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93B" w:rsidRPr="006E3E74" w:rsidRDefault="00FC193B" w:rsidP="00CA0962">
      <w:pPr>
        <w:pStyle w:val="Estilo3"/>
        <w:spacing w:before="0" w:line="240" w:lineRule="auto"/>
        <w:ind w:firstLine="0"/>
        <w:rPr>
          <w:rFonts w:cs="Arial"/>
          <w:sz w:val="22"/>
          <w:szCs w:val="22"/>
        </w:rPr>
      </w:pPr>
    </w:p>
    <w:p w:rsidR="00547AA9" w:rsidRPr="006E3E74" w:rsidRDefault="004F29DE" w:rsidP="004274FB">
      <w:pPr>
        <w:tabs>
          <w:tab w:val="left" w:pos="708"/>
          <w:tab w:val="left" w:pos="3630"/>
          <w:tab w:val="center" w:pos="4677"/>
          <w:tab w:val="left" w:pos="8070"/>
        </w:tabs>
        <w:jc w:val="center"/>
        <w:rPr>
          <w:rFonts w:ascii="Arial" w:hAnsi="Arial" w:cs="Arial"/>
          <w:b/>
          <w:sz w:val="22"/>
          <w:szCs w:val="22"/>
        </w:rPr>
      </w:pPr>
      <w:r w:rsidRPr="006E3E74">
        <w:rPr>
          <w:rFonts w:ascii="Arial" w:hAnsi="Arial" w:cs="Arial"/>
          <w:b/>
          <w:sz w:val="22"/>
          <w:szCs w:val="22"/>
        </w:rPr>
        <w:t xml:space="preserve">EDITAL DE </w:t>
      </w:r>
      <w:r w:rsidR="00547AA9" w:rsidRPr="006E3E74">
        <w:rPr>
          <w:rFonts w:ascii="Arial" w:hAnsi="Arial" w:cs="Arial"/>
          <w:b/>
          <w:sz w:val="22"/>
          <w:szCs w:val="22"/>
        </w:rPr>
        <w:t>LICITAÇÃO</w:t>
      </w:r>
    </w:p>
    <w:p w:rsidR="00B074F0" w:rsidRPr="006E3E74" w:rsidRDefault="00244D06" w:rsidP="004274FB">
      <w:pPr>
        <w:tabs>
          <w:tab w:val="left" w:pos="708"/>
          <w:tab w:val="left" w:pos="3630"/>
          <w:tab w:val="center" w:pos="4677"/>
          <w:tab w:val="left" w:pos="8070"/>
        </w:tabs>
        <w:jc w:val="center"/>
        <w:rPr>
          <w:rFonts w:ascii="Arial" w:hAnsi="Arial" w:cs="Arial"/>
          <w:b/>
          <w:sz w:val="22"/>
          <w:szCs w:val="22"/>
        </w:rPr>
      </w:pPr>
      <w:r w:rsidRPr="006E3E74">
        <w:rPr>
          <w:rFonts w:ascii="Arial" w:hAnsi="Arial" w:cs="Arial"/>
          <w:b/>
          <w:sz w:val="22"/>
          <w:szCs w:val="22"/>
        </w:rPr>
        <w:t>CONCORRÊNCIA</w:t>
      </w:r>
      <w:r w:rsidR="00373E02" w:rsidRPr="006E3E74">
        <w:rPr>
          <w:rFonts w:ascii="Arial" w:hAnsi="Arial" w:cs="Arial"/>
          <w:b/>
          <w:sz w:val="22"/>
          <w:szCs w:val="22"/>
        </w:rPr>
        <w:t xml:space="preserve"> Nº</w:t>
      </w:r>
      <w:r w:rsidRPr="006E3E74">
        <w:rPr>
          <w:rFonts w:ascii="Arial" w:hAnsi="Arial" w:cs="Arial"/>
          <w:b/>
          <w:sz w:val="22"/>
          <w:szCs w:val="22"/>
        </w:rPr>
        <w:t xml:space="preserve"> </w:t>
      </w:r>
      <w:r w:rsidR="00D96927" w:rsidRPr="006E3E74">
        <w:rPr>
          <w:rFonts w:ascii="Arial" w:hAnsi="Arial" w:cs="Arial"/>
          <w:b/>
          <w:sz w:val="22"/>
          <w:szCs w:val="22"/>
        </w:rPr>
        <w:t>00</w:t>
      </w:r>
      <w:r w:rsidR="006072B3" w:rsidRPr="006E3E74">
        <w:rPr>
          <w:rFonts w:ascii="Arial" w:hAnsi="Arial" w:cs="Arial"/>
          <w:b/>
          <w:sz w:val="22"/>
          <w:szCs w:val="22"/>
        </w:rPr>
        <w:t>2</w:t>
      </w:r>
      <w:r w:rsidR="00D96927" w:rsidRPr="006E3E74">
        <w:rPr>
          <w:rFonts w:ascii="Arial" w:hAnsi="Arial" w:cs="Arial"/>
          <w:b/>
          <w:sz w:val="22"/>
          <w:szCs w:val="22"/>
        </w:rPr>
        <w:t>/</w:t>
      </w:r>
      <w:r w:rsidR="00C863B8" w:rsidRPr="006E3E74">
        <w:rPr>
          <w:rFonts w:ascii="Arial" w:hAnsi="Arial" w:cs="Arial"/>
          <w:b/>
          <w:sz w:val="22"/>
          <w:szCs w:val="22"/>
        </w:rPr>
        <w:t>2021</w:t>
      </w:r>
    </w:p>
    <w:p w:rsidR="00373E02" w:rsidRPr="006E3E74" w:rsidRDefault="00373E02" w:rsidP="004274FB">
      <w:pPr>
        <w:jc w:val="center"/>
        <w:rPr>
          <w:rFonts w:ascii="Arial" w:hAnsi="Arial" w:cs="Arial"/>
          <w:b/>
          <w:color w:val="FF0000"/>
          <w:sz w:val="22"/>
          <w:szCs w:val="22"/>
        </w:rPr>
      </w:pPr>
    </w:p>
    <w:p w:rsidR="00B21F71" w:rsidRPr="006E3E74" w:rsidRDefault="00F221F4" w:rsidP="004274FB">
      <w:pPr>
        <w:jc w:val="center"/>
        <w:rPr>
          <w:rFonts w:ascii="Arial" w:hAnsi="Arial" w:cs="Arial"/>
          <w:b/>
          <w:color w:val="FF0000"/>
          <w:sz w:val="22"/>
          <w:szCs w:val="22"/>
        </w:rPr>
      </w:pPr>
      <w:r w:rsidRPr="006E3E74">
        <w:rPr>
          <w:rFonts w:ascii="Arial" w:hAnsi="Arial" w:cs="Arial"/>
          <w:b/>
          <w:color w:val="FF0000"/>
          <w:sz w:val="22"/>
          <w:szCs w:val="22"/>
        </w:rPr>
        <w:t xml:space="preserve">PROCESSO GERAL Nº </w:t>
      </w:r>
      <w:r w:rsidR="006072B3" w:rsidRPr="006E3E74">
        <w:rPr>
          <w:rFonts w:ascii="Arial" w:hAnsi="Arial" w:cs="Arial"/>
          <w:b/>
          <w:color w:val="FF0000"/>
          <w:sz w:val="22"/>
          <w:szCs w:val="22"/>
        </w:rPr>
        <w:t>00110</w:t>
      </w:r>
      <w:r w:rsidR="00373E02" w:rsidRPr="006E3E74">
        <w:rPr>
          <w:rFonts w:ascii="Arial" w:hAnsi="Arial" w:cs="Arial"/>
          <w:b/>
          <w:color w:val="FF0000"/>
          <w:sz w:val="22"/>
          <w:szCs w:val="22"/>
        </w:rPr>
        <w:t>.202</w:t>
      </w:r>
      <w:r w:rsidR="00C863B8" w:rsidRPr="006E3E74">
        <w:rPr>
          <w:rFonts w:ascii="Arial" w:hAnsi="Arial" w:cs="Arial"/>
          <w:b/>
          <w:color w:val="FF0000"/>
          <w:sz w:val="22"/>
          <w:szCs w:val="22"/>
        </w:rPr>
        <w:t>1</w:t>
      </w:r>
      <w:r w:rsidR="006072B3" w:rsidRPr="006E3E74">
        <w:rPr>
          <w:rFonts w:ascii="Arial" w:hAnsi="Arial" w:cs="Arial"/>
          <w:b/>
          <w:color w:val="FF0000"/>
          <w:sz w:val="22"/>
          <w:szCs w:val="22"/>
        </w:rPr>
        <w:t>.2.209.02</w:t>
      </w:r>
    </w:p>
    <w:p w:rsidR="00F34636" w:rsidRPr="006E3E74" w:rsidRDefault="00F34636" w:rsidP="004274FB">
      <w:pPr>
        <w:jc w:val="center"/>
        <w:rPr>
          <w:rFonts w:ascii="Arial" w:hAnsi="Arial" w:cs="Arial"/>
          <w:b/>
          <w:color w:val="FF0000"/>
          <w:sz w:val="22"/>
          <w:szCs w:val="22"/>
        </w:rPr>
      </w:pPr>
      <w:bookmarkStart w:id="0" w:name="_GoBack"/>
      <w:bookmarkEnd w:id="0"/>
    </w:p>
    <w:p w:rsidR="004F29DE" w:rsidRPr="006E3E74" w:rsidRDefault="00F251D6" w:rsidP="004274FB">
      <w:pPr>
        <w:jc w:val="center"/>
        <w:rPr>
          <w:rFonts w:ascii="Arial" w:hAnsi="Arial" w:cs="Arial"/>
          <w:b/>
          <w:sz w:val="22"/>
          <w:szCs w:val="22"/>
        </w:rPr>
      </w:pPr>
      <w:r w:rsidRPr="006E3E74">
        <w:rPr>
          <w:rFonts w:ascii="Arial" w:hAnsi="Arial" w:cs="Arial"/>
          <w:b/>
          <w:sz w:val="22"/>
          <w:szCs w:val="22"/>
        </w:rPr>
        <w:t>PREÂMBULO</w:t>
      </w:r>
    </w:p>
    <w:p w:rsidR="00B21F71" w:rsidRPr="006E3E74" w:rsidRDefault="00B21F71" w:rsidP="004274FB">
      <w:pPr>
        <w:jc w:val="center"/>
        <w:rPr>
          <w:rFonts w:ascii="Arial" w:hAnsi="Arial" w:cs="Arial"/>
          <w:b/>
          <w:sz w:val="22"/>
          <w:szCs w:val="22"/>
        </w:rPr>
      </w:pPr>
    </w:p>
    <w:p w:rsidR="00557263" w:rsidRPr="006E3E74" w:rsidRDefault="00557263" w:rsidP="00693D60">
      <w:pPr>
        <w:spacing w:line="276" w:lineRule="auto"/>
        <w:jc w:val="both"/>
        <w:rPr>
          <w:rFonts w:ascii="Arial" w:hAnsi="Arial" w:cs="Arial"/>
          <w:sz w:val="22"/>
          <w:szCs w:val="22"/>
        </w:rPr>
      </w:pPr>
      <w:r w:rsidRPr="006E3E74">
        <w:rPr>
          <w:rFonts w:ascii="Arial" w:hAnsi="Arial" w:cs="Arial"/>
          <w:b/>
          <w:bCs/>
          <w:sz w:val="22"/>
          <w:szCs w:val="22"/>
        </w:rPr>
        <w:t xml:space="preserve">O </w:t>
      </w:r>
      <w:r w:rsidR="007E188C" w:rsidRPr="006E3E74">
        <w:rPr>
          <w:rFonts w:ascii="Arial" w:hAnsi="Arial" w:cs="Arial"/>
          <w:b/>
          <w:bCs/>
          <w:sz w:val="22"/>
          <w:szCs w:val="22"/>
        </w:rPr>
        <w:t xml:space="preserve">SERVIÇO NACIONAL DE APRENDIZAGEM INDUSTRIAL </w:t>
      </w:r>
      <w:r w:rsidR="00385E26" w:rsidRPr="006E3E74">
        <w:rPr>
          <w:rFonts w:ascii="Arial" w:hAnsi="Arial" w:cs="Arial"/>
          <w:b/>
          <w:bCs/>
          <w:sz w:val="22"/>
          <w:szCs w:val="22"/>
        </w:rPr>
        <w:t>–</w:t>
      </w:r>
      <w:r w:rsidR="007E188C" w:rsidRPr="006E3E74">
        <w:rPr>
          <w:rFonts w:ascii="Arial" w:hAnsi="Arial" w:cs="Arial"/>
          <w:b/>
          <w:bCs/>
          <w:sz w:val="22"/>
          <w:szCs w:val="22"/>
        </w:rPr>
        <w:t xml:space="preserve"> </w:t>
      </w:r>
      <w:r w:rsidR="00385E26" w:rsidRPr="006E3E74">
        <w:rPr>
          <w:rFonts w:ascii="Arial" w:hAnsi="Arial" w:cs="Arial"/>
          <w:b/>
          <w:bCs/>
          <w:sz w:val="22"/>
          <w:szCs w:val="22"/>
        </w:rPr>
        <w:t>DR</w:t>
      </w:r>
      <w:r w:rsidR="005B653A" w:rsidRPr="006E3E74">
        <w:rPr>
          <w:rFonts w:ascii="Arial" w:hAnsi="Arial" w:cs="Arial"/>
          <w:b/>
          <w:bCs/>
          <w:sz w:val="22"/>
          <w:szCs w:val="22"/>
        </w:rPr>
        <w:t>-</w:t>
      </w:r>
      <w:r w:rsidRPr="006E3E74">
        <w:rPr>
          <w:rFonts w:ascii="Arial" w:hAnsi="Arial" w:cs="Arial"/>
          <w:b/>
          <w:bCs/>
          <w:sz w:val="22"/>
          <w:szCs w:val="22"/>
        </w:rPr>
        <w:t xml:space="preserve">RO, </w:t>
      </w:r>
      <w:r w:rsidRPr="006E3E74">
        <w:rPr>
          <w:rFonts w:ascii="Arial" w:hAnsi="Arial" w:cs="Arial"/>
          <w:bCs/>
          <w:sz w:val="22"/>
          <w:szCs w:val="22"/>
        </w:rPr>
        <w:t xml:space="preserve">através de sua Comissão de Licitação, designada por força das disposições contidas na </w:t>
      </w:r>
      <w:r w:rsidRPr="006E3E74">
        <w:rPr>
          <w:rFonts w:ascii="Arial" w:hAnsi="Arial" w:cs="Arial"/>
          <w:b/>
          <w:bCs/>
          <w:sz w:val="22"/>
          <w:szCs w:val="22"/>
        </w:rPr>
        <w:t>Portaria</w:t>
      </w:r>
      <w:r w:rsidRPr="006E3E74">
        <w:rPr>
          <w:rFonts w:ascii="Arial" w:hAnsi="Arial" w:cs="Arial"/>
          <w:bCs/>
          <w:sz w:val="22"/>
          <w:szCs w:val="22"/>
        </w:rPr>
        <w:t xml:space="preserve"> </w:t>
      </w:r>
      <w:r w:rsidR="008939A6" w:rsidRPr="006E3E74">
        <w:rPr>
          <w:rFonts w:ascii="Arial" w:hAnsi="Arial" w:cs="Arial"/>
          <w:b/>
          <w:bCs/>
          <w:sz w:val="22"/>
          <w:szCs w:val="22"/>
        </w:rPr>
        <w:t xml:space="preserve">nº. </w:t>
      </w:r>
      <w:r w:rsidR="006072B3" w:rsidRPr="006E3E74">
        <w:rPr>
          <w:rFonts w:ascii="Arial" w:hAnsi="Arial" w:cs="Arial"/>
          <w:b/>
          <w:bCs/>
          <w:sz w:val="22"/>
          <w:szCs w:val="22"/>
        </w:rPr>
        <w:t>014</w:t>
      </w:r>
      <w:r w:rsidR="00D96927" w:rsidRPr="006E3E74">
        <w:rPr>
          <w:rFonts w:ascii="Arial" w:hAnsi="Arial" w:cs="Arial"/>
          <w:b/>
          <w:bCs/>
          <w:sz w:val="22"/>
          <w:szCs w:val="22"/>
        </w:rPr>
        <w:t>/20</w:t>
      </w:r>
      <w:r w:rsidR="00C863B8" w:rsidRPr="006E3E74">
        <w:rPr>
          <w:rFonts w:ascii="Arial" w:hAnsi="Arial" w:cs="Arial"/>
          <w:b/>
          <w:bCs/>
          <w:sz w:val="22"/>
          <w:szCs w:val="22"/>
        </w:rPr>
        <w:t>21</w:t>
      </w:r>
      <w:r w:rsidR="002F0B7E" w:rsidRPr="006E3E74">
        <w:rPr>
          <w:rFonts w:ascii="Arial" w:hAnsi="Arial" w:cs="Arial"/>
          <w:bCs/>
          <w:sz w:val="22"/>
          <w:szCs w:val="22"/>
        </w:rPr>
        <w:t xml:space="preserve"> </w:t>
      </w:r>
      <w:r w:rsidR="002F0B7E" w:rsidRPr="006E3E74">
        <w:rPr>
          <w:rFonts w:ascii="Arial" w:hAnsi="Arial" w:cs="Arial"/>
          <w:sz w:val="22"/>
          <w:szCs w:val="22"/>
        </w:rPr>
        <w:t xml:space="preserve">e por solicitação devidamente autorizada </w:t>
      </w:r>
      <w:r w:rsidR="002F0B7E" w:rsidRPr="006E3E74">
        <w:rPr>
          <w:rFonts w:ascii="Arial" w:hAnsi="Arial" w:cs="Arial"/>
          <w:color w:val="000000"/>
          <w:sz w:val="22"/>
          <w:szCs w:val="22"/>
        </w:rPr>
        <w:t>através da</w:t>
      </w:r>
      <w:r w:rsidR="00C863B8" w:rsidRPr="006E3E74">
        <w:rPr>
          <w:rFonts w:ascii="Arial" w:hAnsi="Arial" w:cs="Arial"/>
          <w:color w:val="000000"/>
          <w:sz w:val="22"/>
          <w:szCs w:val="22"/>
        </w:rPr>
        <w:t xml:space="preserve"> solicitação</w:t>
      </w:r>
      <w:r w:rsidR="002F0B7E" w:rsidRPr="006E3E74">
        <w:rPr>
          <w:rFonts w:ascii="Arial" w:hAnsi="Arial" w:cs="Arial"/>
          <w:b/>
          <w:color w:val="000000"/>
          <w:sz w:val="22"/>
          <w:szCs w:val="22"/>
        </w:rPr>
        <w:t xml:space="preserve"> </w:t>
      </w:r>
      <w:r w:rsidR="005445E3" w:rsidRPr="006E3E74">
        <w:rPr>
          <w:rFonts w:ascii="Arial" w:hAnsi="Arial" w:cs="Arial"/>
          <w:b/>
          <w:color w:val="000000"/>
          <w:sz w:val="22"/>
          <w:szCs w:val="22"/>
        </w:rPr>
        <w:t>S</w:t>
      </w:r>
      <w:r w:rsidR="006072B3" w:rsidRPr="006E3E74">
        <w:rPr>
          <w:rFonts w:ascii="Arial" w:hAnsi="Arial" w:cs="Arial"/>
          <w:b/>
          <w:color w:val="000000"/>
          <w:sz w:val="22"/>
          <w:szCs w:val="22"/>
        </w:rPr>
        <w:t>C000109</w:t>
      </w:r>
      <w:r w:rsidR="005445E3" w:rsidRPr="006E3E74">
        <w:rPr>
          <w:rFonts w:ascii="Arial" w:hAnsi="Arial" w:cs="Arial"/>
          <w:b/>
          <w:color w:val="000000"/>
          <w:sz w:val="22"/>
          <w:szCs w:val="22"/>
        </w:rPr>
        <w:t>/SENAI</w:t>
      </w:r>
      <w:r w:rsidR="002F0B7E" w:rsidRPr="006E3E74">
        <w:rPr>
          <w:rFonts w:ascii="Arial" w:hAnsi="Arial" w:cs="Arial"/>
          <w:b/>
          <w:color w:val="000000"/>
          <w:sz w:val="22"/>
          <w:szCs w:val="22"/>
        </w:rPr>
        <w:t xml:space="preserve">, </w:t>
      </w:r>
      <w:r w:rsidR="002F0B7E" w:rsidRPr="006E3E74">
        <w:rPr>
          <w:rFonts w:ascii="Arial" w:hAnsi="Arial" w:cs="Arial"/>
          <w:color w:val="000000"/>
          <w:sz w:val="22"/>
          <w:szCs w:val="22"/>
        </w:rPr>
        <w:t>torna público que</w:t>
      </w:r>
      <w:r w:rsidR="00D96927" w:rsidRPr="006E3E74">
        <w:rPr>
          <w:rFonts w:ascii="Arial" w:hAnsi="Arial" w:cs="Arial"/>
          <w:sz w:val="22"/>
          <w:szCs w:val="22"/>
        </w:rPr>
        <w:t xml:space="preserve"> est</w:t>
      </w:r>
      <w:r w:rsidR="005445E3" w:rsidRPr="006E3E74">
        <w:rPr>
          <w:rFonts w:ascii="Arial" w:hAnsi="Arial" w:cs="Arial"/>
          <w:sz w:val="22"/>
          <w:szCs w:val="22"/>
        </w:rPr>
        <w:t>á</w:t>
      </w:r>
      <w:r w:rsidR="00D96927" w:rsidRPr="006E3E74">
        <w:rPr>
          <w:rFonts w:ascii="Arial" w:hAnsi="Arial" w:cs="Arial"/>
          <w:sz w:val="22"/>
          <w:szCs w:val="22"/>
        </w:rPr>
        <w:t xml:space="preserve"> promovendo l</w:t>
      </w:r>
      <w:r w:rsidRPr="006E3E74">
        <w:rPr>
          <w:rFonts w:ascii="Arial" w:hAnsi="Arial" w:cs="Arial"/>
          <w:sz w:val="22"/>
          <w:szCs w:val="22"/>
        </w:rPr>
        <w:t>icitação</w:t>
      </w:r>
      <w:r w:rsidR="002F0B7E" w:rsidRPr="006E3E74">
        <w:rPr>
          <w:rFonts w:ascii="Arial" w:hAnsi="Arial" w:cs="Arial"/>
          <w:sz w:val="22"/>
          <w:szCs w:val="22"/>
        </w:rPr>
        <w:t xml:space="preserve"> na</w:t>
      </w:r>
      <w:r w:rsidRPr="006E3E74">
        <w:rPr>
          <w:rFonts w:ascii="Arial" w:hAnsi="Arial" w:cs="Arial"/>
          <w:sz w:val="22"/>
          <w:szCs w:val="22"/>
        </w:rPr>
        <w:t xml:space="preserve"> modalidade </w:t>
      </w:r>
      <w:r w:rsidRPr="006E3E74">
        <w:rPr>
          <w:rFonts w:ascii="Arial" w:hAnsi="Arial" w:cs="Arial"/>
          <w:b/>
          <w:bCs/>
          <w:sz w:val="22"/>
          <w:szCs w:val="22"/>
        </w:rPr>
        <w:t>CONCORRÊNCIA</w:t>
      </w:r>
      <w:r w:rsidR="00A6424D" w:rsidRPr="006E3E74">
        <w:rPr>
          <w:rFonts w:ascii="Arial" w:hAnsi="Arial" w:cs="Arial"/>
          <w:b/>
          <w:bCs/>
          <w:sz w:val="22"/>
          <w:szCs w:val="22"/>
        </w:rPr>
        <w:t xml:space="preserve"> PÚBLICA</w:t>
      </w:r>
      <w:r w:rsidRPr="006E3E74">
        <w:rPr>
          <w:rFonts w:ascii="Arial" w:hAnsi="Arial" w:cs="Arial"/>
          <w:b/>
          <w:bCs/>
          <w:sz w:val="22"/>
          <w:szCs w:val="22"/>
        </w:rPr>
        <w:t xml:space="preserve"> </w:t>
      </w:r>
      <w:r w:rsidR="00CB4D87" w:rsidRPr="006E3E74">
        <w:rPr>
          <w:rFonts w:ascii="Arial" w:hAnsi="Arial" w:cs="Arial"/>
          <w:b/>
          <w:bCs/>
          <w:sz w:val="22"/>
          <w:szCs w:val="22"/>
        </w:rPr>
        <w:t xml:space="preserve">Nº </w:t>
      </w:r>
      <w:r w:rsidR="00D96927" w:rsidRPr="006E3E74">
        <w:rPr>
          <w:rFonts w:ascii="Arial" w:hAnsi="Arial" w:cs="Arial"/>
          <w:b/>
          <w:bCs/>
          <w:sz w:val="22"/>
          <w:szCs w:val="22"/>
        </w:rPr>
        <w:t>00</w:t>
      </w:r>
      <w:r w:rsidR="006072B3" w:rsidRPr="006E3E74">
        <w:rPr>
          <w:rFonts w:ascii="Arial" w:hAnsi="Arial" w:cs="Arial"/>
          <w:b/>
          <w:bCs/>
          <w:sz w:val="22"/>
          <w:szCs w:val="22"/>
        </w:rPr>
        <w:t>2</w:t>
      </w:r>
      <w:r w:rsidR="00D96927" w:rsidRPr="006E3E74">
        <w:rPr>
          <w:rFonts w:ascii="Arial" w:hAnsi="Arial" w:cs="Arial"/>
          <w:b/>
          <w:bCs/>
          <w:sz w:val="22"/>
          <w:szCs w:val="22"/>
        </w:rPr>
        <w:t>/20</w:t>
      </w:r>
      <w:r w:rsidR="0029589D" w:rsidRPr="006E3E74">
        <w:rPr>
          <w:rFonts w:ascii="Arial" w:hAnsi="Arial" w:cs="Arial"/>
          <w:b/>
          <w:bCs/>
          <w:sz w:val="22"/>
          <w:szCs w:val="22"/>
        </w:rPr>
        <w:t>2</w:t>
      </w:r>
      <w:r w:rsidR="00C863B8" w:rsidRPr="006E3E74">
        <w:rPr>
          <w:rFonts w:ascii="Arial" w:hAnsi="Arial" w:cs="Arial"/>
          <w:b/>
          <w:bCs/>
          <w:sz w:val="22"/>
          <w:szCs w:val="22"/>
        </w:rPr>
        <w:t>1</w:t>
      </w:r>
      <w:r w:rsidR="001A6B25" w:rsidRPr="006E3E74">
        <w:rPr>
          <w:rFonts w:ascii="Arial" w:hAnsi="Arial" w:cs="Arial"/>
          <w:b/>
          <w:sz w:val="22"/>
          <w:szCs w:val="22"/>
        </w:rPr>
        <w:t xml:space="preserve">, </w:t>
      </w:r>
      <w:r w:rsidR="001A6B25" w:rsidRPr="006E3E74">
        <w:rPr>
          <w:rFonts w:ascii="Arial" w:hAnsi="Arial" w:cs="Arial"/>
          <w:sz w:val="22"/>
          <w:szCs w:val="22"/>
        </w:rPr>
        <w:t xml:space="preserve">do tipo </w:t>
      </w:r>
      <w:r w:rsidR="00FB6EB7" w:rsidRPr="006E3E74">
        <w:rPr>
          <w:rFonts w:ascii="Arial" w:hAnsi="Arial" w:cs="Arial"/>
          <w:b/>
          <w:sz w:val="22"/>
          <w:szCs w:val="22"/>
        </w:rPr>
        <w:t xml:space="preserve">MENOR PREÇO </w:t>
      </w:r>
      <w:r w:rsidR="00D96927" w:rsidRPr="006E3E74">
        <w:rPr>
          <w:rFonts w:ascii="Arial" w:hAnsi="Arial" w:cs="Arial"/>
          <w:b/>
          <w:sz w:val="22"/>
          <w:szCs w:val="22"/>
        </w:rPr>
        <w:t>GLOBAL</w:t>
      </w:r>
      <w:r w:rsidR="005445E3" w:rsidRPr="006E3E74">
        <w:rPr>
          <w:rFonts w:ascii="Arial" w:hAnsi="Arial" w:cs="Arial"/>
          <w:b/>
          <w:sz w:val="22"/>
          <w:szCs w:val="22"/>
        </w:rPr>
        <w:t>,</w:t>
      </w:r>
      <w:r w:rsidR="00D96927" w:rsidRPr="006E3E74">
        <w:rPr>
          <w:rFonts w:ascii="Arial" w:hAnsi="Arial" w:cs="Arial"/>
          <w:b/>
          <w:sz w:val="22"/>
          <w:szCs w:val="22"/>
        </w:rPr>
        <w:t xml:space="preserve"> </w:t>
      </w:r>
      <w:r w:rsidR="00CB4D87" w:rsidRPr="006E3E74">
        <w:rPr>
          <w:rFonts w:ascii="Arial" w:hAnsi="Arial" w:cs="Arial"/>
          <w:sz w:val="22"/>
          <w:szCs w:val="22"/>
        </w:rPr>
        <w:t>de</w:t>
      </w:r>
      <w:r w:rsidRPr="006E3E74">
        <w:rPr>
          <w:rFonts w:ascii="Arial" w:hAnsi="Arial" w:cs="Arial"/>
          <w:sz w:val="22"/>
          <w:szCs w:val="22"/>
        </w:rPr>
        <w:t xml:space="preserve"> acordo com os critérios de aceitabilidade contidos neste instrumento convocatório, que se regerão pelo Regulamento de Licitações e Contratos do </w:t>
      </w:r>
      <w:r w:rsidR="009F4FE5" w:rsidRPr="006E3E74">
        <w:rPr>
          <w:rFonts w:ascii="Arial" w:hAnsi="Arial" w:cs="Arial"/>
          <w:sz w:val="22"/>
          <w:szCs w:val="22"/>
        </w:rPr>
        <w:t>SE</w:t>
      </w:r>
      <w:r w:rsidR="003F6403" w:rsidRPr="006E3E74">
        <w:rPr>
          <w:rFonts w:ascii="Arial" w:hAnsi="Arial" w:cs="Arial"/>
          <w:sz w:val="22"/>
          <w:szCs w:val="22"/>
        </w:rPr>
        <w:t>NA</w:t>
      </w:r>
      <w:r w:rsidR="009F4FE5" w:rsidRPr="006E3E74">
        <w:rPr>
          <w:rFonts w:ascii="Arial" w:hAnsi="Arial" w:cs="Arial"/>
          <w:sz w:val="22"/>
          <w:szCs w:val="22"/>
        </w:rPr>
        <w:t>I</w:t>
      </w:r>
      <w:r w:rsidRPr="006E3E74">
        <w:rPr>
          <w:rFonts w:ascii="Arial" w:hAnsi="Arial" w:cs="Arial"/>
          <w:sz w:val="22"/>
          <w:szCs w:val="22"/>
        </w:rPr>
        <w:t xml:space="preserve"> e pelas disposições deste instrumento convocatório, seus anexos e legislação pertinente.</w:t>
      </w:r>
    </w:p>
    <w:p w:rsidR="00DD61DD" w:rsidRPr="006E3E74" w:rsidRDefault="00DD61DD" w:rsidP="004274FB">
      <w:pPr>
        <w:ind w:firstLine="1134"/>
        <w:rPr>
          <w:rFonts w:ascii="Arial" w:hAnsi="Arial" w:cs="Arial"/>
          <w:sz w:val="22"/>
          <w:szCs w:val="22"/>
        </w:rPr>
      </w:pPr>
    </w:p>
    <w:p w:rsidR="00557263" w:rsidRPr="006E3E74" w:rsidRDefault="00557263" w:rsidP="004274FB">
      <w:pPr>
        <w:pStyle w:val="Recuodecorpodetexto2"/>
        <w:rPr>
          <w:rFonts w:ascii="Arial" w:hAnsi="Arial" w:cs="Arial"/>
          <w:sz w:val="22"/>
          <w:szCs w:val="22"/>
        </w:rPr>
      </w:pPr>
      <w:r w:rsidRPr="006E3E74">
        <w:rPr>
          <w:rFonts w:ascii="Arial" w:hAnsi="Arial" w:cs="Arial"/>
          <w:sz w:val="22"/>
          <w:szCs w:val="22"/>
        </w:rPr>
        <w:t>RECEBIMENTO E INÍCIO DA ABERTURA DOS ENVELOPES DOCUMENTAÇÃO E PROPOSTA</w:t>
      </w:r>
    </w:p>
    <w:p w:rsidR="00557263" w:rsidRPr="006E3E74" w:rsidRDefault="00557263" w:rsidP="004274FB">
      <w:pPr>
        <w:ind w:left="1701"/>
        <w:jc w:val="both"/>
        <w:rPr>
          <w:rFonts w:ascii="Arial" w:hAnsi="Arial" w:cs="Arial"/>
          <w:b/>
          <w:sz w:val="22"/>
          <w:szCs w:val="22"/>
        </w:rPr>
      </w:pPr>
    </w:p>
    <w:p w:rsidR="00557263" w:rsidRPr="006E3E74" w:rsidRDefault="00385E26" w:rsidP="004274FB">
      <w:pPr>
        <w:pStyle w:val="Recuodecorpodetexto2"/>
        <w:rPr>
          <w:rFonts w:ascii="Arial" w:hAnsi="Arial" w:cs="Arial"/>
          <w:sz w:val="22"/>
          <w:szCs w:val="22"/>
        </w:rPr>
      </w:pPr>
      <w:r w:rsidRPr="006E3E74">
        <w:rPr>
          <w:rFonts w:ascii="Arial" w:hAnsi="Arial" w:cs="Arial"/>
          <w:sz w:val="22"/>
          <w:szCs w:val="22"/>
        </w:rPr>
        <w:t xml:space="preserve">LOCAL: </w:t>
      </w:r>
      <w:r w:rsidR="00E67CF0" w:rsidRPr="006E3E74">
        <w:rPr>
          <w:rFonts w:ascii="Arial" w:hAnsi="Arial" w:cs="Arial"/>
          <w:sz w:val="22"/>
          <w:szCs w:val="22"/>
          <w:lang w:val="pt-BR"/>
        </w:rPr>
        <w:t xml:space="preserve">SALA DE LICITAÇÕES DA </w:t>
      </w:r>
      <w:r w:rsidRPr="006E3E74">
        <w:rPr>
          <w:rFonts w:ascii="Arial" w:hAnsi="Arial" w:cs="Arial"/>
          <w:sz w:val="22"/>
          <w:szCs w:val="22"/>
        </w:rPr>
        <w:t>CASA DA INDÚSTRIA</w:t>
      </w:r>
    </w:p>
    <w:p w:rsidR="00385E26" w:rsidRPr="006E3E74" w:rsidRDefault="00252B95" w:rsidP="004274FB">
      <w:pPr>
        <w:pStyle w:val="Recuodecorpodetexto2"/>
        <w:rPr>
          <w:rFonts w:ascii="Arial" w:hAnsi="Arial" w:cs="Arial"/>
          <w:color w:val="FF0000"/>
          <w:sz w:val="22"/>
          <w:szCs w:val="22"/>
        </w:rPr>
      </w:pPr>
      <w:r w:rsidRPr="006E3E74">
        <w:rPr>
          <w:rFonts w:ascii="Arial" w:hAnsi="Arial" w:cs="Arial"/>
          <w:sz w:val="22"/>
          <w:szCs w:val="22"/>
        </w:rPr>
        <w:t xml:space="preserve">END.: </w:t>
      </w:r>
      <w:r w:rsidRPr="006E3E74">
        <w:rPr>
          <w:rFonts w:ascii="Arial" w:hAnsi="Arial" w:cs="Arial"/>
          <w:color w:val="FF0000"/>
          <w:sz w:val="22"/>
          <w:szCs w:val="22"/>
        </w:rPr>
        <w:t>RUA RUI BARBOSA, 1112</w:t>
      </w:r>
      <w:r w:rsidRPr="006E3E74">
        <w:rPr>
          <w:rFonts w:ascii="Arial" w:hAnsi="Arial" w:cs="Arial"/>
          <w:color w:val="FF0000"/>
          <w:sz w:val="22"/>
          <w:szCs w:val="22"/>
          <w:lang w:val="pt-BR"/>
        </w:rPr>
        <w:t>,</w:t>
      </w:r>
      <w:r w:rsidRPr="006E3E74">
        <w:rPr>
          <w:rFonts w:ascii="Arial" w:hAnsi="Arial" w:cs="Arial"/>
          <w:color w:val="FF0000"/>
          <w:sz w:val="22"/>
          <w:szCs w:val="22"/>
        </w:rPr>
        <w:t xml:space="preserve"> BAIRRO ARIGOLÂNDIA – PORTO VELHO/RO</w:t>
      </w:r>
      <w:r w:rsidRPr="006E3E74">
        <w:rPr>
          <w:rFonts w:ascii="Arial" w:hAnsi="Arial" w:cs="Arial"/>
          <w:color w:val="FF0000"/>
          <w:sz w:val="22"/>
          <w:szCs w:val="22"/>
          <w:lang w:val="pt-BR"/>
        </w:rPr>
        <w:t xml:space="preserve"> – CEP: 76.801-186</w:t>
      </w:r>
      <w:r w:rsidRPr="006E3E74">
        <w:rPr>
          <w:rFonts w:ascii="Arial" w:hAnsi="Arial" w:cs="Arial"/>
          <w:color w:val="FF0000"/>
          <w:sz w:val="22"/>
          <w:szCs w:val="22"/>
        </w:rPr>
        <w:t>.</w:t>
      </w:r>
    </w:p>
    <w:p w:rsidR="00DC19E4" w:rsidRPr="006E3E74" w:rsidRDefault="00DC19E4" w:rsidP="004274FB">
      <w:pPr>
        <w:pStyle w:val="Recuodecorpodetexto2"/>
        <w:rPr>
          <w:rFonts w:ascii="Arial" w:hAnsi="Arial" w:cs="Arial"/>
          <w:color w:val="FF0000"/>
          <w:sz w:val="22"/>
          <w:szCs w:val="22"/>
        </w:rPr>
      </w:pPr>
    </w:p>
    <w:p w:rsidR="00385E26" w:rsidRPr="006E3E74" w:rsidRDefault="00F54DF0" w:rsidP="004274FB">
      <w:pPr>
        <w:ind w:firstLine="1701"/>
        <w:jc w:val="both"/>
        <w:rPr>
          <w:rFonts w:ascii="Arial" w:hAnsi="Arial" w:cs="Arial"/>
          <w:b/>
          <w:sz w:val="22"/>
          <w:szCs w:val="22"/>
        </w:rPr>
      </w:pPr>
      <w:r w:rsidRPr="006E3E74">
        <w:rPr>
          <w:rFonts w:ascii="Arial" w:hAnsi="Arial" w:cs="Arial"/>
          <w:b/>
          <w:sz w:val="22"/>
          <w:szCs w:val="22"/>
        </w:rPr>
        <w:t>DATA:</w:t>
      </w:r>
      <w:r w:rsidR="006A4256" w:rsidRPr="006E3E74">
        <w:rPr>
          <w:rFonts w:ascii="Arial" w:hAnsi="Arial" w:cs="Arial"/>
          <w:b/>
          <w:sz w:val="22"/>
          <w:szCs w:val="22"/>
        </w:rPr>
        <w:t xml:space="preserve"> </w:t>
      </w:r>
      <w:r w:rsidR="00E92A21">
        <w:rPr>
          <w:rFonts w:ascii="Arial" w:hAnsi="Arial" w:cs="Arial"/>
          <w:b/>
          <w:color w:val="FF0000"/>
          <w:sz w:val="22"/>
          <w:szCs w:val="22"/>
        </w:rPr>
        <w:t>20</w:t>
      </w:r>
      <w:r w:rsidR="000C0FA7">
        <w:rPr>
          <w:rFonts w:ascii="Arial" w:hAnsi="Arial" w:cs="Arial"/>
          <w:b/>
          <w:color w:val="FF0000"/>
          <w:sz w:val="22"/>
          <w:szCs w:val="22"/>
        </w:rPr>
        <w:t>/10</w:t>
      </w:r>
      <w:r w:rsidR="00266C69" w:rsidRPr="006E3E74">
        <w:rPr>
          <w:rFonts w:ascii="Arial" w:hAnsi="Arial" w:cs="Arial"/>
          <w:b/>
          <w:color w:val="FF0000"/>
          <w:sz w:val="22"/>
          <w:szCs w:val="22"/>
        </w:rPr>
        <w:t>/202</w:t>
      </w:r>
      <w:r w:rsidR="00F21ACC" w:rsidRPr="006E3E74">
        <w:rPr>
          <w:rFonts w:ascii="Arial" w:hAnsi="Arial" w:cs="Arial"/>
          <w:b/>
          <w:color w:val="FF0000"/>
          <w:sz w:val="22"/>
          <w:szCs w:val="22"/>
        </w:rPr>
        <w:t>1</w:t>
      </w:r>
    </w:p>
    <w:p w:rsidR="00F54DF0" w:rsidRPr="006E3E74" w:rsidRDefault="00F54DF0" w:rsidP="004274FB">
      <w:pPr>
        <w:ind w:firstLine="1701"/>
        <w:jc w:val="both"/>
        <w:rPr>
          <w:rFonts w:ascii="Arial" w:hAnsi="Arial" w:cs="Arial"/>
          <w:b/>
          <w:color w:val="FF0000"/>
          <w:sz w:val="22"/>
          <w:szCs w:val="22"/>
        </w:rPr>
      </w:pPr>
      <w:r w:rsidRPr="006E3E74">
        <w:rPr>
          <w:rFonts w:ascii="Arial" w:hAnsi="Arial" w:cs="Arial"/>
          <w:b/>
          <w:sz w:val="22"/>
          <w:szCs w:val="22"/>
        </w:rPr>
        <w:t>HORÁRIO:</w:t>
      </w:r>
      <w:r w:rsidR="008254C3" w:rsidRPr="006E3E74">
        <w:rPr>
          <w:rFonts w:ascii="Arial" w:hAnsi="Arial" w:cs="Arial"/>
          <w:b/>
          <w:sz w:val="22"/>
          <w:szCs w:val="22"/>
        </w:rPr>
        <w:t xml:space="preserve"> </w:t>
      </w:r>
      <w:r w:rsidR="00A138B4" w:rsidRPr="006E3E74">
        <w:rPr>
          <w:rFonts w:ascii="Arial" w:hAnsi="Arial" w:cs="Arial"/>
          <w:b/>
          <w:color w:val="FF0000"/>
          <w:sz w:val="22"/>
          <w:szCs w:val="22"/>
        </w:rPr>
        <w:t>10</w:t>
      </w:r>
      <w:r w:rsidR="00252B95" w:rsidRPr="006E3E74">
        <w:rPr>
          <w:rFonts w:ascii="Arial" w:hAnsi="Arial" w:cs="Arial"/>
          <w:b/>
          <w:color w:val="FF0000"/>
          <w:sz w:val="22"/>
          <w:szCs w:val="22"/>
        </w:rPr>
        <w:t xml:space="preserve"> HORAS (HORÁRIO LOCAL)</w:t>
      </w:r>
    </w:p>
    <w:p w:rsidR="00CB4D87" w:rsidRPr="006E3E74" w:rsidRDefault="00CB4D87" w:rsidP="004274FB">
      <w:pPr>
        <w:ind w:firstLine="1701"/>
        <w:jc w:val="both"/>
        <w:rPr>
          <w:rFonts w:ascii="Arial" w:hAnsi="Arial" w:cs="Arial"/>
          <w:b/>
          <w:color w:val="FF0000"/>
          <w:sz w:val="22"/>
          <w:szCs w:val="22"/>
        </w:rPr>
      </w:pPr>
    </w:p>
    <w:p w:rsidR="00CB4D87" w:rsidRPr="006E3E74" w:rsidRDefault="00CB4D87" w:rsidP="004274FB">
      <w:pPr>
        <w:jc w:val="both"/>
        <w:rPr>
          <w:rFonts w:ascii="Arial" w:hAnsi="Arial" w:cs="Arial"/>
          <w:sz w:val="22"/>
          <w:szCs w:val="22"/>
        </w:rPr>
      </w:pPr>
      <w:r w:rsidRPr="006E3E74">
        <w:rPr>
          <w:rFonts w:ascii="Arial" w:hAnsi="Arial" w:cs="Arial"/>
          <w:sz w:val="22"/>
          <w:szCs w:val="22"/>
        </w:rPr>
        <w:t>Se na data acima não houver expediente, o recebimento e o início da abertura dos envelopes referentes a esta Concorrência será realizado no local, dia e horário supracitados de funcionamento do SE</w:t>
      </w:r>
      <w:r w:rsidR="004503A8" w:rsidRPr="006E3E74">
        <w:rPr>
          <w:rFonts w:ascii="Arial" w:hAnsi="Arial" w:cs="Arial"/>
          <w:sz w:val="22"/>
          <w:szCs w:val="22"/>
        </w:rPr>
        <w:t>NA</w:t>
      </w:r>
      <w:r w:rsidRPr="006E3E74">
        <w:rPr>
          <w:rFonts w:ascii="Arial" w:hAnsi="Arial" w:cs="Arial"/>
          <w:sz w:val="22"/>
          <w:szCs w:val="22"/>
        </w:rPr>
        <w:t>I que se seguir.</w:t>
      </w:r>
    </w:p>
    <w:p w:rsidR="00C23AD6" w:rsidRPr="006E3E74" w:rsidRDefault="00C23AD6" w:rsidP="004274FB">
      <w:pPr>
        <w:jc w:val="both"/>
        <w:rPr>
          <w:rFonts w:ascii="Arial" w:hAnsi="Arial" w:cs="Arial"/>
          <w:b/>
          <w:color w:val="FF0000"/>
          <w:sz w:val="22"/>
          <w:szCs w:val="22"/>
        </w:rPr>
      </w:pPr>
    </w:p>
    <w:p w:rsidR="00CB4D87" w:rsidRPr="006E3E74" w:rsidRDefault="00CB4D87" w:rsidP="004274FB">
      <w:pPr>
        <w:jc w:val="both"/>
        <w:rPr>
          <w:rFonts w:ascii="Arial" w:hAnsi="Arial" w:cs="Arial"/>
          <w:b/>
          <w:color w:val="000000"/>
          <w:sz w:val="22"/>
          <w:szCs w:val="22"/>
        </w:rPr>
      </w:pPr>
      <w:r w:rsidRPr="006E3E74">
        <w:rPr>
          <w:rFonts w:ascii="Arial" w:hAnsi="Arial" w:cs="Arial"/>
          <w:b/>
          <w:color w:val="000000"/>
          <w:sz w:val="22"/>
          <w:szCs w:val="22"/>
        </w:rPr>
        <w:t>PESSOAS PARA CONTATO:</w:t>
      </w:r>
    </w:p>
    <w:p w:rsidR="00CB4D87" w:rsidRPr="006E3E74" w:rsidRDefault="00CB4D87" w:rsidP="004274FB">
      <w:pPr>
        <w:jc w:val="both"/>
        <w:rPr>
          <w:rFonts w:ascii="Arial" w:hAnsi="Arial" w:cs="Arial"/>
          <w:color w:val="000000"/>
          <w:sz w:val="22"/>
          <w:szCs w:val="22"/>
        </w:rPr>
      </w:pPr>
      <w:r w:rsidRPr="006E3E74">
        <w:rPr>
          <w:rFonts w:ascii="Arial" w:hAnsi="Arial" w:cs="Arial"/>
          <w:color w:val="000000"/>
          <w:sz w:val="22"/>
          <w:szCs w:val="22"/>
        </w:rPr>
        <w:t>Comissão Permanente de Licitação</w:t>
      </w:r>
    </w:p>
    <w:p w:rsidR="00CB4D87" w:rsidRPr="006E3E74" w:rsidRDefault="006072B3" w:rsidP="006072B3">
      <w:pPr>
        <w:jc w:val="both"/>
        <w:rPr>
          <w:rFonts w:ascii="Arial" w:hAnsi="Arial" w:cs="Arial"/>
          <w:color w:val="000000"/>
          <w:sz w:val="22"/>
          <w:szCs w:val="22"/>
        </w:rPr>
      </w:pPr>
      <w:r w:rsidRPr="006E3E74">
        <w:rPr>
          <w:rFonts w:ascii="Arial" w:hAnsi="Arial" w:cs="Arial"/>
          <w:color w:val="000000"/>
          <w:sz w:val="22"/>
          <w:szCs w:val="22"/>
        </w:rPr>
        <w:t>Sheyla Maria da Rocha Silva</w:t>
      </w:r>
    </w:p>
    <w:p w:rsidR="00CB4D87" w:rsidRPr="006E3E74" w:rsidRDefault="00CB4D87" w:rsidP="004274FB">
      <w:pPr>
        <w:jc w:val="both"/>
        <w:rPr>
          <w:rFonts w:ascii="Arial" w:hAnsi="Arial" w:cs="Arial"/>
          <w:color w:val="000000"/>
          <w:sz w:val="22"/>
          <w:szCs w:val="22"/>
        </w:rPr>
      </w:pPr>
      <w:r w:rsidRPr="006E3E74">
        <w:rPr>
          <w:rFonts w:ascii="Arial" w:hAnsi="Arial" w:cs="Arial"/>
          <w:color w:val="000000"/>
          <w:sz w:val="22"/>
          <w:szCs w:val="22"/>
        </w:rPr>
        <w:t>Tele</w:t>
      </w:r>
      <w:r w:rsidR="00A37294" w:rsidRPr="006E3E74">
        <w:rPr>
          <w:rFonts w:ascii="Arial" w:hAnsi="Arial" w:cs="Arial"/>
          <w:color w:val="000000"/>
          <w:sz w:val="22"/>
          <w:szCs w:val="22"/>
        </w:rPr>
        <w:t xml:space="preserve">fone: (69) </w:t>
      </w:r>
      <w:r w:rsidR="001A6B25" w:rsidRPr="006E3E74">
        <w:rPr>
          <w:rFonts w:ascii="Arial" w:hAnsi="Arial" w:cs="Arial"/>
          <w:color w:val="000000"/>
          <w:sz w:val="22"/>
          <w:szCs w:val="22"/>
        </w:rPr>
        <w:t>3216-34</w:t>
      </w:r>
      <w:r w:rsidR="00C863B8" w:rsidRPr="006E3E74">
        <w:rPr>
          <w:rFonts w:ascii="Arial" w:hAnsi="Arial" w:cs="Arial"/>
          <w:color w:val="000000"/>
          <w:sz w:val="22"/>
          <w:szCs w:val="22"/>
        </w:rPr>
        <w:t>91/3216-3477</w:t>
      </w:r>
    </w:p>
    <w:p w:rsidR="00CB4D87" w:rsidRPr="006E3E74" w:rsidRDefault="00CB4D87" w:rsidP="004274FB">
      <w:pPr>
        <w:jc w:val="both"/>
        <w:rPr>
          <w:rFonts w:ascii="Arial" w:hAnsi="Arial" w:cs="Arial"/>
          <w:color w:val="000000"/>
          <w:sz w:val="22"/>
          <w:szCs w:val="22"/>
        </w:rPr>
      </w:pPr>
      <w:r w:rsidRPr="006E3E74">
        <w:rPr>
          <w:rFonts w:ascii="Arial" w:hAnsi="Arial" w:cs="Arial"/>
          <w:color w:val="000000"/>
          <w:sz w:val="22"/>
          <w:szCs w:val="22"/>
        </w:rPr>
        <w:t xml:space="preserve">E-mail: </w:t>
      </w:r>
      <w:hyperlink r:id="rId8" w:history="1">
        <w:r w:rsidR="00C23AD6" w:rsidRPr="006E3E74">
          <w:rPr>
            <w:rStyle w:val="Hyperlink"/>
            <w:rFonts w:ascii="Arial" w:hAnsi="Arial" w:cs="Arial"/>
            <w:sz w:val="22"/>
            <w:szCs w:val="22"/>
          </w:rPr>
          <w:t>cpl@fiero.org.br</w:t>
        </w:r>
      </w:hyperlink>
      <w:r w:rsidR="00C23AD6" w:rsidRPr="006E3E74">
        <w:rPr>
          <w:rFonts w:ascii="Arial" w:hAnsi="Arial" w:cs="Arial"/>
          <w:color w:val="000000"/>
          <w:sz w:val="22"/>
          <w:szCs w:val="22"/>
        </w:rPr>
        <w:t xml:space="preserve"> </w:t>
      </w:r>
    </w:p>
    <w:p w:rsidR="00CB4D87" w:rsidRPr="006E3E74" w:rsidRDefault="00CB4D87" w:rsidP="004274FB">
      <w:pPr>
        <w:jc w:val="both"/>
        <w:rPr>
          <w:rFonts w:ascii="Arial" w:hAnsi="Arial" w:cs="Arial"/>
          <w:color w:val="000000"/>
          <w:sz w:val="22"/>
          <w:szCs w:val="22"/>
        </w:rPr>
      </w:pPr>
      <w:r w:rsidRPr="006E3E74">
        <w:rPr>
          <w:rFonts w:ascii="Arial" w:hAnsi="Arial" w:cs="Arial"/>
          <w:color w:val="000000"/>
          <w:sz w:val="22"/>
          <w:szCs w:val="22"/>
        </w:rPr>
        <w:t>Horário: 8</w:t>
      </w:r>
      <w:r w:rsidR="006159FC" w:rsidRPr="006E3E74">
        <w:rPr>
          <w:rFonts w:ascii="Arial" w:hAnsi="Arial" w:cs="Arial"/>
          <w:color w:val="000000"/>
          <w:sz w:val="22"/>
          <w:szCs w:val="22"/>
        </w:rPr>
        <w:t xml:space="preserve"> </w:t>
      </w:r>
      <w:r w:rsidR="00547F45" w:rsidRPr="006E3E74">
        <w:rPr>
          <w:rFonts w:ascii="Arial" w:hAnsi="Arial" w:cs="Arial"/>
          <w:color w:val="000000"/>
          <w:sz w:val="22"/>
          <w:szCs w:val="22"/>
        </w:rPr>
        <w:t>h</w:t>
      </w:r>
      <w:r w:rsidRPr="006E3E74">
        <w:rPr>
          <w:rFonts w:ascii="Arial" w:hAnsi="Arial" w:cs="Arial"/>
          <w:color w:val="000000"/>
          <w:sz w:val="22"/>
          <w:szCs w:val="22"/>
        </w:rPr>
        <w:t xml:space="preserve"> às 12</w:t>
      </w:r>
      <w:r w:rsidR="006159FC" w:rsidRPr="006E3E74">
        <w:rPr>
          <w:rFonts w:ascii="Arial" w:hAnsi="Arial" w:cs="Arial"/>
          <w:color w:val="000000"/>
          <w:sz w:val="22"/>
          <w:szCs w:val="22"/>
        </w:rPr>
        <w:t xml:space="preserve"> </w:t>
      </w:r>
      <w:r w:rsidR="00547F45" w:rsidRPr="006E3E74">
        <w:rPr>
          <w:rFonts w:ascii="Arial" w:hAnsi="Arial" w:cs="Arial"/>
          <w:color w:val="000000"/>
          <w:sz w:val="22"/>
          <w:szCs w:val="22"/>
        </w:rPr>
        <w:t>h</w:t>
      </w:r>
      <w:r w:rsidRPr="006E3E74">
        <w:rPr>
          <w:rFonts w:ascii="Arial" w:hAnsi="Arial" w:cs="Arial"/>
          <w:color w:val="000000"/>
          <w:sz w:val="22"/>
          <w:szCs w:val="22"/>
        </w:rPr>
        <w:t xml:space="preserve"> e das 14</w:t>
      </w:r>
      <w:r w:rsidR="006159FC" w:rsidRPr="006E3E74">
        <w:rPr>
          <w:rFonts w:ascii="Arial" w:hAnsi="Arial" w:cs="Arial"/>
          <w:color w:val="000000"/>
          <w:sz w:val="22"/>
          <w:szCs w:val="22"/>
        </w:rPr>
        <w:t xml:space="preserve"> </w:t>
      </w:r>
      <w:r w:rsidR="00547F45" w:rsidRPr="006E3E74">
        <w:rPr>
          <w:rFonts w:ascii="Arial" w:hAnsi="Arial" w:cs="Arial"/>
          <w:color w:val="000000"/>
          <w:sz w:val="22"/>
          <w:szCs w:val="22"/>
        </w:rPr>
        <w:t>h</w:t>
      </w:r>
      <w:r w:rsidRPr="006E3E74">
        <w:rPr>
          <w:rFonts w:ascii="Arial" w:hAnsi="Arial" w:cs="Arial"/>
          <w:color w:val="000000"/>
          <w:sz w:val="22"/>
          <w:szCs w:val="22"/>
        </w:rPr>
        <w:t xml:space="preserve"> às 18</w:t>
      </w:r>
      <w:r w:rsidR="006159FC" w:rsidRPr="006E3E74">
        <w:rPr>
          <w:rFonts w:ascii="Arial" w:hAnsi="Arial" w:cs="Arial"/>
          <w:color w:val="000000"/>
          <w:sz w:val="22"/>
          <w:szCs w:val="22"/>
        </w:rPr>
        <w:t xml:space="preserve"> </w:t>
      </w:r>
      <w:r w:rsidR="00547F45" w:rsidRPr="006E3E74">
        <w:rPr>
          <w:rFonts w:ascii="Arial" w:hAnsi="Arial" w:cs="Arial"/>
          <w:color w:val="000000"/>
          <w:sz w:val="22"/>
          <w:szCs w:val="22"/>
        </w:rPr>
        <w:t>h</w:t>
      </w:r>
      <w:r w:rsidRPr="006E3E74">
        <w:rPr>
          <w:rFonts w:ascii="Arial" w:hAnsi="Arial" w:cs="Arial"/>
          <w:color w:val="000000"/>
          <w:sz w:val="22"/>
          <w:szCs w:val="22"/>
        </w:rPr>
        <w:t>.</w:t>
      </w:r>
    </w:p>
    <w:p w:rsidR="00CB4D87" w:rsidRPr="006E3E74" w:rsidRDefault="00CB4D87" w:rsidP="004274FB">
      <w:pPr>
        <w:jc w:val="both"/>
        <w:rPr>
          <w:rFonts w:ascii="Arial" w:hAnsi="Arial" w:cs="Arial"/>
          <w:b/>
          <w:color w:val="000000"/>
          <w:sz w:val="22"/>
          <w:szCs w:val="22"/>
        </w:rPr>
      </w:pPr>
    </w:p>
    <w:p w:rsidR="00CB4D87" w:rsidRPr="006E3E74" w:rsidRDefault="006159FC" w:rsidP="00693D60">
      <w:pPr>
        <w:spacing w:line="276" w:lineRule="auto"/>
        <w:jc w:val="both"/>
        <w:rPr>
          <w:rFonts w:ascii="Arial" w:hAnsi="Arial" w:cs="Arial"/>
          <w:b/>
          <w:color w:val="000000"/>
          <w:sz w:val="22"/>
          <w:szCs w:val="22"/>
        </w:rPr>
      </w:pPr>
      <w:r w:rsidRPr="006E3E74">
        <w:rPr>
          <w:rFonts w:ascii="Arial" w:hAnsi="Arial" w:cs="Arial"/>
          <w:b/>
          <w:color w:val="000000"/>
          <w:sz w:val="22"/>
          <w:szCs w:val="22"/>
        </w:rPr>
        <w:t>OBSERVAÇÃO:</w:t>
      </w:r>
    </w:p>
    <w:p w:rsidR="00CB4D87" w:rsidRPr="006E3E74" w:rsidRDefault="00CB4D87" w:rsidP="00693D60">
      <w:pPr>
        <w:spacing w:line="276" w:lineRule="auto"/>
        <w:jc w:val="both"/>
        <w:rPr>
          <w:rFonts w:ascii="Arial" w:hAnsi="Arial" w:cs="Arial"/>
          <w:color w:val="000000"/>
          <w:sz w:val="22"/>
          <w:szCs w:val="22"/>
        </w:rPr>
      </w:pPr>
      <w:r w:rsidRPr="006E3E74">
        <w:rPr>
          <w:rFonts w:ascii="Arial" w:hAnsi="Arial" w:cs="Arial"/>
          <w:color w:val="000000"/>
          <w:sz w:val="22"/>
          <w:szCs w:val="22"/>
        </w:rPr>
        <w:t>Será</w:t>
      </w:r>
      <w:r w:rsidR="001A6B25" w:rsidRPr="006E3E74">
        <w:rPr>
          <w:rFonts w:ascii="Arial" w:hAnsi="Arial" w:cs="Arial"/>
          <w:color w:val="000000"/>
          <w:sz w:val="22"/>
          <w:szCs w:val="22"/>
        </w:rPr>
        <w:t xml:space="preserve"> de inteira responsabilidade d</w:t>
      </w:r>
      <w:r w:rsidRPr="006E3E74">
        <w:rPr>
          <w:rFonts w:ascii="Arial" w:hAnsi="Arial" w:cs="Arial"/>
          <w:color w:val="000000"/>
          <w:sz w:val="22"/>
          <w:szCs w:val="22"/>
        </w:rPr>
        <w:t>o licitante manter-se atualizado</w:t>
      </w:r>
      <w:r w:rsidR="001A6B25" w:rsidRPr="006E3E74">
        <w:rPr>
          <w:rFonts w:ascii="Arial" w:hAnsi="Arial" w:cs="Arial"/>
          <w:color w:val="000000"/>
          <w:sz w:val="22"/>
          <w:szCs w:val="22"/>
        </w:rPr>
        <w:t xml:space="preserve"> e informado</w:t>
      </w:r>
      <w:r w:rsidRPr="006E3E74">
        <w:rPr>
          <w:rFonts w:ascii="Arial" w:hAnsi="Arial" w:cs="Arial"/>
          <w:color w:val="000000"/>
          <w:sz w:val="22"/>
          <w:szCs w:val="22"/>
        </w:rPr>
        <w:t xml:space="preserve"> sobre as alterações realizadas no edital, através de Erratas e/ou Comunicados, divulgados em jornal e também no site </w:t>
      </w:r>
      <w:hyperlink r:id="rId9" w:history="1">
        <w:r w:rsidR="008B1B69" w:rsidRPr="006E3E74">
          <w:rPr>
            <w:rStyle w:val="Hyperlink"/>
            <w:rFonts w:ascii="Arial" w:hAnsi="Arial" w:cs="Arial"/>
            <w:sz w:val="22"/>
            <w:szCs w:val="22"/>
          </w:rPr>
          <w:t>www.fiero.org.br</w:t>
        </w:r>
      </w:hyperlink>
      <w:r w:rsidR="008B1B69" w:rsidRPr="006E3E74">
        <w:rPr>
          <w:rFonts w:ascii="Arial" w:hAnsi="Arial" w:cs="Arial"/>
          <w:color w:val="000000"/>
          <w:sz w:val="22"/>
          <w:szCs w:val="22"/>
        </w:rPr>
        <w:t xml:space="preserve"> </w:t>
      </w:r>
      <w:r w:rsidRPr="006E3E74">
        <w:rPr>
          <w:rFonts w:ascii="Arial" w:hAnsi="Arial" w:cs="Arial"/>
          <w:color w:val="000000"/>
          <w:sz w:val="22"/>
          <w:szCs w:val="22"/>
        </w:rPr>
        <w:t>, link LICITAÇÕES.</w:t>
      </w:r>
    </w:p>
    <w:p w:rsidR="00932D3A" w:rsidRPr="006E3E74" w:rsidRDefault="00932D3A" w:rsidP="00693D60">
      <w:pPr>
        <w:spacing w:line="276" w:lineRule="auto"/>
        <w:jc w:val="both"/>
        <w:rPr>
          <w:rFonts w:ascii="Arial" w:hAnsi="Arial" w:cs="Arial"/>
          <w:sz w:val="22"/>
          <w:szCs w:val="22"/>
        </w:rPr>
      </w:pPr>
    </w:p>
    <w:p w:rsidR="004076EB" w:rsidRPr="006E3E74" w:rsidRDefault="004A5B93" w:rsidP="004274FB">
      <w:pPr>
        <w:jc w:val="both"/>
        <w:rPr>
          <w:rFonts w:ascii="Arial" w:hAnsi="Arial" w:cs="Arial"/>
          <w:sz w:val="22"/>
          <w:szCs w:val="22"/>
        </w:rPr>
      </w:pPr>
      <w:r w:rsidRPr="006E3E74">
        <w:rPr>
          <w:rFonts w:ascii="Arial" w:hAnsi="Arial" w:cs="Arial"/>
          <w:b/>
          <w:sz w:val="22"/>
          <w:szCs w:val="22"/>
        </w:rPr>
        <w:t>1</w:t>
      </w:r>
      <w:r w:rsidRPr="006E3E74">
        <w:rPr>
          <w:rFonts w:ascii="Arial" w:hAnsi="Arial" w:cs="Arial"/>
          <w:sz w:val="22"/>
          <w:szCs w:val="22"/>
        </w:rPr>
        <w:t xml:space="preserve"> - No local indicado serão realizados os procedimentos pertinentes a esta </w:t>
      </w:r>
      <w:r w:rsidR="00E97E4C" w:rsidRPr="006E3E74">
        <w:rPr>
          <w:rFonts w:ascii="Arial" w:hAnsi="Arial" w:cs="Arial"/>
          <w:sz w:val="22"/>
          <w:szCs w:val="22"/>
        </w:rPr>
        <w:t>Concorrência Pública</w:t>
      </w:r>
      <w:r w:rsidRPr="006E3E74">
        <w:rPr>
          <w:rFonts w:ascii="Arial" w:hAnsi="Arial" w:cs="Arial"/>
          <w:sz w:val="22"/>
          <w:szCs w:val="22"/>
        </w:rPr>
        <w:t>, com respeito a:</w:t>
      </w:r>
    </w:p>
    <w:p w:rsidR="004274FB" w:rsidRPr="006E3E74" w:rsidRDefault="004274FB" w:rsidP="004274FB">
      <w:pPr>
        <w:jc w:val="both"/>
        <w:rPr>
          <w:rFonts w:ascii="Arial" w:hAnsi="Arial" w:cs="Arial"/>
          <w:sz w:val="22"/>
          <w:szCs w:val="22"/>
        </w:rPr>
      </w:pPr>
    </w:p>
    <w:p w:rsidR="009A10EB" w:rsidRPr="006E3E74" w:rsidRDefault="00C31A53" w:rsidP="004274FB">
      <w:pPr>
        <w:jc w:val="both"/>
        <w:rPr>
          <w:rFonts w:ascii="Arial" w:hAnsi="Arial" w:cs="Arial"/>
          <w:sz w:val="22"/>
          <w:szCs w:val="22"/>
        </w:rPr>
      </w:pPr>
      <w:r w:rsidRPr="006E3E74">
        <w:rPr>
          <w:rFonts w:ascii="Arial" w:hAnsi="Arial" w:cs="Arial"/>
          <w:sz w:val="22"/>
          <w:szCs w:val="22"/>
        </w:rPr>
        <w:t xml:space="preserve">a) </w:t>
      </w:r>
      <w:r w:rsidR="009A10EB" w:rsidRPr="006E3E74">
        <w:rPr>
          <w:rFonts w:ascii="Arial" w:hAnsi="Arial" w:cs="Arial"/>
          <w:sz w:val="22"/>
          <w:szCs w:val="22"/>
        </w:rPr>
        <w:t>recebimento dos documentos de credenciamento;</w:t>
      </w:r>
    </w:p>
    <w:p w:rsidR="009A10EB" w:rsidRPr="006E3E74" w:rsidRDefault="00C31A53" w:rsidP="004274FB">
      <w:pPr>
        <w:jc w:val="both"/>
        <w:rPr>
          <w:rFonts w:ascii="Arial" w:hAnsi="Arial" w:cs="Arial"/>
          <w:sz w:val="22"/>
          <w:szCs w:val="22"/>
        </w:rPr>
      </w:pPr>
      <w:r w:rsidRPr="006E3E74">
        <w:rPr>
          <w:rFonts w:ascii="Arial" w:hAnsi="Arial" w:cs="Arial"/>
          <w:sz w:val="22"/>
          <w:szCs w:val="22"/>
        </w:rPr>
        <w:t xml:space="preserve">b) </w:t>
      </w:r>
      <w:r w:rsidR="009A10EB" w:rsidRPr="006E3E74">
        <w:rPr>
          <w:rFonts w:ascii="Arial" w:hAnsi="Arial" w:cs="Arial"/>
          <w:sz w:val="22"/>
          <w:szCs w:val="22"/>
        </w:rPr>
        <w:t>recebimento dos envelopes</w:t>
      </w:r>
      <w:r w:rsidR="001A6B25" w:rsidRPr="006E3E74">
        <w:rPr>
          <w:rFonts w:ascii="Arial" w:hAnsi="Arial" w:cs="Arial"/>
          <w:sz w:val="22"/>
          <w:szCs w:val="22"/>
        </w:rPr>
        <w:t xml:space="preserve"> de</w:t>
      </w:r>
      <w:r w:rsidR="009A10EB" w:rsidRPr="006E3E74">
        <w:rPr>
          <w:rFonts w:ascii="Arial" w:hAnsi="Arial" w:cs="Arial"/>
          <w:sz w:val="22"/>
          <w:szCs w:val="22"/>
        </w:rPr>
        <w:t xml:space="preserve"> </w:t>
      </w:r>
      <w:r w:rsidR="001A6B25" w:rsidRPr="006E3E74">
        <w:rPr>
          <w:rFonts w:ascii="Arial" w:hAnsi="Arial" w:cs="Arial"/>
          <w:sz w:val="22"/>
          <w:szCs w:val="22"/>
        </w:rPr>
        <w:t>Habilitação</w:t>
      </w:r>
      <w:r w:rsidR="009A10EB" w:rsidRPr="006E3E74">
        <w:rPr>
          <w:rFonts w:ascii="Arial" w:hAnsi="Arial" w:cs="Arial"/>
          <w:sz w:val="22"/>
          <w:szCs w:val="22"/>
        </w:rPr>
        <w:t xml:space="preserve"> e Proposta;</w:t>
      </w:r>
    </w:p>
    <w:p w:rsidR="009A10EB" w:rsidRPr="006E3E74" w:rsidRDefault="00C31A53" w:rsidP="004274FB">
      <w:pPr>
        <w:jc w:val="both"/>
        <w:rPr>
          <w:rFonts w:ascii="Arial" w:hAnsi="Arial" w:cs="Arial"/>
          <w:sz w:val="22"/>
          <w:szCs w:val="22"/>
        </w:rPr>
      </w:pPr>
      <w:r w:rsidRPr="006E3E74">
        <w:rPr>
          <w:rFonts w:ascii="Arial" w:hAnsi="Arial" w:cs="Arial"/>
          <w:sz w:val="22"/>
          <w:szCs w:val="22"/>
        </w:rPr>
        <w:t xml:space="preserve">c) </w:t>
      </w:r>
      <w:r w:rsidR="009A10EB" w:rsidRPr="006E3E74">
        <w:rPr>
          <w:rFonts w:ascii="Arial" w:hAnsi="Arial" w:cs="Arial"/>
          <w:sz w:val="22"/>
          <w:szCs w:val="22"/>
        </w:rPr>
        <w:t>abertura dos envelopes Documentação e verificação da situação da licitante;</w:t>
      </w:r>
    </w:p>
    <w:p w:rsidR="009A10EB" w:rsidRPr="006E3E74" w:rsidRDefault="00C31A53" w:rsidP="004274FB">
      <w:pPr>
        <w:jc w:val="both"/>
        <w:rPr>
          <w:rFonts w:ascii="Arial" w:hAnsi="Arial" w:cs="Arial"/>
          <w:sz w:val="22"/>
          <w:szCs w:val="22"/>
        </w:rPr>
      </w:pPr>
      <w:r w:rsidRPr="006E3E74">
        <w:rPr>
          <w:rFonts w:ascii="Arial" w:hAnsi="Arial" w:cs="Arial"/>
          <w:sz w:val="22"/>
          <w:szCs w:val="22"/>
        </w:rPr>
        <w:t xml:space="preserve">d) </w:t>
      </w:r>
      <w:r w:rsidR="009A10EB" w:rsidRPr="006E3E74">
        <w:rPr>
          <w:rFonts w:ascii="Arial" w:hAnsi="Arial" w:cs="Arial"/>
          <w:sz w:val="22"/>
          <w:szCs w:val="22"/>
        </w:rPr>
        <w:t>declaração das empresas habilitadas e inabilitadas;</w:t>
      </w:r>
    </w:p>
    <w:p w:rsidR="009A10EB" w:rsidRPr="006E3E74" w:rsidRDefault="00C31A53" w:rsidP="004274FB">
      <w:pPr>
        <w:jc w:val="both"/>
        <w:rPr>
          <w:rFonts w:ascii="Arial" w:hAnsi="Arial" w:cs="Arial"/>
          <w:sz w:val="22"/>
          <w:szCs w:val="22"/>
        </w:rPr>
      </w:pPr>
      <w:r w:rsidRPr="006E3E74">
        <w:rPr>
          <w:rFonts w:ascii="Arial" w:hAnsi="Arial" w:cs="Arial"/>
          <w:sz w:val="22"/>
          <w:szCs w:val="22"/>
        </w:rPr>
        <w:lastRenderedPageBreak/>
        <w:t xml:space="preserve">e) </w:t>
      </w:r>
      <w:r w:rsidR="009A10EB" w:rsidRPr="006E3E74">
        <w:rPr>
          <w:rFonts w:ascii="Arial" w:hAnsi="Arial" w:cs="Arial"/>
          <w:sz w:val="22"/>
          <w:szCs w:val="22"/>
        </w:rPr>
        <w:t>julgamento de recurso se houver;</w:t>
      </w:r>
    </w:p>
    <w:p w:rsidR="009A10EB" w:rsidRPr="006E3E74" w:rsidRDefault="00C31A53" w:rsidP="004274FB">
      <w:pPr>
        <w:jc w:val="both"/>
        <w:rPr>
          <w:rFonts w:ascii="Arial" w:hAnsi="Arial" w:cs="Arial"/>
          <w:sz w:val="22"/>
          <w:szCs w:val="22"/>
        </w:rPr>
      </w:pPr>
      <w:r w:rsidRPr="006E3E74">
        <w:rPr>
          <w:rFonts w:ascii="Arial" w:hAnsi="Arial" w:cs="Arial"/>
          <w:sz w:val="22"/>
          <w:szCs w:val="22"/>
        </w:rPr>
        <w:t xml:space="preserve">f) </w:t>
      </w:r>
      <w:r w:rsidR="009A10EB" w:rsidRPr="006E3E74">
        <w:rPr>
          <w:rFonts w:ascii="Arial" w:hAnsi="Arial" w:cs="Arial"/>
          <w:sz w:val="22"/>
          <w:szCs w:val="22"/>
        </w:rPr>
        <w:t>devolução dos envelopes Proposta às licitantes inabilitadas;</w:t>
      </w:r>
    </w:p>
    <w:p w:rsidR="009A10EB" w:rsidRPr="006E3E74" w:rsidRDefault="00C31A53" w:rsidP="004274FB">
      <w:pPr>
        <w:jc w:val="both"/>
        <w:rPr>
          <w:rFonts w:ascii="Arial" w:hAnsi="Arial" w:cs="Arial"/>
          <w:sz w:val="22"/>
          <w:szCs w:val="22"/>
        </w:rPr>
      </w:pPr>
      <w:r w:rsidRPr="006E3E74">
        <w:rPr>
          <w:rFonts w:ascii="Arial" w:hAnsi="Arial" w:cs="Arial"/>
          <w:sz w:val="22"/>
          <w:szCs w:val="22"/>
        </w:rPr>
        <w:t xml:space="preserve">g) </w:t>
      </w:r>
      <w:r w:rsidR="009A10EB" w:rsidRPr="006E3E74">
        <w:rPr>
          <w:rFonts w:ascii="Arial" w:hAnsi="Arial" w:cs="Arial"/>
          <w:sz w:val="22"/>
          <w:szCs w:val="22"/>
        </w:rPr>
        <w:t xml:space="preserve">abertura dos envelopes </w:t>
      </w:r>
      <w:r w:rsidR="001A6B25" w:rsidRPr="006E3E74">
        <w:rPr>
          <w:rFonts w:ascii="Arial" w:hAnsi="Arial" w:cs="Arial"/>
          <w:sz w:val="22"/>
          <w:szCs w:val="22"/>
        </w:rPr>
        <w:t xml:space="preserve">de </w:t>
      </w:r>
      <w:r w:rsidR="009A10EB" w:rsidRPr="006E3E74">
        <w:rPr>
          <w:rFonts w:ascii="Arial" w:hAnsi="Arial" w:cs="Arial"/>
          <w:sz w:val="22"/>
          <w:szCs w:val="22"/>
        </w:rPr>
        <w:t>Proposta das licitantes habilitadas;</w:t>
      </w:r>
    </w:p>
    <w:p w:rsidR="009A10EB" w:rsidRPr="006E3E74" w:rsidRDefault="00C31A53" w:rsidP="004274FB">
      <w:pPr>
        <w:jc w:val="both"/>
        <w:rPr>
          <w:rFonts w:ascii="Arial" w:hAnsi="Arial" w:cs="Arial"/>
          <w:sz w:val="22"/>
          <w:szCs w:val="22"/>
        </w:rPr>
      </w:pPr>
      <w:r w:rsidRPr="006E3E74">
        <w:rPr>
          <w:rFonts w:ascii="Arial" w:hAnsi="Arial" w:cs="Arial"/>
          <w:sz w:val="22"/>
          <w:szCs w:val="22"/>
        </w:rPr>
        <w:t xml:space="preserve">h) </w:t>
      </w:r>
      <w:r w:rsidR="009A10EB" w:rsidRPr="006E3E74">
        <w:rPr>
          <w:rFonts w:ascii="Arial" w:hAnsi="Arial" w:cs="Arial"/>
          <w:sz w:val="22"/>
          <w:szCs w:val="22"/>
        </w:rPr>
        <w:t>declaração das propostas classificadas e desclassificadas;</w:t>
      </w:r>
    </w:p>
    <w:p w:rsidR="009A10EB" w:rsidRPr="006E3E74" w:rsidRDefault="00C31A53" w:rsidP="004274FB">
      <w:pPr>
        <w:jc w:val="both"/>
        <w:rPr>
          <w:rFonts w:ascii="Arial" w:hAnsi="Arial" w:cs="Arial"/>
          <w:sz w:val="22"/>
          <w:szCs w:val="22"/>
        </w:rPr>
      </w:pPr>
      <w:r w:rsidRPr="006E3E74">
        <w:rPr>
          <w:rFonts w:ascii="Arial" w:hAnsi="Arial" w:cs="Arial"/>
          <w:sz w:val="22"/>
          <w:szCs w:val="22"/>
        </w:rPr>
        <w:t xml:space="preserve">i) </w:t>
      </w:r>
      <w:r w:rsidR="009A10EB" w:rsidRPr="006E3E74">
        <w:rPr>
          <w:rFonts w:ascii="Arial" w:hAnsi="Arial" w:cs="Arial"/>
          <w:sz w:val="22"/>
          <w:szCs w:val="22"/>
        </w:rPr>
        <w:t>declaração do vencedor.</w:t>
      </w:r>
    </w:p>
    <w:p w:rsidR="004A5B93" w:rsidRPr="006E3E74" w:rsidRDefault="004A5B93" w:rsidP="004274FB">
      <w:pPr>
        <w:jc w:val="both"/>
        <w:rPr>
          <w:rFonts w:ascii="Arial" w:hAnsi="Arial" w:cs="Arial"/>
          <w:sz w:val="22"/>
          <w:szCs w:val="22"/>
        </w:rPr>
      </w:pPr>
    </w:p>
    <w:p w:rsidR="004A5B93" w:rsidRPr="006E3E74" w:rsidRDefault="004A5B93" w:rsidP="004274FB">
      <w:pPr>
        <w:jc w:val="both"/>
        <w:rPr>
          <w:rFonts w:ascii="Arial" w:hAnsi="Arial" w:cs="Arial"/>
          <w:sz w:val="22"/>
          <w:szCs w:val="22"/>
        </w:rPr>
      </w:pPr>
      <w:r w:rsidRPr="006E3E74">
        <w:rPr>
          <w:rFonts w:ascii="Arial" w:hAnsi="Arial" w:cs="Arial"/>
          <w:b/>
          <w:sz w:val="22"/>
          <w:szCs w:val="22"/>
        </w:rPr>
        <w:t>2</w:t>
      </w:r>
      <w:r w:rsidR="00B71217" w:rsidRPr="006E3E74">
        <w:rPr>
          <w:rFonts w:ascii="Arial" w:hAnsi="Arial" w:cs="Arial"/>
          <w:b/>
          <w:sz w:val="22"/>
          <w:szCs w:val="22"/>
        </w:rPr>
        <w:t xml:space="preserve"> </w:t>
      </w:r>
      <w:r w:rsidRPr="006E3E74">
        <w:rPr>
          <w:rFonts w:ascii="Arial" w:hAnsi="Arial" w:cs="Arial"/>
          <w:sz w:val="22"/>
          <w:szCs w:val="22"/>
        </w:rPr>
        <w:t xml:space="preserve">- As decisões da Comissão de Licitação serão comunicadas diretamente aos representantes legais das licitantes, principalmente, quanto a: </w:t>
      </w:r>
    </w:p>
    <w:p w:rsidR="009A10EB" w:rsidRPr="006E3E74" w:rsidRDefault="00C31A53" w:rsidP="004274FB">
      <w:pPr>
        <w:jc w:val="both"/>
        <w:rPr>
          <w:rFonts w:ascii="Arial" w:hAnsi="Arial" w:cs="Arial"/>
          <w:sz w:val="22"/>
          <w:szCs w:val="22"/>
        </w:rPr>
      </w:pPr>
      <w:r w:rsidRPr="006E3E74">
        <w:rPr>
          <w:rFonts w:ascii="Arial" w:hAnsi="Arial" w:cs="Arial"/>
          <w:sz w:val="22"/>
          <w:szCs w:val="22"/>
        </w:rPr>
        <w:t xml:space="preserve">a) </w:t>
      </w:r>
      <w:r w:rsidR="009A10EB" w:rsidRPr="006E3E74">
        <w:rPr>
          <w:rFonts w:ascii="Arial" w:hAnsi="Arial" w:cs="Arial"/>
          <w:sz w:val="22"/>
          <w:szCs w:val="22"/>
        </w:rPr>
        <w:t>habilitação ou inabilitação da licitante;</w:t>
      </w:r>
    </w:p>
    <w:p w:rsidR="009A10EB" w:rsidRPr="006E3E74" w:rsidRDefault="00C31A53" w:rsidP="004274FB">
      <w:pPr>
        <w:jc w:val="both"/>
        <w:rPr>
          <w:rFonts w:ascii="Arial" w:hAnsi="Arial" w:cs="Arial"/>
          <w:sz w:val="22"/>
          <w:szCs w:val="22"/>
        </w:rPr>
      </w:pPr>
      <w:r w:rsidRPr="006E3E74">
        <w:rPr>
          <w:rFonts w:ascii="Arial" w:hAnsi="Arial" w:cs="Arial"/>
          <w:sz w:val="22"/>
          <w:szCs w:val="22"/>
        </w:rPr>
        <w:t xml:space="preserve">b) </w:t>
      </w:r>
      <w:r w:rsidR="009A10EB" w:rsidRPr="006E3E74">
        <w:rPr>
          <w:rFonts w:ascii="Arial" w:hAnsi="Arial" w:cs="Arial"/>
          <w:sz w:val="22"/>
          <w:szCs w:val="22"/>
        </w:rPr>
        <w:t xml:space="preserve">julgamento das Propostas; </w:t>
      </w:r>
    </w:p>
    <w:p w:rsidR="009A10EB" w:rsidRPr="006E3E74" w:rsidRDefault="00C31A53" w:rsidP="004274FB">
      <w:pPr>
        <w:tabs>
          <w:tab w:val="left" w:pos="7170"/>
        </w:tabs>
        <w:jc w:val="both"/>
        <w:rPr>
          <w:rFonts w:ascii="Arial" w:hAnsi="Arial" w:cs="Arial"/>
          <w:sz w:val="22"/>
          <w:szCs w:val="22"/>
        </w:rPr>
      </w:pPr>
      <w:r w:rsidRPr="006E3E74">
        <w:rPr>
          <w:rFonts w:ascii="Arial" w:hAnsi="Arial" w:cs="Arial"/>
          <w:sz w:val="22"/>
          <w:szCs w:val="22"/>
        </w:rPr>
        <w:t xml:space="preserve">c) </w:t>
      </w:r>
      <w:r w:rsidR="009A10EB" w:rsidRPr="006E3E74">
        <w:rPr>
          <w:rFonts w:ascii="Arial" w:hAnsi="Arial" w:cs="Arial"/>
          <w:sz w:val="22"/>
          <w:szCs w:val="22"/>
        </w:rPr>
        <w:t>resultado de r</w:t>
      </w:r>
      <w:r w:rsidR="00A40799" w:rsidRPr="006E3E74">
        <w:rPr>
          <w:rFonts w:ascii="Arial" w:hAnsi="Arial" w:cs="Arial"/>
          <w:sz w:val="22"/>
          <w:szCs w:val="22"/>
        </w:rPr>
        <w:t>ecurso porventura interposto;</w:t>
      </w:r>
    </w:p>
    <w:p w:rsidR="009A10EB" w:rsidRPr="006E3E74" w:rsidRDefault="00C31A53" w:rsidP="004274FB">
      <w:pPr>
        <w:jc w:val="both"/>
        <w:rPr>
          <w:rFonts w:ascii="Arial" w:hAnsi="Arial" w:cs="Arial"/>
          <w:sz w:val="22"/>
          <w:szCs w:val="22"/>
        </w:rPr>
      </w:pPr>
      <w:r w:rsidRPr="006E3E74">
        <w:rPr>
          <w:rFonts w:ascii="Arial" w:hAnsi="Arial" w:cs="Arial"/>
          <w:sz w:val="22"/>
          <w:szCs w:val="22"/>
        </w:rPr>
        <w:t xml:space="preserve">d) </w:t>
      </w:r>
      <w:r w:rsidR="009A10EB" w:rsidRPr="006E3E74">
        <w:rPr>
          <w:rFonts w:ascii="Arial" w:hAnsi="Arial" w:cs="Arial"/>
          <w:sz w:val="22"/>
          <w:szCs w:val="22"/>
        </w:rPr>
        <w:t>resultado de julgamento deste Edital.</w:t>
      </w:r>
    </w:p>
    <w:p w:rsidR="004A5B93" w:rsidRPr="006E3E74" w:rsidRDefault="004A5B93" w:rsidP="004274FB">
      <w:pPr>
        <w:jc w:val="both"/>
        <w:rPr>
          <w:rFonts w:ascii="Arial" w:hAnsi="Arial" w:cs="Arial"/>
          <w:sz w:val="22"/>
          <w:szCs w:val="22"/>
        </w:rPr>
      </w:pPr>
    </w:p>
    <w:p w:rsidR="004A5B93" w:rsidRPr="006E3E74" w:rsidRDefault="004A5B93" w:rsidP="004274FB">
      <w:pPr>
        <w:jc w:val="both"/>
        <w:rPr>
          <w:rFonts w:ascii="Arial" w:hAnsi="Arial" w:cs="Arial"/>
          <w:sz w:val="22"/>
          <w:szCs w:val="22"/>
        </w:rPr>
      </w:pPr>
      <w:r w:rsidRPr="006E3E74">
        <w:rPr>
          <w:rFonts w:ascii="Arial" w:hAnsi="Arial" w:cs="Arial"/>
          <w:b/>
          <w:sz w:val="22"/>
          <w:szCs w:val="22"/>
        </w:rPr>
        <w:t>3</w:t>
      </w:r>
      <w:r w:rsidR="00B71217" w:rsidRPr="006E3E74">
        <w:rPr>
          <w:rFonts w:ascii="Arial" w:hAnsi="Arial" w:cs="Arial"/>
          <w:sz w:val="22"/>
          <w:szCs w:val="22"/>
        </w:rPr>
        <w:t xml:space="preserve"> </w:t>
      </w:r>
      <w:r w:rsidRPr="006E3E74">
        <w:rPr>
          <w:rFonts w:ascii="Arial" w:hAnsi="Arial" w:cs="Arial"/>
          <w:sz w:val="22"/>
          <w:szCs w:val="22"/>
        </w:rPr>
        <w:t>- A solicitação de esclarecimento de dúvidas</w:t>
      </w:r>
      <w:r w:rsidR="001A6B25" w:rsidRPr="006E3E74">
        <w:rPr>
          <w:rFonts w:ascii="Arial" w:hAnsi="Arial" w:cs="Arial"/>
          <w:sz w:val="22"/>
          <w:szCs w:val="22"/>
        </w:rPr>
        <w:t xml:space="preserve"> e Impugnação</w:t>
      </w:r>
      <w:r w:rsidRPr="006E3E74">
        <w:rPr>
          <w:rFonts w:ascii="Arial" w:hAnsi="Arial" w:cs="Arial"/>
          <w:sz w:val="22"/>
          <w:szCs w:val="22"/>
        </w:rPr>
        <w:t xml:space="preserve"> a respeito de Condições do Ato Convocatório e de outros assuntos relacionados a presente licitação deverá ser </w:t>
      </w:r>
      <w:r w:rsidR="0068666D" w:rsidRPr="006E3E74">
        <w:rPr>
          <w:rFonts w:ascii="Arial" w:hAnsi="Arial" w:cs="Arial"/>
          <w:sz w:val="22"/>
          <w:szCs w:val="22"/>
        </w:rPr>
        <w:t>encaminhada</w:t>
      </w:r>
      <w:r w:rsidRPr="006E3E74">
        <w:rPr>
          <w:rFonts w:ascii="Arial" w:hAnsi="Arial" w:cs="Arial"/>
          <w:sz w:val="22"/>
          <w:szCs w:val="22"/>
        </w:rPr>
        <w:t xml:space="preserve"> à Comiss</w:t>
      </w:r>
      <w:r w:rsidR="0068666D" w:rsidRPr="006E3E74">
        <w:rPr>
          <w:rFonts w:ascii="Arial" w:hAnsi="Arial" w:cs="Arial"/>
          <w:sz w:val="22"/>
          <w:szCs w:val="22"/>
        </w:rPr>
        <w:t>ão de Licitação através do</w:t>
      </w:r>
      <w:r w:rsidRPr="006E3E74">
        <w:rPr>
          <w:rFonts w:ascii="Arial" w:hAnsi="Arial" w:cs="Arial"/>
          <w:sz w:val="22"/>
          <w:szCs w:val="22"/>
        </w:rPr>
        <w:t xml:space="preserve"> </w:t>
      </w:r>
      <w:r w:rsidR="00A40799" w:rsidRPr="006E3E74">
        <w:rPr>
          <w:rFonts w:ascii="Arial" w:hAnsi="Arial" w:cs="Arial"/>
          <w:sz w:val="22"/>
          <w:szCs w:val="22"/>
        </w:rPr>
        <w:t xml:space="preserve">e-mail </w:t>
      </w:r>
      <w:hyperlink r:id="rId10" w:history="1">
        <w:r w:rsidR="00651680" w:rsidRPr="006E3E74">
          <w:rPr>
            <w:rStyle w:val="Hyperlink"/>
            <w:rFonts w:ascii="Arial" w:hAnsi="Arial" w:cs="Arial"/>
            <w:sz w:val="22"/>
            <w:szCs w:val="22"/>
          </w:rPr>
          <w:t>cpl@fiero.org.br</w:t>
        </w:r>
      </w:hyperlink>
      <w:r w:rsidRPr="006E3E74">
        <w:rPr>
          <w:rFonts w:ascii="Arial" w:hAnsi="Arial" w:cs="Arial"/>
          <w:sz w:val="22"/>
          <w:szCs w:val="22"/>
        </w:rPr>
        <w:t>,</w:t>
      </w:r>
      <w:r w:rsidR="00651680" w:rsidRPr="006E3E74">
        <w:rPr>
          <w:rFonts w:ascii="Arial" w:hAnsi="Arial" w:cs="Arial"/>
          <w:sz w:val="22"/>
          <w:szCs w:val="22"/>
        </w:rPr>
        <w:t xml:space="preserve"> </w:t>
      </w:r>
      <w:r w:rsidRPr="006E3E74">
        <w:rPr>
          <w:rFonts w:ascii="Arial" w:hAnsi="Arial" w:cs="Arial"/>
          <w:sz w:val="22"/>
          <w:szCs w:val="22"/>
        </w:rPr>
        <w:t xml:space="preserve"> até</w:t>
      </w:r>
      <w:r w:rsidR="0003149B" w:rsidRPr="006E3E74">
        <w:rPr>
          <w:rFonts w:ascii="Arial" w:hAnsi="Arial" w:cs="Arial"/>
          <w:sz w:val="22"/>
          <w:szCs w:val="22"/>
        </w:rPr>
        <w:t xml:space="preserve"> o </w:t>
      </w:r>
      <w:r w:rsidR="00EE5FCD" w:rsidRPr="006E3E74">
        <w:rPr>
          <w:rFonts w:ascii="Arial" w:hAnsi="Arial" w:cs="Arial"/>
          <w:b/>
          <w:sz w:val="22"/>
          <w:szCs w:val="22"/>
        </w:rPr>
        <w:t>5</w:t>
      </w:r>
      <w:r w:rsidRPr="006E3E74">
        <w:rPr>
          <w:rFonts w:ascii="Arial" w:hAnsi="Arial" w:cs="Arial"/>
          <w:b/>
          <w:sz w:val="22"/>
          <w:szCs w:val="22"/>
        </w:rPr>
        <w:t>º (</w:t>
      </w:r>
      <w:r w:rsidR="00EE5FCD" w:rsidRPr="006E3E74">
        <w:rPr>
          <w:rFonts w:ascii="Arial" w:hAnsi="Arial" w:cs="Arial"/>
          <w:b/>
          <w:sz w:val="22"/>
          <w:szCs w:val="22"/>
        </w:rPr>
        <w:t>quint</w:t>
      </w:r>
      <w:r w:rsidR="0003149B" w:rsidRPr="006E3E74">
        <w:rPr>
          <w:rFonts w:ascii="Arial" w:hAnsi="Arial" w:cs="Arial"/>
          <w:b/>
          <w:sz w:val="22"/>
          <w:szCs w:val="22"/>
        </w:rPr>
        <w:t>o</w:t>
      </w:r>
      <w:r w:rsidRPr="006E3E74">
        <w:rPr>
          <w:rFonts w:ascii="Arial" w:hAnsi="Arial" w:cs="Arial"/>
          <w:b/>
          <w:sz w:val="22"/>
          <w:szCs w:val="22"/>
        </w:rPr>
        <w:t>) dia útil</w:t>
      </w:r>
      <w:r w:rsidRPr="006E3E74">
        <w:rPr>
          <w:rFonts w:ascii="Arial" w:hAnsi="Arial" w:cs="Arial"/>
          <w:sz w:val="22"/>
          <w:szCs w:val="22"/>
        </w:rPr>
        <w:t xml:space="preserve"> que anteceder a data estabelecida no preâmbulo deste Edital para a reunião de recebimento e abertura do</w:t>
      </w:r>
      <w:r w:rsidR="00942550" w:rsidRPr="006E3E74">
        <w:rPr>
          <w:rFonts w:ascii="Arial" w:hAnsi="Arial" w:cs="Arial"/>
          <w:sz w:val="22"/>
          <w:szCs w:val="22"/>
        </w:rPr>
        <w:t>s</w:t>
      </w:r>
      <w:r w:rsidRPr="006E3E74">
        <w:rPr>
          <w:rFonts w:ascii="Arial" w:hAnsi="Arial" w:cs="Arial"/>
          <w:sz w:val="22"/>
          <w:szCs w:val="22"/>
        </w:rPr>
        <w:t xml:space="preserve"> envelopes</w:t>
      </w:r>
      <w:r w:rsidR="00942550" w:rsidRPr="006E3E74">
        <w:rPr>
          <w:rFonts w:ascii="Arial" w:hAnsi="Arial" w:cs="Arial"/>
          <w:sz w:val="22"/>
          <w:szCs w:val="22"/>
        </w:rPr>
        <w:t xml:space="preserve"> de</w:t>
      </w:r>
      <w:r w:rsidRPr="006E3E74">
        <w:rPr>
          <w:rFonts w:ascii="Arial" w:hAnsi="Arial" w:cs="Arial"/>
          <w:sz w:val="22"/>
          <w:szCs w:val="22"/>
        </w:rPr>
        <w:t xml:space="preserve"> Documentação e Proposta.</w:t>
      </w:r>
    </w:p>
    <w:p w:rsidR="004A5B93" w:rsidRPr="006E3E74" w:rsidRDefault="004A5B93" w:rsidP="004274FB">
      <w:pPr>
        <w:jc w:val="both"/>
        <w:rPr>
          <w:rFonts w:ascii="Arial" w:hAnsi="Arial" w:cs="Arial"/>
          <w:sz w:val="22"/>
          <w:szCs w:val="22"/>
        </w:rPr>
      </w:pPr>
    </w:p>
    <w:p w:rsidR="009F6AFE" w:rsidRPr="006E3E74" w:rsidRDefault="009F6AFE" w:rsidP="004274FB">
      <w:pPr>
        <w:jc w:val="both"/>
        <w:rPr>
          <w:rFonts w:ascii="Arial" w:hAnsi="Arial" w:cs="Arial"/>
          <w:sz w:val="22"/>
          <w:szCs w:val="22"/>
        </w:rPr>
      </w:pPr>
      <w:r w:rsidRPr="006E3E74">
        <w:rPr>
          <w:rFonts w:ascii="Arial" w:hAnsi="Arial" w:cs="Arial"/>
          <w:b/>
          <w:sz w:val="22"/>
          <w:szCs w:val="22"/>
        </w:rPr>
        <w:t>4</w:t>
      </w:r>
      <w:r w:rsidR="00B71217" w:rsidRPr="006E3E74">
        <w:rPr>
          <w:rFonts w:ascii="Arial" w:hAnsi="Arial" w:cs="Arial"/>
          <w:sz w:val="22"/>
          <w:szCs w:val="22"/>
        </w:rPr>
        <w:t xml:space="preserve"> </w:t>
      </w:r>
      <w:r w:rsidRPr="006E3E74">
        <w:rPr>
          <w:rFonts w:ascii="Arial" w:hAnsi="Arial" w:cs="Arial"/>
          <w:sz w:val="22"/>
          <w:szCs w:val="22"/>
        </w:rPr>
        <w:t>- A resposta da Comissão de Licitação ao pedido de esclarecimento</w:t>
      </w:r>
      <w:r w:rsidR="001A6B25" w:rsidRPr="006E3E74">
        <w:rPr>
          <w:rFonts w:ascii="Arial" w:hAnsi="Arial" w:cs="Arial"/>
          <w:sz w:val="22"/>
          <w:szCs w:val="22"/>
        </w:rPr>
        <w:t xml:space="preserve"> e impugnações formuladas</w:t>
      </w:r>
      <w:r w:rsidRPr="006E3E74">
        <w:rPr>
          <w:rFonts w:ascii="Arial" w:hAnsi="Arial" w:cs="Arial"/>
          <w:sz w:val="22"/>
          <w:szCs w:val="22"/>
        </w:rPr>
        <w:t xml:space="preserve"> será comunicada no prazo de 24 (vinte e quatro) horas, a todos os licitantes que retiraram o edital e que venham a retirá-lo.</w:t>
      </w:r>
    </w:p>
    <w:p w:rsidR="00597E29" w:rsidRPr="006E3E74" w:rsidRDefault="00597E29" w:rsidP="004274FB">
      <w:pPr>
        <w:jc w:val="both"/>
        <w:rPr>
          <w:rFonts w:ascii="Arial" w:hAnsi="Arial" w:cs="Arial"/>
          <w:b/>
          <w:sz w:val="22"/>
          <w:szCs w:val="22"/>
        </w:rPr>
      </w:pPr>
    </w:p>
    <w:p w:rsidR="004F29DE" w:rsidRPr="006E3E74" w:rsidRDefault="00A9751C" w:rsidP="00687AE0">
      <w:pPr>
        <w:jc w:val="center"/>
        <w:rPr>
          <w:rFonts w:ascii="Arial" w:hAnsi="Arial" w:cs="Arial"/>
          <w:b/>
          <w:sz w:val="22"/>
          <w:szCs w:val="22"/>
        </w:rPr>
      </w:pPr>
      <w:r w:rsidRPr="006E3E74">
        <w:rPr>
          <w:rFonts w:ascii="Arial" w:hAnsi="Arial" w:cs="Arial"/>
          <w:b/>
          <w:sz w:val="22"/>
          <w:szCs w:val="22"/>
        </w:rPr>
        <w:t>1</w:t>
      </w:r>
      <w:r w:rsidR="00597E29" w:rsidRPr="006E3E74">
        <w:rPr>
          <w:rFonts w:ascii="Arial" w:hAnsi="Arial" w:cs="Arial"/>
          <w:b/>
          <w:sz w:val="22"/>
          <w:szCs w:val="22"/>
        </w:rPr>
        <w:t>.</w:t>
      </w:r>
      <w:r w:rsidR="005218D1" w:rsidRPr="006E3E74">
        <w:rPr>
          <w:rFonts w:ascii="Arial" w:hAnsi="Arial" w:cs="Arial"/>
          <w:b/>
          <w:sz w:val="22"/>
          <w:szCs w:val="22"/>
        </w:rPr>
        <w:t xml:space="preserve"> OBJETO DA LICITAÇÃO</w:t>
      </w:r>
    </w:p>
    <w:p w:rsidR="00DD61DD" w:rsidRPr="006E3E74" w:rsidRDefault="00DD61DD" w:rsidP="004274FB">
      <w:pPr>
        <w:jc w:val="both"/>
        <w:rPr>
          <w:rFonts w:ascii="Arial" w:hAnsi="Arial" w:cs="Arial"/>
          <w:b/>
          <w:sz w:val="22"/>
          <w:szCs w:val="22"/>
        </w:rPr>
      </w:pPr>
    </w:p>
    <w:p w:rsidR="00C130EF" w:rsidRPr="006E3E74" w:rsidRDefault="007C640A" w:rsidP="00F21ACC">
      <w:pPr>
        <w:numPr>
          <w:ilvl w:val="1"/>
          <w:numId w:val="21"/>
        </w:numPr>
        <w:tabs>
          <w:tab w:val="left" w:pos="426"/>
        </w:tabs>
        <w:spacing w:line="360" w:lineRule="auto"/>
        <w:ind w:left="0" w:firstLine="0"/>
        <w:jc w:val="both"/>
        <w:rPr>
          <w:rFonts w:ascii="Arial" w:hAnsi="Arial" w:cs="Arial"/>
          <w:b/>
          <w:sz w:val="22"/>
          <w:szCs w:val="22"/>
        </w:rPr>
      </w:pPr>
      <w:r w:rsidRPr="006E3E74">
        <w:rPr>
          <w:rFonts w:ascii="Arial" w:hAnsi="Arial" w:cs="Arial"/>
          <w:b/>
          <w:sz w:val="22"/>
          <w:szCs w:val="22"/>
        </w:rPr>
        <w:t>1.1.</w:t>
      </w:r>
      <w:r w:rsidRPr="006E3E74">
        <w:rPr>
          <w:rFonts w:ascii="Arial" w:hAnsi="Arial" w:cs="Arial"/>
          <w:sz w:val="22"/>
          <w:szCs w:val="22"/>
        </w:rPr>
        <w:t xml:space="preserve"> </w:t>
      </w:r>
      <w:r w:rsidR="009F4FE5" w:rsidRPr="006E3E74">
        <w:rPr>
          <w:rFonts w:ascii="Arial" w:hAnsi="Arial" w:cs="Arial"/>
          <w:sz w:val="22"/>
          <w:szCs w:val="22"/>
        </w:rPr>
        <w:t>Constitui objeto da presente licitação a seleção da pr</w:t>
      </w:r>
      <w:r w:rsidR="00F21ACC" w:rsidRPr="006E3E74">
        <w:rPr>
          <w:rFonts w:ascii="Arial" w:hAnsi="Arial" w:cs="Arial"/>
          <w:sz w:val="22"/>
          <w:szCs w:val="22"/>
        </w:rPr>
        <w:t>oposta mais vantajosa para</w:t>
      </w:r>
      <w:r w:rsidR="004A68DF" w:rsidRPr="006E3E74">
        <w:rPr>
          <w:rStyle w:val="Forte"/>
          <w:rFonts w:ascii="Arial" w:hAnsi="Arial" w:cs="Arial"/>
          <w:sz w:val="22"/>
          <w:szCs w:val="22"/>
        </w:rPr>
        <w:t xml:space="preserve"> </w:t>
      </w:r>
      <w:r w:rsidR="00AB1F74">
        <w:rPr>
          <w:rFonts w:ascii="Arial" w:hAnsi="Arial" w:cs="Arial"/>
          <w:b/>
          <w:sz w:val="22"/>
          <w:szCs w:val="22"/>
        </w:rPr>
        <w:t xml:space="preserve"> a C</w:t>
      </w:r>
      <w:r w:rsidR="006072B3" w:rsidRPr="006E3E74">
        <w:rPr>
          <w:rFonts w:ascii="Arial" w:hAnsi="Arial" w:cs="Arial"/>
          <w:b/>
          <w:sz w:val="22"/>
          <w:szCs w:val="22"/>
        </w:rPr>
        <w:t>ontratação de empresa especializada em engenharia, para execução do serviço de demolição do Complexo Marechal Rondon (inclusos blocos A, B, C, D e depósitos) no município de Porto Velho/RO, contemplando demolição, remoção das estruturas, venda de estrutura metálica, fechamento do terreno com tapume metálico, pintura de tapume (com identidade visual da instituição), entre outros serviços conforme detalhamento de serviços constante em planilha orçamentária e demais anexos e docume</w:t>
      </w:r>
      <w:r w:rsidR="00722BDB" w:rsidRPr="006E3E74">
        <w:rPr>
          <w:rFonts w:ascii="Arial" w:hAnsi="Arial" w:cs="Arial"/>
          <w:b/>
          <w:sz w:val="22"/>
          <w:szCs w:val="22"/>
        </w:rPr>
        <w:t>ntos técnicos disponibilizados, em conformidade com o Regulamento de Licitações e Contratos do SENAI.</w:t>
      </w:r>
    </w:p>
    <w:p w:rsidR="00C130EF" w:rsidRPr="006E3E74" w:rsidRDefault="00C130EF" w:rsidP="004274FB">
      <w:pPr>
        <w:contextualSpacing/>
        <w:jc w:val="both"/>
        <w:rPr>
          <w:rFonts w:ascii="Arial" w:hAnsi="Arial" w:cs="Arial"/>
          <w:b/>
          <w:bCs/>
          <w:iCs/>
          <w:sz w:val="22"/>
          <w:szCs w:val="22"/>
        </w:rPr>
      </w:pPr>
    </w:p>
    <w:p w:rsidR="00255AD5" w:rsidRPr="006E3E74" w:rsidRDefault="00255AD5" w:rsidP="004274FB">
      <w:pPr>
        <w:contextualSpacing/>
        <w:jc w:val="both"/>
        <w:rPr>
          <w:rFonts w:ascii="Arial" w:hAnsi="Arial" w:cs="Arial"/>
          <w:bCs/>
          <w:iCs/>
          <w:sz w:val="22"/>
          <w:szCs w:val="22"/>
        </w:rPr>
      </w:pPr>
      <w:r w:rsidRPr="006E3E74">
        <w:rPr>
          <w:rFonts w:ascii="Arial" w:hAnsi="Arial" w:cs="Arial"/>
          <w:b/>
          <w:bCs/>
          <w:iCs/>
          <w:sz w:val="22"/>
          <w:szCs w:val="22"/>
        </w:rPr>
        <w:t>1.2. DO DETALHAMENTO DOS SERVIÇOS:</w:t>
      </w:r>
      <w:r w:rsidRPr="006E3E74">
        <w:rPr>
          <w:rFonts w:ascii="Arial" w:hAnsi="Arial" w:cs="Arial"/>
          <w:bCs/>
          <w:iCs/>
          <w:sz w:val="22"/>
          <w:szCs w:val="22"/>
        </w:rPr>
        <w:t xml:space="preserve"> Conforme disposto no </w:t>
      </w:r>
      <w:r w:rsidRPr="006E3E74">
        <w:rPr>
          <w:rFonts w:ascii="Arial" w:hAnsi="Arial" w:cs="Arial"/>
          <w:b/>
          <w:bCs/>
          <w:iCs/>
          <w:sz w:val="22"/>
          <w:szCs w:val="22"/>
        </w:rPr>
        <w:t>item 3</w:t>
      </w:r>
      <w:r w:rsidRPr="006E3E74">
        <w:rPr>
          <w:rFonts w:ascii="Arial" w:hAnsi="Arial" w:cs="Arial"/>
          <w:bCs/>
          <w:iCs/>
          <w:sz w:val="22"/>
          <w:szCs w:val="22"/>
        </w:rPr>
        <w:t xml:space="preserve"> do Termo de Referência (Anexo I deste Edital).</w:t>
      </w:r>
    </w:p>
    <w:p w:rsidR="00255AD5" w:rsidRPr="006E3E74" w:rsidRDefault="00255AD5" w:rsidP="004274FB">
      <w:pPr>
        <w:jc w:val="both"/>
        <w:rPr>
          <w:rFonts w:ascii="Arial" w:hAnsi="Arial" w:cs="Arial"/>
          <w:b/>
          <w:sz w:val="22"/>
          <w:szCs w:val="22"/>
        </w:rPr>
      </w:pPr>
    </w:p>
    <w:p w:rsidR="00F4790A" w:rsidRPr="006E3E74" w:rsidRDefault="00F4790A" w:rsidP="00C90B0A">
      <w:pPr>
        <w:contextualSpacing/>
        <w:jc w:val="both"/>
        <w:rPr>
          <w:rFonts w:ascii="Arial" w:hAnsi="Arial" w:cs="Arial"/>
          <w:bCs/>
          <w:iCs/>
          <w:sz w:val="22"/>
          <w:szCs w:val="22"/>
        </w:rPr>
      </w:pPr>
    </w:p>
    <w:p w:rsidR="00F4790A" w:rsidRPr="006E3E74" w:rsidRDefault="00DF1D7E" w:rsidP="006E3E74">
      <w:pPr>
        <w:tabs>
          <w:tab w:val="left" w:pos="567"/>
        </w:tabs>
        <w:spacing w:line="276" w:lineRule="auto"/>
        <w:jc w:val="both"/>
        <w:rPr>
          <w:rFonts w:ascii="Arial" w:hAnsi="Arial" w:cs="Arial"/>
          <w:b/>
          <w:color w:val="FF0000"/>
          <w:sz w:val="22"/>
          <w:szCs w:val="22"/>
        </w:rPr>
      </w:pPr>
      <w:r w:rsidRPr="006E3E74">
        <w:rPr>
          <w:rFonts w:ascii="Arial" w:hAnsi="Arial" w:cs="Arial"/>
          <w:b/>
          <w:sz w:val="22"/>
          <w:szCs w:val="22"/>
        </w:rPr>
        <w:t>1.3</w:t>
      </w:r>
      <w:r w:rsidR="00F4790A" w:rsidRPr="006E3E74">
        <w:rPr>
          <w:rFonts w:ascii="Arial" w:hAnsi="Arial" w:cs="Arial"/>
          <w:b/>
          <w:sz w:val="22"/>
          <w:szCs w:val="22"/>
        </w:rPr>
        <w:t>. DO VALOR ESTIMADO DA CONTRATAÇÃO:</w:t>
      </w:r>
      <w:r w:rsidR="00F4790A" w:rsidRPr="006E3E74">
        <w:rPr>
          <w:rFonts w:ascii="Arial" w:hAnsi="Arial" w:cs="Arial"/>
          <w:sz w:val="22"/>
          <w:szCs w:val="22"/>
        </w:rPr>
        <w:t xml:space="preserve"> O valor estimado para a execução do serviço é de </w:t>
      </w:r>
      <w:r w:rsidR="00754388">
        <w:rPr>
          <w:rFonts w:ascii="Arial" w:hAnsi="Arial" w:cs="Arial"/>
          <w:b/>
          <w:color w:val="FF0000"/>
          <w:sz w:val="22"/>
          <w:szCs w:val="22"/>
        </w:rPr>
        <w:t>R$ 639.499,27</w:t>
      </w:r>
      <w:r w:rsidR="00C863B8" w:rsidRPr="006E3E74">
        <w:rPr>
          <w:rFonts w:ascii="Arial" w:hAnsi="Arial" w:cs="Arial"/>
          <w:b/>
          <w:color w:val="FF0000"/>
          <w:sz w:val="22"/>
          <w:szCs w:val="22"/>
        </w:rPr>
        <w:t xml:space="preserve"> (</w:t>
      </w:r>
      <w:r w:rsidR="00754388">
        <w:rPr>
          <w:rFonts w:ascii="Arial" w:hAnsi="Arial" w:cs="Arial"/>
          <w:b/>
          <w:color w:val="FF0000"/>
          <w:sz w:val="22"/>
          <w:szCs w:val="22"/>
        </w:rPr>
        <w:t>Seiscentos e Trinta e Nove Mi, Quatrocentos e Noventa e Nove Reais e Vinte e Sete Centavos).</w:t>
      </w:r>
    </w:p>
    <w:p w:rsidR="00C31A53" w:rsidRPr="006E3E74" w:rsidRDefault="009A10EB" w:rsidP="00687AE0">
      <w:pPr>
        <w:jc w:val="center"/>
        <w:rPr>
          <w:rFonts w:ascii="Arial" w:hAnsi="Arial" w:cs="Arial"/>
          <w:b/>
          <w:sz w:val="22"/>
          <w:szCs w:val="22"/>
        </w:rPr>
      </w:pPr>
      <w:r w:rsidRPr="006E3E74">
        <w:rPr>
          <w:rFonts w:ascii="Arial" w:hAnsi="Arial" w:cs="Arial"/>
          <w:b/>
          <w:sz w:val="22"/>
          <w:szCs w:val="22"/>
        </w:rPr>
        <w:t>2</w:t>
      </w:r>
      <w:r w:rsidR="002034FD" w:rsidRPr="006E3E74">
        <w:rPr>
          <w:rFonts w:ascii="Arial" w:hAnsi="Arial" w:cs="Arial"/>
          <w:b/>
          <w:sz w:val="22"/>
          <w:szCs w:val="22"/>
        </w:rPr>
        <w:t>.</w:t>
      </w:r>
      <w:r w:rsidRPr="006E3E74">
        <w:rPr>
          <w:rFonts w:ascii="Arial" w:hAnsi="Arial" w:cs="Arial"/>
          <w:b/>
          <w:sz w:val="22"/>
          <w:szCs w:val="22"/>
        </w:rPr>
        <w:t xml:space="preserve"> CONDIÇÕES DE PARTICIPAÇÃO</w:t>
      </w:r>
    </w:p>
    <w:p w:rsidR="00454420" w:rsidRPr="006E3E74" w:rsidRDefault="00454420" w:rsidP="004274FB">
      <w:pPr>
        <w:jc w:val="both"/>
        <w:rPr>
          <w:rFonts w:ascii="Arial" w:hAnsi="Arial" w:cs="Arial"/>
          <w:b/>
          <w:sz w:val="22"/>
          <w:szCs w:val="22"/>
        </w:rPr>
      </w:pPr>
    </w:p>
    <w:p w:rsidR="009A10EB" w:rsidRPr="006E3E74" w:rsidRDefault="009A10EB" w:rsidP="004274FB">
      <w:pPr>
        <w:jc w:val="both"/>
        <w:rPr>
          <w:rFonts w:ascii="Arial" w:hAnsi="Arial" w:cs="Arial"/>
          <w:sz w:val="22"/>
          <w:szCs w:val="22"/>
        </w:rPr>
      </w:pPr>
      <w:r w:rsidRPr="006E3E74">
        <w:rPr>
          <w:rFonts w:ascii="Arial" w:hAnsi="Arial" w:cs="Arial"/>
          <w:b/>
          <w:sz w:val="22"/>
          <w:szCs w:val="22"/>
        </w:rPr>
        <w:t>2.1</w:t>
      </w:r>
      <w:r w:rsidR="002034FD" w:rsidRPr="006E3E74">
        <w:rPr>
          <w:rFonts w:ascii="Arial" w:hAnsi="Arial" w:cs="Arial"/>
          <w:b/>
          <w:sz w:val="22"/>
          <w:szCs w:val="22"/>
        </w:rPr>
        <w:t>.</w:t>
      </w:r>
      <w:r w:rsidR="007F11B7" w:rsidRPr="006E3E74">
        <w:rPr>
          <w:rFonts w:ascii="Arial" w:hAnsi="Arial" w:cs="Arial"/>
          <w:sz w:val="22"/>
          <w:szCs w:val="22"/>
        </w:rPr>
        <w:t xml:space="preserve"> </w:t>
      </w:r>
      <w:r w:rsidRPr="006E3E74">
        <w:rPr>
          <w:rFonts w:ascii="Arial" w:hAnsi="Arial" w:cs="Arial"/>
          <w:sz w:val="22"/>
          <w:szCs w:val="22"/>
        </w:rPr>
        <w:t xml:space="preserve">Somente poderão participar desta licitação pessoas jurídicas nas quais o objeto social expresso no estatuto ou contrato social especifique atividade pertinente e compatível com o objeto da </w:t>
      </w:r>
      <w:r w:rsidRPr="006E3E74">
        <w:rPr>
          <w:rFonts w:ascii="Arial" w:hAnsi="Arial" w:cs="Arial"/>
          <w:sz w:val="22"/>
          <w:szCs w:val="22"/>
        </w:rPr>
        <w:lastRenderedPageBreak/>
        <w:t>presente licitação e estejam legalmente estabelecidas no País.</w:t>
      </w:r>
      <w:r w:rsidRPr="006E3E74">
        <w:rPr>
          <w:rFonts w:ascii="Arial" w:hAnsi="Arial" w:cs="Arial"/>
          <w:sz w:val="22"/>
          <w:szCs w:val="22"/>
        </w:rPr>
        <w:cr/>
      </w:r>
    </w:p>
    <w:p w:rsidR="009A10EB" w:rsidRPr="006E3E74" w:rsidRDefault="009A10EB" w:rsidP="004274FB">
      <w:pPr>
        <w:jc w:val="both"/>
        <w:rPr>
          <w:rFonts w:ascii="Arial" w:hAnsi="Arial" w:cs="Arial"/>
          <w:sz w:val="22"/>
          <w:szCs w:val="22"/>
        </w:rPr>
      </w:pPr>
      <w:r w:rsidRPr="006E3E74">
        <w:rPr>
          <w:rFonts w:ascii="Arial" w:hAnsi="Arial" w:cs="Arial"/>
          <w:b/>
          <w:sz w:val="22"/>
          <w:szCs w:val="22"/>
        </w:rPr>
        <w:t>2.2</w:t>
      </w:r>
      <w:r w:rsidR="002034FD" w:rsidRPr="006E3E74">
        <w:rPr>
          <w:rFonts w:ascii="Arial" w:hAnsi="Arial" w:cs="Arial"/>
          <w:b/>
          <w:sz w:val="22"/>
          <w:szCs w:val="22"/>
        </w:rPr>
        <w:t>.</w:t>
      </w:r>
      <w:r w:rsidR="007F11B7" w:rsidRPr="006E3E74">
        <w:rPr>
          <w:rFonts w:ascii="Arial" w:hAnsi="Arial" w:cs="Arial"/>
          <w:sz w:val="22"/>
          <w:szCs w:val="22"/>
        </w:rPr>
        <w:t xml:space="preserve"> </w:t>
      </w:r>
      <w:r w:rsidR="00A40799" w:rsidRPr="006E3E74">
        <w:rPr>
          <w:rFonts w:ascii="Arial" w:hAnsi="Arial" w:cs="Arial"/>
          <w:sz w:val="22"/>
          <w:szCs w:val="22"/>
        </w:rPr>
        <w:t xml:space="preserve">O </w:t>
      </w:r>
      <w:r w:rsidR="00D74D1D" w:rsidRPr="006E3E74">
        <w:rPr>
          <w:rFonts w:ascii="Arial" w:hAnsi="Arial" w:cs="Arial"/>
          <w:sz w:val="22"/>
          <w:szCs w:val="22"/>
        </w:rPr>
        <w:t>l</w:t>
      </w:r>
      <w:r w:rsidR="00A40799" w:rsidRPr="006E3E74">
        <w:rPr>
          <w:rFonts w:ascii="Arial" w:hAnsi="Arial" w:cs="Arial"/>
          <w:sz w:val="22"/>
          <w:szCs w:val="22"/>
        </w:rPr>
        <w:t>icitante poderá acompanhar todos os atos públicos da licitação e neles se manifestar, solicitando ou prestando esclarecimentos, requerendo o registro do que julgue conveniente na Ata da Sessão, bem como apresentando as impugnações e interpon</w:t>
      </w:r>
      <w:r w:rsidR="00386C55" w:rsidRPr="006E3E74">
        <w:rPr>
          <w:rFonts w:ascii="Arial" w:hAnsi="Arial" w:cs="Arial"/>
          <w:sz w:val="22"/>
          <w:szCs w:val="22"/>
        </w:rPr>
        <w:t>do os recursos previstos em lei:</w:t>
      </w:r>
    </w:p>
    <w:p w:rsidR="00A40799" w:rsidRPr="006E3E74" w:rsidRDefault="00A40799" w:rsidP="004274FB">
      <w:pPr>
        <w:jc w:val="both"/>
        <w:rPr>
          <w:rFonts w:ascii="Arial" w:hAnsi="Arial" w:cs="Arial"/>
          <w:sz w:val="22"/>
          <w:szCs w:val="22"/>
        </w:rPr>
      </w:pPr>
    </w:p>
    <w:p w:rsidR="00A40799" w:rsidRPr="006E3E74" w:rsidRDefault="00A40799" w:rsidP="00B46E4B">
      <w:pPr>
        <w:numPr>
          <w:ilvl w:val="0"/>
          <w:numId w:val="5"/>
        </w:numPr>
        <w:jc w:val="both"/>
        <w:rPr>
          <w:rFonts w:ascii="Arial" w:hAnsi="Arial" w:cs="Arial"/>
          <w:sz w:val="22"/>
          <w:szCs w:val="22"/>
        </w:rPr>
      </w:pPr>
      <w:r w:rsidRPr="006E3E74">
        <w:rPr>
          <w:rFonts w:ascii="Arial" w:hAnsi="Arial" w:cs="Arial"/>
          <w:sz w:val="22"/>
          <w:szCs w:val="22"/>
        </w:rPr>
        <w:t>Através de seu representante legal, que deverá apresentar o contrato social, estatuto ou eventual alteração, comprovando essa qualidade; ou,</w:t>
      </w:r>
    </w:p>
    <w:p w:rsidR="00CD5425" w:rsidRPr="006E3E74" w:rsidRDefault="00CD5425" w:rsidP="00E46B6F">
      <w:pPr>
        <w:ind w:left="708"/>
        <w:jc w:val="both"/>
        <w:rPr>
          <w:rFonts w:ascii="Arial" w:hAnsi="Arial" w:cs="Arial"/>
          <w:b/>
          <w:sz w:val="22"/>
          <w:szCs w:val="22"/>
        </w:rPr>
      </w:pPr>
    </w:p>
    <w:p w:rsidR="00A40799" w:rsidRPr="006E3E74" w:rsidRDefault="00A40799" w:rsidP="00B46E4B">
      <w:pPr>
        <w:numPr>
          <w:ilvl w:val="0"/>
          <w:numId w:val="5"/>
        </w:numPr>
        <w:jc w:val="both"/>
        <w:rPr>
          <w:rFonts w:ascii="Arial" w:hAnsi="Arial" w:cs="Arial"/>
          <w:sz w:val="22"/>
          <w:szCs w:val="22"/>
        </w:rPr>
      </w:pPr>
      <w:r w:rsidRPr="006E3E74">
        <w:rPr>
          <w:rFonts w:ascii="Arial" w:hAnsi="Arial" w:cs="Arial"/>
          <w:sz w:val="22"/>
          <w:szCs w:val="22"/>
        </w:rPr>
        <w:t>Por intermédio de Procurador ou Preposto, cujos poderes para a prática dos atos mencionados no caput deverão constar de instrumento próprio, público ou particular, neste último caso com firma reconhecida em cartório.</w:t>
      </w:r>
    </w:p>
    <w:p w:rsidR="005218D1" w:rsidRPr="006E3E74" w:rsidRDefault="005218D1" w:rsidP="004274FB">
      <w:pPr>
        <w:jc w:val="both"/>
        <w:rPr>
          <w:rFonts w:ascii="Arial" w:hAnsi="Arial" w:cs="Arial"/>
          <w:sz w:val="22"/>
          <w:szCs w:val="22"/>
        </w:rPr>
      </w:pPr>
    </w:p>
    <w:p w:rsidR="00A40799" w:rsidRPr="006E3E74" w:rsidRDefault="00A40799" w:rsidP="004274FB">
      <w:pPr>
        <w:jc w:val="both"/>
        <w:rPr>
          <w:rFonts w:ascii="Arial" w:hAnsi="Arial" w:cs="Arial"/>
          <w:sz w:val="22"/>
          <w:szCs w:val="22"/>
        </w:rPr>
      </w:pPr>
      <w:r w:rsidRPr="006E3E74">
        <w:rPr>
          <w:rFonts w:ascii="Arial" w:hAnsi="Arial" w:cs="Arial"/>
          <w:b/>
          <w:sz w:val="22"/>
          <w:szCs w:val="22"/>
        </w:rPr>
        <w:t>2.</w:t>
      </w:r>
      <w:r w:rsidR="00E46B6F" w:rsidRPr="006E3E74">
        <w:rPr>
          <w:rFonts w:ascii="Arial" w:hAnsi="Arial" w:cs="Arial"/>
          <w:b/>
          <w:sz w:val="22"/>
          <w:szCs w:val="22"/>
        </w:rPr>
        <w:t>3</w:t>
      </w:r>
      <w:r w:rsidRPr="006E3E74">
        <w:rPr>
          <w:rFonts w:ascii="Arial" w:hAnsi="Arial" w:cs="Arial"/>
          <w:b/>
          <w:sz w:val="22"/>
          <w:szCs w:val="22"/>
        </w:rPr>
        <w:t>.</w:t>
      </w:r>
      <w:r w:rsidRPr="006E3E74">
        <w:rPr>
          <w:rFonts w:ascii="Arial" w:hAnsi="Arial" w:cs="Arial"/>
          <w:sz w:val="22"/>
          <w:szCs w:val="22"/>
        </w:rPr>
        <w:t xml:space="preserve"> A ausência de representante legal, de procurador ou de preposto devidamente credenciado pela Licitante não ocasionará a sua inabilitação, mas impedirá a sua manifestação durante as Sessões realizadas, tomando-se como válidas as deliberações adotadas pelos demais representantes credenciados, em relação aos atos em que lhe seja facultado opinar.</w:t>
      </w:r>
    </w:p>
    <w:p w:rsidR="00A40799" w:rsidRPr="006E3E74" w:rsidRDefault="00A40799" w:rsidP="004274FB">
      <w:pPr>
        <w:jc w:val="both"/>
        <w:rPr>
          <w:rFonts w:ascii="Arial" w:hAnsi="Arial" w:cs="Arial"/>
          <w:sz w:val="22"/>
          <w:szCs w:val="22"/>
        </w:rPr>
      </w:pPr>
    </w:p>
    <w:p w:rsidR="009A10EB" w:rsidRPr="006E3E74" w:rsidRDefault="00E46B6F" w:rsidP="004274FB">
      <w:pPr>
        <w:jc w:val="both"/>
        <w:rPr>
          <w:rFonts w:ascii="Arial" w:hAnsi="Arial" w:cs="Arial"/>
          <w:b/>
          <w:sz w:val="22"/>
          <w:szCs w:val="22"/>
        </w:rPr>
      </w:pPr>
      <w:r w:rsidRPr="006E3E74">
        <w:rPr>
          <w:rFonts w:ascii="Arial" w:hAnsi="Arial" w:cs="Arial"/>
          <w:b/>
          <w:sz w:val="22"/>
          <w:szCs w:val="22"/>
        </w:rPr>
        <w:t>2.4</w:t>
      </w:r>
      <w:r w:rsidR="00974A07" w:rsidRPr="006E3E74">
        <w:rPr>
          <w:rFonts w:ascii="Arial" w:hAnsi="Arial" w:cs="Arial"/>
          <w:b/>
          <w:sz w:val="22"/>
          <w:szCs w:val="22"/>
        </w:rPr>
        <w:t>.</w:t>
      </w:r>
      <w:r w:rsidR="00111348" w:rsidRPr="006E3E74">
        <w:rPr>
          <w:rFonts w:ascii="Arial" w:hAnsi="Arial" w:cs="Arial"/>
          <w:sz w:val="22"/>
          <w:szCs w:val="22"/>
        </w:rPr>
        <w:t xml:space="preserve"> </w:t>
      </w:r>
      <w:r w:rsidR="009A10EB" w:rsidRPr="006E3E74">
        <w:rPr>
          <w:rFonts w:ascii="Arial" w:hAnsi="Arial" w:cs="Arial"/>
          <w:b/>
          <w:sz w:val="22"/>
          <w:szCs w:val="22"/>
        </w:rPr>
        <w:t>Estarão impedidas de participar desta licitação empresas que:</w:t>
      </w:r>
    </w:p>
    <w:p w:rsidR="00824BB3" w:rsidRPr="006E3E74" w:rsidRDefault="00824BB3" w:rsidP="00E46B6F">
      <w:pPr>
        <w:ind w:left="708"/>
        <w:jc w:val="both"/>
        <w:rPr>
          <w:rFonts w:ascii="Arial" w:hAnsi="Arial" w:cs="Arial"/>
          <w:b/>
          <w:sz w:val="22"/>
          <w:szCs w:val="22"/>
        </w:rPr>
      </w:pPr>
    </w:p>
    <w:p w:rsidR="009A10EB" w:rsidRPr="006E3E74" w:rsidRDefault="009A10EB" w:rsidP="00E46B6F">
      <w:pPr>
        <w:ind w:left="708"/>
        <w:jc w:val="both"/>
        <w:rPr>
          <w:rFonts w:ascii="Arial" w:hAnsi="Arial" w:cs="Arial"/>
          <w:sz w:val="22"/>
          <w:szCs w:val="22"/>
        </w:rPr>
      </w:pPr>
      <w:r w:rsidRPr="006E3E74">
        <w:rPr>
          <w:rFonts w:ascii="Arial" w:hAnsi="Arial" w:cs="Arial"/>
          <w:b/>
          <w:sz w:val="22"/>
          <w:szCs w:val="22"/>
        </w:rPr>
        <w:t>2.</w:t>
      </w:r>
      <w:r w:rsidR="00824BB3" w:rsidRPr="006E3E74">
        <w:rPr>
          <w:rFonts w:ascii="Arial" w:hAnsi="Arial" w:cs="Arial"/>
          <w:b/>
          <w:sz w:val="22"/>
          <w:szCs w:val="22"/>
        </w:rPr>
        <w:t>4</w:t>
      </w:r>
      <w:r w:rsidRPr="006E3E74">
        <w:rPr>
          <w:rFonts w:ascii="Arial" w:hAnsi="Arial" w:cs="Arial"/>
          <w:b/>
          <w:sz w:val="22"/>
          <w:szCs w:val="22"/>
        </w:rPr>
        <w:t>.1</w:t>
      </w:r>
      <w:r w:rsidR="00974A07" w:rsidRPr="006E3E74">
        <w:rPr>
          <w:rFonts w:ascii="Arial" w:hAnsi="Arial" w:cs="Arial"/>
          <w:b/>
          <w:sz w:val="22"/>
          <w:szCs w:val="22"/>
        </w:rPr>
        <w:t>.</w:t>
      </w:r>
      <w:r w:rsidR="00111348" w:rsidRPr="006E3E74">
        <w:rPr>
          <w:rFonts w:ascii="Arial" w:hAnsi="Arial" w:cs="Arial"/>
          <w:sz w:val="22"/>
          <w:szCs w:val="22"/>
        </w:rPr>
        <w:t xml:space="preserve"> </w:t>
      </w:r>
      <w:r w:rsidRPr="006E3E74">
        <w:rPr>
          <w:rFonts w:ascii="Arial" w:hAnsi="Arial" w:cs="Arial"/>
          <w:sz w:val="22"/>
          <w:szCs w:val="22"/>
        </w:rPr>
        <w:t>Estejam sob decretação de falência, concordata, recuperação judicial ou extrajudicial (conforme Lei 11.101/2005), dissolução ou liquidação;</w:t>
      </w:r>
    </w:p>
    <w:p w:rsidR="009A10EB" w:rsidRPr="006E3E74" w:rsidRDefault="009A10EB" w:rsidP="00E46B6F">
      <w:pPr>
        <w:ind w:left="708"/>
        <w:jc w:val="both"/>
        <w:rPr>
          <w:rFonts w:ascii="Arial" w:hAnsi="Arial" w:cs="Arial"/>
          <w:sz w:val="22"/>
          <w:szCs w:val="22"/>
        </w:rPr>
      </w:pPr>
      <w:r w:rsidRPr="006E3E74">
        <w:rPr>
          <w:rFonts w:ascii="Arial" w:hAnsi="Arial" w:cs="Arial"/>
          <w:b/>
          <w:sz w:val="22"/>
          <w:szCs w:val="22"/>
        </w:rPr>
        <w:t>2.</w:t>
      </w:r>
      <w:r w:rsidR="00824BB3" w:rsidRPr="006E3E74">
        <w:rPr>
          <w:rFonts w:ascii="Arial" w:hAnsi="Arial" w:cs="Arial"/>
          <w:b/>
          <w:sz w:val="22"/>
          <w:szCs w:val="22"/>
        </w:rPr>
        <w:t>4</w:t>
      </w:r>
      <w:r w:rsidRPr="006E3E74">
        <w:rPr>
          <w:rFonts w:ascii="Arial" w:hAnsi="Arial" w:cs="Arial"/>
          <w:b/>
          <w:sz w:val="22"/>
          <w:szCs w:val="22"/>
        </w:rPr>
        <w:t>.2</w:t>
      </w:r>
      <w:r w:rsidR="00974A07" w:rsidRPr="006E3E74">
        <w:rPr>
          <w:rFonts w:ascii="Arial" w:hAnsi="Arial" w:cs="Arial"/>
          <w:b/>
          <w:sz w:val="22"/>
          <w:szCs w:val="22"/>
        </w:rPr>
        <w:t>.</w:t>
      </w:r>
      <w:r w:rsidR="00111348" w:rsidRPr="006E3E74">
        <w:rPr>
          <w:rFonts w:ascii="Arial" w:hAnsi="Arial" w:cs="Arial"/>
          <w:sz w:val="22"/>
          <w:szCs w:val="22"/>
        </w:rPr>
        <w:t xml:space="preserve"> </w:t>
      </w:r>
      <w:r w:rsidRPr="006E3E74">
        <w:rPr>
          <w:rFonts w:ascii="Arial" w:hAnsi="Arial" w:cs="Arial"/>
          <w:sz w:val="22"/>
          <w:szCs w:val="22"/>
        </w:rPr>
        <w:t xml:space="preserve">Estejam </w:t>
      </w:r>
      <w:r w:rsidR="00280311" w:rsidRPr="006E3E74">
        <w:rPr>
          <w:rFonts w:ascii="Arial" w:hAnsi="Arial" w:cs="Arial"/>
          <w:sz w:val="22"/>
          <w:szCs w:val="22"/>
        </w:rPr>
        <w:t>suspensas de contratar com o</w:t>
      </w:r>
      <w:r w:rsidR="009A0A81" w:rsidRPr="006E3E74">
        <w:rPr>
          <w:rFonts w:ascii="Arial" w:hAnsi="Arial" w:cs="Arial"/>
          <w:sz w:val="22"/>
          <w:szCs w:val="22"/>
        </w:rPr>
        <w:t xml:space="preserve"> </w:t>
      </w:r>
      <w:r w:rsidR="00401720">
        <w:rPr>
          <w:rFonts w:ascii="Arial" w:hAnsi="Arial" w:cs="Arial"/>
          <w:sz w:val="22"/>
          <w:szCs w:val="22"/>
        </w:rPr>
        <w:t>SESI/</w:t>
      </w:r>
      <w:r w:rsidR="009A0A81" w:rsidRPr="006E3E74">
        <w:rPr>
          <w:rFonts w:ascii="Arial" w:hAnsi="Arial" w:cs="Arial"/>
          <w:sz w:val="22"/>
          <w:szCs w:val="22"/>
        </w:rPr>
        <w:t>SE</w:t>
      </w:r>
      <w:r w:rsidR="006737D5" w:rsidRPr="006E3E74">
        <w:rPr>
          <w:rFonts w:ascii="Arial" w:hAnsi="Arial" w:cs="Arial"/>
          <w:sz w:val="22"/>
          <w:szCs w:val="22"/>
        </w:rPr>
        <w:t>NA</w:t>
      </w:r>
      <w:r w:rsidR="009A0A81" w:rsidRPr="006E3E74">
        <w:rPr>
          <w:rFonts w:ascii="Arial" w:hAnsi="Arial" w:cs="Arial"/>
          <w:sz w:val="22"/>
          <w:szCs w:val="22"/>
        </w:rPr>
        <w:t>I;</w:t>
      </w:r>
    </w:p>
    <w:p w:rsidR="009A10EB" w:rsidRPr="006E3E74" w:rsidRDefault="009A10EB" w:rsidP="00E46B6F">
      <w:pPr>
        <w:ind w:left="708"/>
        <w:jc w:val="both"/>
        <w:rPr>
          <w:rFonts w:ascii="Arial" w:hAnsi="Arial" w:cs="Arial"/>
          <w:sz w:val="22"/>
          <w:szCs w:val="22"/>
        </w:rPr>
      </w:pPr>
      <w:r w:rsidRPr="006E3E74">
        <w:rPr>
          <w:rFonts w:ascii="Arial" w:hAnsi="Arial" w:cs="Arial"/>
          <w:b/>
          <w:sz w:val="22"/>
          <w:szCs w:val="22"/>
        </w:rPr>
        <w:t>2</w:t>
      </w:r>
      <w:r w:rsidRPr="006E3E74">
        <w:rPr>
          <w:rFonts w:ascii="Arial" w:hAnsi="Arial" w:cs="Arial"/>
          <w:b/>
          <w:color w:val="000000"/>
          <w:sz w:val="22"/>
          <w:szCs w:val="22"/>
        </w:rPr>
        <w:t>.</w:t>
      </w:r>
      <w:r w:rsidR="00824BB3" w:rsidRPr="006E3E74">
        <w:rPr>
          <w:rFonts w:ascii="Arial" w:hAnsi="Arial" w:cs="Arial"/>
          <w:b/>
          <w:color w:val="000000"/>
          <w:sz w:val="22"/>
          <w:szCs w:val="22"/>
        </w:rPr>
        <w:t>4</w:t>
      </w:r>
      <w:r w:rsidRPr="006E3E74">
        <w:rPr>
          <w:rFonts w:ascii="Arial" w:hAnsi="Arial" w:cs="Arial"/>
          <w:b/>
          <w:color w:val="000000"/>
          <w:sz w:val="22"/>
          <w:szCs w:val="22"/>
        </w:rPr>
        <w:t>.3</w:t>
      </w:r>
      <w:r w:rsidR="00974A07" w:rsidRPr="006E3E74">
        <w:rPr>
          <w:rFonts w:ascii="Arial" w:hAnsi="Arial" w:cs="Arial"/>
          <w:b/>
          <w:color w:val="000000"/>
          <w:sz w:val="22"/>
          <w:szCs w:val="22"/>
        </w:rPr>
        <w:t>.</w:t>
      </w:r>
      <w:r w:rsidR="00111348" w:rsidRPr="006E3E74">
        <w:rPr>
          <w:rFonts w:ascii="Arial" w:hAnsi="Arial" w:cs="Arial"/>
          <w:color w:val="000000"/>
          <w:sz w:val="22"/>
          <w:szCs w:val="22"/>
        </w:rPr>
        <w:t xml:space="preserve"> </w:t>
      </w:r>
      <w:r w:rsidRPr="006E3E74">
        <w:rPr>
          <w:rFonts w:ascii="Arial" w:hAnsi="Arial" w:cs="Arial"/>
          <w:color w:val="000000"/>
          <w:sz w:val="22"/>
          <w:szCs w:val="22"/>
        </w:rPr>
        <w:t>Tenham participação, a que título for, de di</w:t>
      </w:r>
      <w:r w:rsidR="00280311" w:rsidRPr="006E3E74">
        <w:rPr>
          <w:rFonts w:ascii="Arial" w:hAnsi="Arial" w:cs="Arial"/>
          <w:color w:val="000000"/>
          <w:sz w:val="22"/>
          <w:szCs w:val="22"/>
        </w:rPr>
        <w:t xml:space="preserve">rigentes ou empregados do </w:t>
      </w:r>
      <w:r w:rsidR="00824BB3" w:rsidRPr="006E3E74">
        <w:rPr>
          <w:rFonts w:ascii="Arial" w:hAnsi="Arial" w:cs="Arial"/>
          <w:b/>
          <w:color w:val="000000"/>
          <w:sz w:val="22"/>
          <w:szCs w:val="22"/>
        </w:rPr>
        <w:t>Sistema FIERO/</w:t>
      </w:r>
      <w:r w:rsidR="009F4FE5" w:rsidRPr="006E3E74">
        <w:rPr>
          <w:rFonts w:ascii="Arial" w:hAnsi="Arial" w:cs="Arial"/>
          <w:b/>
          <w:color w:val="000000"/>
          <w:sz w:val="22"/>
          <w:szCs w:val="22"/>
        </w:rPr>
        <w:t>SESI</w:t>
      </w:r>
      <w:r w:rsidR="00824BB3" w:rsidRPr="006E3E74">
        <w:rPr>
          <w:rFonts w:ascii="Arial" w:hAnsi="Arial" w:cs="Arial"/>
          <w:b/>
          <w:color w:val="000000"/>
          <w:sz w:val="22"/>
          <w:szCs w:val="22"/>
        </w:rPr>
        <w:t>/SENAI/IEL</w:t>
      </w:r>
      <w:r w:rsidRPr="006E3E74">
        <w:rPr>
          <w:rFonts w:ascii="Arial" w:hAnsi="Arial" w:cs="Arial"/>
          <w:b/>
          <w:color w:val="000000"/>
          <w:sz w:val="22"/>
          <w:szCs w:val="22"/>
        </w:rPr>
        <w:t>;</w:t>
      </w:r>
    </w:p>
    <w:p w:rsidR="009A10EB" w:rsidRPr="006E3E74" w:rsidRDefault="009A10EB" w:rsidP="00E46B6F">
      <w:pPr>
        <w:ind w:left="708"/>
        <w:jc w:val="both"/>
        <w:rPr>
          <w:rFonts w:ascii="Arial" w:hAnsi="Arial" w:cs="Arial"/>
          <w:sz w:val="22"/>
          <w:szCs w:val="22"/>
        </w:rPr>
      </w:pPr>
      <w:r w:rsidRPr="006E3E74">
        <w:rPr>
          <w:rFonts w:ascii="Arial" w:hAnsi="Arial" w:cs="Arial"/>
          <w:b/>
          <w:sz w:val="22"/>
          <w:szCs w:val="22"/>
        </w:rPr>
        <w:t>2.</w:t>
      </w:r>
      <w:r w:rsidR="00824BB3" w:rsidRPr="006E3E74">
        <w:rPr>
          <w:rFonts w:ascii="Arial" w:hAnsi="Arial" w:cs="Arial"/>
          <w:b/>
          <w:sz w:val="22"/>
          <w:szCs w:val="22"/>
        </w:rPr>
        <w:t>4</w:t>
      </w:r>
      <w:r w:rsidRPr="006E3E74">
        <w:rPr>
          <w:rFonts w:ascii="Arial" w:hAnsi="Arial" w:cs="Arial"/>
          <w:b/>
          <w:sz w:val="22"/>
          <w:szCs w:val="22"/>
        </w:rPr>
        <w:t>.4</w:t>
      </w:r>
      <w:r w:rsidR="00974A07" w:rsidRPr="006E3E74">
        <w:rPr>
          <w:rFonts w:ascii="Arial" w:hAnsi="Arial" w:cs="Arial"/>
          <w:b/>
          <w:sz w:val="22"/>
          <w:szCs w:val="22"/>
        </w:rPr>
        <w:t>.</w:t>
      </w:r>
      <w:r w:rsidR="00111348" w:rsidRPr="006E3E74">
        <w:rPr>
          <w:rFonts w:ascii="Arial" w:hAnsi="Arial" w:cs="Arial"/>
          <w:sz w:val="22"/>
          <w:szCs w:val="22"/>
        </w:rPr>
        <w:t xml:space="preserve"> </w:t>
      </w:r>
      <w:r w:rsidRPr="006E3E74">
        <w:rPr>
          <w:rFonts w:ascii="Arial" w:hAnsi="Arial" w:cs="Arial"/>
          <w:sz w:val="22"/>
          <w:szCs w:val="22"/>
        </w:rPr>
        <w:t>Estejam reunidos em consórcio;</w:t>
      </w:r>
    </w:p>
    <w:p w:rsidR="009A10EB" w:rsidRPr="006E3E74" w:rsidRDefault="009A10EB" w:rsidP="00E46B6F">
      <w:pPr>
        <w:ind w:left="708"/>
        <w:jc w:val="both"/>
        <w:rPr>
          <w:rFonts w:ascii="Arial" w:hAnsi="Arial" w:cs="Arial"/>
          <w:sz w:val="22"/>
          <w:szCs w:val="22"/>
        </w:rPr>
      </w:pPr>
      <w:r w:rsidRPr="006E3E74">
        <w:rPr>
          <w:rFonts w:ascii="Arial" w:hAnsi="Arial" w:cs="Arial"/>
          <w:b/>
          <w:sz w:val="22"/>
          <w:szCs w:val="22"/>
        </w:rPr>
        <w:t>2.</w:t>
      </w:r>
      <w:r w:rsidR="00824BB3" w:rsidRPr="006E3E74">
        <w:rPr>
          <w:rFonts w:ascii="Arial" w:hAnsi="Arial" w:cs="Arial"/>
          <w:b/>
          <w:sz w:val="22"/>
          <w:szCs w:val="22"/>
        </w:rPr>
        <w:t>4</w:t>
      </w:r>
      <w:r w:rsidRPr="006E3E74">
        <w:rPr>
          <w:rFonts w:ascii="Arial" w:hAnsi="Arial" w:cs="Arial"/>
          <w:b/>
          <w:sz w:val="22"/>
          <w:szCs w:val="22"/>
        </w:rPr>
        <w:t>.5</w:t>
      </w:r>
      <w:r w:rsidR="00974A07" w:rsidRPr="006E3E74">
        <w:rPr>
          <w:rFonts w:ascii="Arial" w:hAnsi="Arial" w:cs="Arial"/>
          <w:b/>
          <w:sz w:val="22"/>
          <w:szCs w:val="22"/>
        </w:rPr>
        <w:t>.</w:t>
      </w:r>
      <w:r w:rsidR="00111348" w:rsidRPr="006E3E74">
        <w:rPr>
          <w:rFonts w:ascii="Arial" w:hAnsi="Arial" w:cs="Arial"/>
          <w:sz w:val="22"/>
          <w:szCs w:val="22"/>
        </w:rPr>
        <w:t xml:space="preserve"> </w:t>
      </w:r>
      <w:r w:rsidRPr="006E3E74">
        <w:rPr>
          <w:rFonts w:ascii="Arial" w:hAnsi="Arial" w:cs="Arial"/>
          <w:sz w:val="22"/>
          <w:szCs w:val="22"/>
        </w:rPr>
        <w:t>Pessoa jurídica do mesmo grupo econômico ou com os mesmos sócios de outra que esteja participando desta licitação;</w:t>
      </w:r>
    </w:p>
    <w:p w:rsidR="009A10EB" w:rsidRPr="006E3E74" w:rsidRDefault="009A10EB" w:rsidP="00E46B6F">
      <w:pPr>
        <w:ind w:left="708"/>
        <w:jc w:val="both"/>
        <w:rPr>
          <w:rFonts w:ascii="Arial" w:hAnsi="Arial" w:cs="Arial"/>
          <w:sz w:val="22"/>
          <w:szCs w:val="22"/>
        </w:rPr>
      </w:pPr>
      <w:r w:rsidRPr="006E3E74">
        <w:rPr>
          <w:rFonts w:ascii="Arial" w:hAnsi="Arial" w:cs="Arial"/>
          <w:b/>
          <w:sz w:val="22"/>
          <w:szCs w:val="22"/>
        </w:rPr>
        <w:t>2.</w:t>
      </w:r>
      <w:r w:rsidR="00824BB3" w:rsidRPr="006E3E74">
        <w:rPr>
          <w:rFonts w:ascii="Arial" w:hAnsi="Arial" w:cs="Arial"/>
          <w:b/>
          <w:sz w:val="22"/>
          <w:szCs w:val="22"/>
        </w:rPr>
        <w:t>4</w:t>
      </w:r>
      <w:r w:rsidRPr="006E3E74">
        <w:rPr>
          <w:rFonts w:ascii="Arial" w:hAnsi="Arial" w:cs="Arial"/>
          <w:b/>
          <w:sz w:val="22"/>
          <w:szCs w:val="22"/>
        </w:rPr>
        <w:t>.6</w:t>
      </w:r>
      <w:r w:rsidR="00974A07" w:rsidRPr="006E3E74">
        <w:rPr>
          <w:rFonts w:ascii="Arial" w:hAnsi="Arial" w:cs="Arial"/>
          <w:b/>
          <w:sz w:val="22"/>
          <w:szCs w:val="22"/>
        </w:rPr>
        <w:t>.</w:t>
      </w:r>
      <w:r w:rsidR="00111348" w:rsidRPr="006E3E74">
        <w:rPr>
          <w:rFonts w:ascii="Arial" w:hAnsi="Arial" w:cs="Arial"/>
          <w:sz w:val="22"/>
          <w:szCs w:val="22"/>
        </w:rPr>
        <w:t xml:space="preserve"> </w:t>
      </w:r>
      <w:r w:rsidRPr="006E3E74">
        <w:rPr>
          <w:rFonts w:ascii="Arial" w:hAnsi="Arial" w:cs="Arial"/>
          <w:sz w:val="22"/>
          <w:szCs w:val="22"/>
        </w:rPr>
        <w:t>Tenham participação da autoria do projeto.</w:t>
      </w:r>
    </w:p>
    <w:p w:rsidR="006B2850" w:rsidRPr="006E3E74" w:rsidRDefault="006B2850" w:rsidP="004274FB">
      <w:pPr>
        <w:jc w:val="both"/>
        <w:rPr>
          <w:rFonts w:ascii="Arial" w:hAnsi="Arial" w:cs="Arial"/>
          <w:b/>
          <w:sz w:val="22"/>
          <w:szCs w:val="22"/>
        </w:rPr>
      </w:pPr>
    </w:p>
    <w:p w:rsidR="009A10EB" w:rsidRPr="006E3E74" w:rsidRDefault="00111348" w:rsidP="004274FB">
      <w:pPr>
        <w:jc w:val="both"/>
        <w:rPr>
          <w:rFonts w:ascii="Arial" w:hAnsi="Arial" w:cs="Arial"/>
          <w:sz w:val="22"/>
          <w:szCs w:val="22"/>
        </w:rPr>
      </w:pPr>
      <w:r w:rsidRPr="006E3E74">
        <w:rPr>
          <w:rFonts w:ascii="Arial" w:hAnsi="Arial" w:cs="Arial"/>
          <w:b/>
          <w:sz w:val="22"/>
          <w:szCs w:val="22"/>
        </w:rPr>
        <w:t>2.</w:t>
      </w:r>
      <w:r w:rsidR="00E46B6F" w:rsidRPr="006E3E74">
        <w:rPr>
          <w:rFonts w:ascii="Arial" w:hAnsi="Arial" w:cs="Arial"/>
          <w:b/>
          <w:sz w:val="22"/>
          <w:szCs w:val="22"/>
        </w:rPr>
        <w:t>5</w:t>
      </w:r>
      <w:r w:rsidR="00974A07" w:rsidRPr="006E3E74">
        <w:rPr>
          <w:rFonts w:ascii="Arial" w:hAnsi="Arial" w:cs="Arial"/>
          <w:b/>
          <w:sz w:val="22"/>
          <w:szCs w:val="22"/>
        </w:rPr>
        <w:t>.</w:t>
      </w:r>
      <w:r w:rsidRPr="006E3E74">
        <w:rPr>
          <w:rFonts w:ascii="Arial" w:hAnsi="Arial" w:cs="Arial"/>
          <w:sz w:val="22"/>
          <w:szCs w:val="22"/>
        </w:rPr>
        <w:t xml:space="preserve"> </w:t>
      </w:r>
      <w:r w:rsidR="009A10EB" w:rsidRPr="006E3E74">
        <w:rPr>
          <w:rFonts w:ascii="Arial" w:hAnsi="Arial" w:cs="Arial"/>
          <w:sz w:val="22"/>
          <w:szCs w:val="22"/>
        </w:rPr>
        <w:t xml:space="preserve">Nenhuma pessoa, ainda que munida de procuração, poderá representar mais de uma licitante, sob pena de as licitantes representadas terem a sua participação ativa </w:t>
      </w:r>
      <w:r w:rsidR="008542B3" w:rsidRPr="006E3E74">
        <w:rPr>
          <w:rFonts w:ascii="Arial" w:hAnsi="Arial" w:cs="Arial"/>
          <w:sz w:val="22"/>
          <w:szCs w:val="22"/>
        </w:rPr>
        <w:t>interrompida na</w:t>
      </w:r>
      <w:r w:rsidR="009A10EB" w:rsidRPr="006E3E74">
        <w:rPr>
          <w:rFonts w:ascii="Arial" w:hAnsi="Arial" w:cs="Arial"/>
          <w:sz w:val="22"/>
          <w:szCs w:val="22"/>
        </w:rPr>
        <w:t xml:space="preserve"> presente Licitação.</w:t>
      </w:r>
    </w:p>
    <w:p w:rsidR="00111348" w:rsidRPr="006E3E74" w:rsidRDefault="00111348" w:rsidP="004274FB">
      <w:pPr>
        <w:jc w:val="both"/>
        <w:rPr>
          <w:rFonts w:ascii="Arial" w:hAnsi="Arial" w:cs="Arial"/>
          <w:sz w:val="22"/>
          <w:szCs w:val="22"/>
        </w:rPr>
      </w:pPr>
    </w:p>
    <w:p w:rsidR="009A10EB" w:rsidRPr="006E3E74" w:rsidRDefault="009A10EB" w:rsidP="004274FB">
      <w:pPr>
        <w:jc w:val="both"/>
        <w:rPr>
          <w:rFonts w:ascii="Arial" w:hAnsi="Arial" w:cs="Arial"/>
          <w:sz w:val="22"/>
          <w:szCs w:val="22"/>
        </w:rPr>
      </w:pPr>
      <w:r w:rsidRPr="006E3E74">
        <w:rPr>
          <w:rFonts w:ascii="Arial" w:hAnsi="Arial" w:cs="Arial"/>
          <w:b/>
          <w:sz w:val="22"/>
          <w:szCs w:val="22"/>
        </w:rPr>
        <w:t>2.</w:t>
      </w:r>
      <w:r w:rsidR="00E46B6F" w:rsidRPr="006E3E74">
        <w:rPr>
          <w:rFonts w:ascii="Arial" w:hAnsi="Arial" w:cs="Arial"/>
          <w:b/>
          <w:sz w:val="22"/>
          <w:szCs w:val="22"/>
        </w:rPr>
        <w:t>6</w:t>
      </w:r>
      <w:r w:rsidR="00974A07" w:rsidRPr="006E3E74">
        <w:rPr>
          <w:rFonts w:ascii="Arial" w:hAnsi="Arial" w:cs="Arial"/>
          <w:b/>
          <w:sz w:val="22"/>
          <w:szCs w:val="22"/>
        </w:rPr>
        <w:t>.</w:t>
      </w:r>
      <w:r w:rsidR="00111348" w:rsidRPr="006E3E74">
        <w:rPr>
          <w:rFonts w:ascii="Arial" w:hAnsi="Arial" w:cs="Arial"/>
          <w:b/>
          <w:sz w:val="22"/>
          <w:szCs w:val="22"/>
        </w:rPr>
        <w:t xml:space="preserve"> </w:t>
      </w:r>
      <w:r w:rsidRPr="006E3E74">
        <w:rPr>
          <w:rFonts w:ascii="Arial" w:hAnsi="Arial" w:cs="Arial"/>
          <w:sz w:val="22"/>
          <w:szCs w:val="22"/>
        </w:rPr>
        <w:t>As empresas participantes desta Licitação deverão apresentar à Comissão de Licitação os documentos exigidos para habilitação prévia e proposta, em envelopes distintos, a saber:</w:t>
      </w:r>
    </w:p>
    <w:p w:rsidR="00974A07" w:rsidRPr="006E3E74" w:rsidRDefault="00974A07" w:rsidP="004274FB">
      <w:pPr>
        <w:jc w:val="both"/>
        <w:rPr>
          <w:rFonts w:ascii="Arial" w:hAnsi="Arial" w:cs="Arial"/>
          <w:b/>
          <w:sz w:val="22"/>
          <w:szCs w:val="22"/>
        </w:rPr>
      </w:pPr>
    </w:p>
    <w:p w:rsidR="009A10EB" w:rsidRPr="006E3E74" w:rsidRDefault="009A10EB" w:rsidP="004274FB">
      <w:pPr>
        <w:jc w:val="both"/>
        <w:rPr>
          <w:rFonts w:ascii="Arial" w:hAnsi="Arial" w:cs="Arial"/>
          <w:sz w:val="22"/>
          <w:szCs w:val="22"/>
        </w:rPr>
      </w:pPr>
      <w:r w:rsidRPr="006E3E74">
        <w:rPr>
          <w:rFonts w:ascii="Arial" w:hAnsi="Arial" w:cs="Arial"/>
          <w:b/>
          <w:sz w:val="22"/>
          <w:szCs w:val="22"/>
        </w:rPr>
        <w:t>2.</w:t>
      </w:r>
      <w:r w:rsidR="00E46B6F" w:rsidRPr="006E3E74">
        <w:rPr>
          <w:rFonts w:ascii="Arial" w:hAnsi="Arial" w:cs="Arial"/>
          <w:b/>
          <w:sz w:val="22"/>
          <w:szCs w:val="22"/>
        </w:rPr>
        <w:t>6</w:t>
      </w:r>
      <w:r w:rsidRPr="006E3E74">
        <w:rPr>
          <w:rFonts w:ascii="Arial" w:hAnsi="Arial" w:cs="Arial"/>
          <w:b/>
          <w:sz w:val="22"/>
          <w:szCs w:val="22"/>
        </w:rPr>
        <w:t>.1</w:t>
      </w:r>
      <w:r w:rsidR="00E72AF2" w:rsidRPr="006E3E74">
        <w:rPr>
          <w:rFonts w:ascii="Arial" w:hAnsi="Arial" w:cs="Arial"/>
          <w:b/>
          <w:sz w:val="22"/>
          <w:szCs w:val="22"/>
        </w:rPr>
        <w:t>.</w:t>
      </w:r>
      <w:r w:rsidRPr="006E3E74">
        <w:rPr>
          <w:rFonts w:ascii="Arial" w:hAnsi="Arial" w:cs="Arial"/>
          <w:sz w:val="22"/>
          <w:szCs w:val="22"/>
        </w:rPr>
        <w:tab/>
        <w:t xml:space="preserve">01 (um) envelope – </w:t>
      </w:r>
      <w:r w:rsidRPr="006E3E74">
        <w:rPr>
          <w:rFonts w:ascii="Arial" w:hAnsi="Arial" w:cs="Arial"/>
          <w:b/>
          <w:color w:val="FF0000"/>
          <w:sz w:val="22"/>
          <w:szCs w:val="22"/>
        </w:rPr>
        <w:t>(ENVELOPE Nº 01) - DOCUMENTOS DE HABILITAÇÃO,</w:t>
      </w:r>
      <w:r w:rsidRPr="006E3E74">
        <w:rPr>
          <w:rFonts w:ascii="Arial" w:hAnsi="Arial" w:cs="Arial"/>
          <w:sz w:val="22"/>
          <w:szCs w:val="22"/>
        </w:rPr>
        <w:t xml:space="preserve"> contendo as indicações feitas no item </w:t>
      </w:r>
      <w:r w:rsidR="00824BB3" w:rsidRPr="006E3E74">
        <w:rPr>
          <w:rFonts w:ascii="Arial" w:hAnsi="Arial" w:cs="Arial"/>
          <w:sz w:val="22"/>
          <w:szCs w:val="22"/>
        </w:rPr>
        <w:t>7</w:t>
      </w:r>
      <w:r w:rsidRPr="006E3E74">
        <w:rPr>
          <w:rFonts w:ascii="Arial" w:hAnsi="Arial" w:cs="Arial"/>
          <w:sz w:val="22"/>
          <w:szCs w:val="22"/>
        </w:rPr>
        <w:t>.1 deste Edital.</w:t>
      </w:r>
    </w:p>
    <w:p w:rsidR="00974A07" w:rsidRPr="006E3E74" w:rsidRDefault="00974A07" w:rsidP="004274FB">
      <w:pPr>
        <w:jc w:val="both"/>
        <w:rPr>
          <w:rFonts w:ascii="Arial" w:hAnsi="Arial" w:cs="Arial"/>
          <w:b/>
          <w:sz w:val="22"/>
          <w:szCs w:val="22"/>
        </w:rPr>
      </w:pPr>
    </w:p>
    <w:p w:rsidR="009A10EB" w:rsidRPr="006E3E74" w:rsidRDefault="00116A6F" w:rsidP="004274FB">
      <w:pPr>
        <w:jc w:val="both"/>
        <w:rPr>
          <w:rFonts w:ascii="Arial" w:hAnsi="Arial" w:cs="Arial"/>
          <w:sz w:val="22"/>
          <w:szCs w:val="22"/>
        </w:rPr>
      </w:pPr>
      <w:r w:rsidRPr="006E3E74">
        <w:rPr>
          <w:rFonts w:ascii="Arial" w:hAnsi="Arial" w:cs="Arial"/>
          <w:b/>
          <w:sz w:val="22"/>
          <w:szCs w:val="22"/>
        </w:rPr>
        <w:t>2</w:t>
      </w:r>
      <w:r w:rsidR="009A10EB" w:rsidRPr="006E3E74">
        <w:rPr>
          <w:rFonts w:ascii="Arial" w:hAnsi="Arial" w:cs="Arial"/>
          <w:b/>
          <w:sz w:val="22"/>
          <w:szCs w:val="22"/>
        </w:rPr>
        <w:t>.</w:t>
      </w:r>
      <w:r w:rsidR="00E46B6F" w:rsidRPr="006E3E74">
        <w:rPr>
          <w:rFonts w:ascii="Arial" w:hAnsi="Arial" w:cs="Arial"/>
          <w:b/>
          <w:sz w:val="22"/>
          <w:szCs w:val="22"/>
        </w:rPr>
        <w:t>6</w:t>
      </w:r>
      <w:r w:rsidR="009A10EB" w:rsidRPr="006E3E74">
        <w:rPr>
          <w:rFonts w:ascii="Arial" w:hAnsi="Arial" w:cs="Arial"/>
          <w:b/>
          <w:sz w:val="22"/>
          <w:szCs w:val="22"/>
        </w:rPr>
        <w:t>.2</w:t>
      </w:r>
      <w:r w:rsidR="00E72AF2" w:rsidRPr="006E3E74">
        <w:rPr>
          <w:rFonts w:ascii="Arial" w:hAnsi="Arial" w:cs="Arial"/>
          <w:b/>
          <w:sz w:val="22"/>
          <w:szCs w:val="22"/>
        </w:rPr>
        <w:t>.</w:t>
      </w:r>
      <w:r w:rsidR="009A10EB" w:rsidRPr="006E3E74">
        <w:rPr>
          <w:rFonts w:ascii="Arial" w:hAnsi="Arial" w:cs="Arial"/>
          <w:sz w:val="22"/>
          <w:szCs w:val="22"/>
        </w:rPr>
        <w:tab/>
        <w:t xml:space="preserve">01 (um) envelope – </w:t>
      </w:r>
      <w:r w:rsidR="009A10EB" w:rsidRPr="006E3E74">
        <w:rPr>
          <w:rFonts w:ascii="Arial" w:hAnsi="Arial" w:cs="Arial"/>
          <w:b/>
          <w:color w:val="FF0000"/>
          <w:sz w:val="22"/>
          <w:szCs w:val="22"/>
        </w:rPr>
        <w:t>(ENVELOPE Nº 02) - PROPOSTA DE PREÇOS</w:t>
      </w:r>
      <w:r w:rsidR="00FB2942" w:rsidRPr="006E3E74">
        <w:rPr>
          <w:rFonts w:ascii="Arial" w:hAnsi="Arial" w:cs="Arial"/>
          <w:b/>
          <w:color w:val="FF0000"/>
          <w:sz w:val="22"/>
          <w:szCs w:val="22"/>
        </w:rPr>
        <w:t>,</w:t>
      </w:r>
      <w:r w:rsidR="009A10EB" w:rsidRPr="006E3E74">
        <w:rPr>
          <w:rFonts w:ascii="Arial" w:hAnsi="Arial" w:cs="Arial"/>
          <w:sz w:val="22"/>
          <w:szCs w:val="22"/>
        </w:rPr>
        <w:t xml:space="preserve"> contendo as indicações feitas </w:t>
      </w:r>
      <w:r w:rsidR="00824BB3" w:rsidRPr="006E3E74">
        <w:rPr>
          <w:rFonts w:ascii="Arial" w:hAnsi="Arial" w:cs="Arial"/>
          <w:sz w:val="22"/>
          <w:szCs w:val="22"/>
        </w:rPr>
        <w:t>no item 7</w:t>
      </w:r>
      <w:r w:rsidR="009A10EB" w:rsidRPr="006E3E74">
        <w:rPr>
          <w:rFonts w:ascii="Arial" w:hAnsi="Arial" w:cs="Arial"/>
          <w:sz w:val="22"/>
          <w:szCs w:val="22"/>
        </w:rPr>
        <w:t>.2</w:t>
      </w:r>
      <w:r w:rsidR="009A10EB" w:rsidRPr="006E3E74">
        <w:rPr>
          <w:rFonts w:ascii="Arial" w:hAnsi="Arial" w:cs="Arial"/>
          <w:color w:val="FF0000"/>
          <w:sz w:val="22"/>
          <w:szCs w:val="22"/>
        </w:rPr>
        <w:t xml:space="preserve"> </w:t>
      </w:r>
      <w:r w:rsidR="009A10EB" w:rsidRPr="006E3E74">
        <w:rPr>
          <w:rFonts w:ascii="Arial" w:hAnsi="Arial" w:cs="Arial"/>
          <w:sz w:val="22"/>
          <w:szCs w:val="22"/>
        </w:rPr>
        <w:t>deste Edital.</w:t>
      </w:r>
    </w:p>
    <w:p w:rsidR="00676537" w:rsidRPr="006E3E74" w:rsidRDefault="00676537" w:rsidP="004274FB">
      <w:pPr>
        <w:jc w:val="both"/>
        <w:rPr>
          <w:rFonts w:ascii="Arial" w:hAnsi="Arial" w:cs="Arial"/>
          <w:b/>
          <w:sz w:val="22"/>
          <w:szCs w:val="22"/>
        </w:rPr>
      </w:pPr>
    </w:p>
    <w:p w:rsidR="009A10EB" w:rsidRPr="006E3E74" w:rsidRDefault="006B2850" w:rsidP="00687AE0">
      <w:pPr>
        <w:jc w:val="center"/>
        <w:rPr>
          <w:rFonts w:ascii="Arial" w:hAnsi="Arial" w:cs="Arial"/>
          <w:b/>
          <w:sz w:val="22"/>
          <w:szCs w:val="22"/>
        </w:rPr>
      </w:pPr>
      <w:r w:rsidRPr="006E3E74">
        <w:rPr>
          <w:rFonts w:ascii="Arial" w:hAnsi="Arial" w:cs="Arial"/>
          <w:b/>
          <w:sz w:val="22"/>
          <w:szCs w:val="22"/>
        </w:rPr>
        <w:t>3</w:t>
      </w:r>
      <w:r w:rsidR="00A40799" w:rsidRPr="006E3E74">
        <w:rPr>
          <w:rFonts w:ascii="Arial" w:hAnsi="Arial" w:cs="Arial"/>
          <w:b/>
          <w:sz w:val="22"/>
          <w:szCs w:val="22"/>
        </w:rPr>
        <w:t>.</w:t>
      </w:r>
      <w:r w:rsidR="009A10EB" w:rsidRPr="006E3E74">
        <w:rPr>
          <w:rFonts w:ascii="Arial" w:hAnsi="Arial" w:cs="Arial"/>
          <w:b/>
          <w:sz w:val="22"/>
          <w:szCs w:val="22"/>
        </w:rPr>
        <w:t xml:space="preserve"> DO CREDENCIAMENTO</w:t>
      </w:r>
    </w:p>
    <w:p w:rsidR="009A10EB" w:rsidRPr="006E3E74" w:rsidRDefault="009A10EB" w:rsidP="004274FB">
      <w:pPr>
        <w:jc w:val="both"/>
        <w:rPr>
          <w:rFonts w:ascii="Arial" w:hAnsi="Arial" w:cs="Arial"/>
          <w:sz w:val="22"/>
          <w:szCs w:val="22"/>
        </w:rPr>
      </w:pPr>
    </w:p>
    <w:p w:rsidR="00A40799" w:rsidRPr="006E3E74" w:rsidRDefault="006B2850" w:rsidP="004274FB">
      <w:pPr>
        <w:jc w:val="both"/>
        <w:rPr>
          <w:rFonts w:ascii="Arial" w:hAnsi="Arial" w:cs="Arial"/>
          <w:b/>
          <w:color w:val="FF0000"/>
          <w:sz w:val="22"/>
          <w:szCs w:val="22"/>
        </w:rPr>
      </w:pPr>
      <w:r w:rsidRPr="006E3E74">
        <w:rPr>
          <w:rFonts w:ascii="Arial" w:hAnsi="Arial" w:cs="Arial"/>
          <w:b/>
          <w:sz w:val="22"/>
          <w:szCs w:val="22"/>
        </w:rPr>
        <w:t>3.1.</w:t>
      </w:r>
      <w:r w:rsidR="007266B0" w:rsidRPr="006E3E74">
        <w:rPr>
          <w:rFonts w:ascii="Arial" w:hAnsi="Arial" w:cs="Arial"/>
          <w:sz w:val="22"/>
          <w:szCs w:val="22"/>
        </w:rPr>
        <w:t xml:space="preserve"> </w:t>
      </w:r>
      <w:r w:rsidR="009A10EB" w:rsidRPr="006E3E74">
        <w:rPr>
          <w:rFonts w:ascii="Arial" w:hAnsi="Arial" w:cs="Arial"/>
          <w:sz w:val="22"/>
          <w:szCs w:val="22"/>
        </w:rPr>
        <w:t xml:space="preserve">No início da sessão, o representante legal (administrador) da licitante, quando não for sócio ou titular da empresa, deverá apresentar-se munido de </w:t>
      </w:r>
      <w:r w:rsidR="009A10EB" w:rsidRPr="006E3E74">
        <w:rPr>
          <w:rFonts w:ascii="Arial" w:hAnsi="Arial" w:cs="Arial"/>
          <w:color w:val="000000"/>
          <w:sz w:val="22"/>
          <w:szCs w:val="22"/>
        </w:rPr>
        <w:t>procuração, através de instrumento público ou particular (neste caso</w:t>
      </w:r>
      <w:r w:rsidR="005218D1" w:rsidRPr="006E3E74">
        <w:rPr>
          <w:rFonts w:ascii="Arial" w:hAnsi="Arial" w:cs="Arial"/>
          <w:color w:val="000000"/>
          <w:sz w:val="22"/>
          <w:szCs w:val="22"/>
        </w:rPr>
        <w:t xml:space="preserve"> com firma reconhecida em cartório</w:t>
      </w:r>
      <w:r w:rsidR="00A40799" w:rsidRPr="006E3E74">
        <w:rPr>
          <w:rFonts w:ascii="Arial" w:hAnsi="Arial" w:cs="Arial"/>
          <w:color w:val="000000"/>
          <w:sz w:val="22"/>
          <w:szCs w:val="22"/>
        </w:rPr>
        <w:t>)</w:t>
      </w:r>
      <w:r w:rsidR="009A10EB" w:rsidRPr="006E3E74">
        <w:rPr>
          <w:rFonts w:ascii="Arial" w:hAnsi="Arial" w:cs="Arial"/>
          <w:color w:val="000000"/>
          <w:sz w:val="22"/>
          <w:szCs w:val="22"/>
        </w:rPr>
        <w:t xml:space="preserve">, </w:t>
      </w:r>
      <w:r w:rsidR="005218D1" w:rsidRPr="006E3E74">
        <w:rPr>
          <w:rFonts w:ascii="Arial" w:hAnsi="Arial" w:cs="Arial"/>
          <w:color w:val="000000"/>
          <w:sz w:val="22"/>
          <w:szCs w:val="22"/>
        </w:rPr>
        <w:t>atribuindo-lhe</w:t>
      </w:r>
      <w:r w:rsidR="00A40799" w:rsidRPr="006E3E74">
        <w:rPr>
          <w:rFonts w:ascii="Arial" w:hAnsi="Arial" w:cs="Arial"/>
          <w:color w:val="000000"/>
          <w:sz w:val="22"/>
          <w:szCs w:val="22"/>
        </w:rPr>
        <w:t xml:space="preserve"> </w:t>
      </w:r>
      <w:r w:rsidR="00A40799" w:rsidRPr="006E3E74">
        <w:rPr>
          <w:rFonts w:ascii="Arial" w:hAnsi="Arial" w:cs="Arial"/>
          <w:color w:val="000000"/>
          <w:sz w:val="22"/>
          <w:szCs w:val="22"/>
          <w:u w:val="single"/>
        </w:rPr>
        <w:t>amplos poderes para participação de licitações, em instituições públicas e privadas, inclusive para formular ofertas e lances de preços</w:t>
      </w:r>
      <w:r w:rsidR="00A40799" w:rsidRPr="006E3E74">
        <w:rPr>
          <w:rFonts w:ascii="Arial" w:hAnsi="Arial" w:cs="Arial"/>
          <w:color w:val="000000"/>
          <w:sz w:val="22"/>
          <w:szCs w:val="22"/>
        </w:rPr>
        <w:t>, para recebimento de intimações e notificações, desistência ou não de recursos, bem como demais atos pertinentes ao certame.</w:t>
      </w:r>
    </w:p>
    <w:p w:rsidR="00974A07" w:rsidRPr="006E3E74" w:rsidRDefault="00974A07" w:rsidP="004274FB">
      <w:pPr>
        <w:jc w:val="both"/>
        <w:rPr>
          <w:rFonts w:ascii="Arial" w:hAnsi="Arial" w:cs="Arial"/>
          <w:b/>
          <w:sz w:val="22"/>
          <w:szCs w:val="22"/>
        </w:rPr>
      </w:pPr>
    </w:p>
    <w:p w:rsidR="009A10EB" w:rsidRPr="006E3E74" w:rsidRDefault="006B2850" w:rsidP="004274FB">
      <w:pPr>
        <w:jc w:val="both"/>
        <w:rPr>
          <w:rFonts w:ascii="Arial" w:hAnsi="Arial" w:cs="Arial"/>
          <w:sz w:val="22"/>
          <w:szCs w:val="22"/>
        </w:rPr>
      </w:pPr>
      <w:r w:rsidRPr="006E3E74">
        <w:rPr>
          <w:rFonts w:ascii="Arial" w:hAnsi="Arial" w:cs="Arial"/>
          <w:b/>
          <w:sz w:val="22"/>
          <w:szCs w:val="22"/>
        </w:rPr>
        <w:t>3.2</w:t>
      </w:r>
      <w:r w:rsidR="00974A07" w:rsidRPr="006E3E74">
        <w:rPr>
          <w:rFonts w:ascii="Arial" w:hAnsi="Arial" w:cs="Arial"/>
          <w:b/>
          <w:sz w:val="22"/>
          <w:szCs w:val="22"/>
        </w:rPr>
        <w:t>.</w:t>
      </w:r>
      <w:r w:rsidR="009A10EB" w:rsidRPr="006E3E74">
        <w:rPr>
          <w:rFonts w:ascii="Arial" w:hAnsi="Arial" w:cs="Arial"/>
          <w:sz w:val="22"/>
          <w:szCs w:val="22"/>
        </w:rPr>
        <w:t xml:space="preserve"> Em se tratando de sócio ou titular da empresa, deverá apresentar </w:t>
      </w:r>
      <w:r w:rsidR="009A10EB" w:rsidRPr="006E3E74">
        <w:rPr>
          <w:rFonts w:ascii="Arial" w:hAnsi="Arial" w:cs="Arial"/>
          <w:sz w:val="22"/>
          <w:szCs w:val="22"/>
          <w:u w:val="single"/>
        </w:rPr>
        <w:t>cópia autenticada</w:t>
      </w:r>
      <w:r w:rsidR="009A10EB" w:rsidRPr="006E3E74">
        <w:rPr>
          <w:rFonts w:ascii="Arial" w:hAnsi="Arial" w:cs="Arial"/>
          <w:sz w:val="22"/>
          <w:szCs w:val="22"/>
        </w:rPr>
        <w:t xml:space="preserve"> do contrato social e cédula de identidade</w:t>
      </w:r>
      <w:r w:rsidR="009B544A" w:rsidRPr="006E3E74">
        <w:rPr>
          <w:rFonts w:ascii="Arial" w:hAnsi="Arial" w:cs="Arial"/>
          <w:sz w:val="22"/>
          <w:szCs w:val="22"/>
        </w:rPr>
        <w:t xml:space="preserve"> ou documento equivalente</w:t>
      </w:r>
      <w:r w:rsidR="009A10EB" w:rsidRPr="006E3E74">
        <w:rPr>
          <w:rFonts w:ascii="Arial" w:hAnsi="Arial" w:cs="Arial"/>
          <w:sz w:val="22"/>
          <w:szCs w:val="22"/>
        </w:rPr>
        <w:t>.</w:t>
      </w:r>
    </w:p>
    <w:p w:rsidR="00974A07" w:rsidRPr="006E3E74" w:rsidRDefault="00974A07" w:rsidP="004274FB">
      <w:pPr>
        <w:jc w:val="both"/>
        <w:rPr>
          <w:rFonts w:ascii="Arial" w:hAnsi="Arial" w:cs="Arial"/>
          <w:b/>
          <w:sz w:val="22"/>
          <w:szCs w:val="22"/>
        </w:rPr>
      </w:pPr>
    </w:p>
    <w:p w:rsidR="009A10EB" w:rsidRPr="006E3E74" w:rsidRDefault="006B2850" w:rsidP="004274FB">
      <w:pPr>
        <w:jc w:val="both"/>
        <w:rPr>
          <w:rFonts w:ascii="Arial" w:hAnsi="Arial" w:cs="Arial"/>
          <w:sz w:val="22"/>
          <w:szCs w:val="22"/>
        </w:rPr>
      </w:pPr>
      <w:r w:rsidRPr="006E3E74">
        <w:rPr>
          <w:rFonts w:ascii="Arial" w:hAnsi="Arial" w:cs="Arial"/>
          <w:b/>
          <w:sz w:val="22"/>
          <w:szCs w:val="22"/>
        </w:rPr>
        <w:t>3.3</w:t>
      </w:r>
      <w:r w:rsidR="00974A07" w:rsidRPr="006E3E74">
        <w:rPr>
          <w:rFonts w:ascii="Arial" w:hAnsi="Arial" w:cs="Arial"/>
          <w:b/>
          <w:sz w:val="22"/>
          <w:szCs w:val="22"/>
        </w:rPr>
        <w:t>.</w:t>
      </w:r>
      <w:r w:rsidR="00E15D94" w:rsidRPr="006E3E74">
        <w:rPr>
          <w:rFonts w:ascii="Arial" w:hAnsi="Arial" w:cs="Arial"/>
          <w:sz w:val="22"/>
          <w:szCs w:val="22"/>
        </w:rPr>
        <w:t xml:space="preserve"> </w:t>
      </w:r>
      <w:r w:rsidR="009A10EB" w:rsidRPr="006E3E74">
        <w:rPr>
          <w:rFonts w:ascii="Arial" w:hAnsi="Arial" w:cs="Arial"/>
          <w:sz w:val="22"/>
          <w:szCs w:val="22"/>
        </w:rPr>
        <w:t>O procurador deverá apresentar o contrato social com posteriores alterações devidamente autenticado e cédula de identidade.</w:t>
      </w:r>
    </w:p>
    <w:p w:rsidR="00A245AC" w:rsidRPr="006E3E74" w:rsidRDefault="00A245AC" w:rsidP="00DF1D7E">
      <w:pPr>
        <w:rPr>
          <w:rFonts w:ascii="Arial" w:hAnsi="Arial" w:cs="Arial"/>
          <w:b/>
          <w:sz w:val="22"/>
          <w:szCs w:val="22"/>
        </w:rPr>
      </w:pPr>
    </w:p>
    <w:p w:rsidR="009A10EB" w:rsidRPr="006E3E74" w:rsidRDefault="006B2850" w:rsidP="00687AE0">
      <w:pPr>
        <w:jc w:val="center"/>
        <w:rPr>
          <w:rFonts w:ascii="Arial" w:hAnsi="Arial" w:cs="Arial"/>
          <w:b/>
          <w:sz w:val="22"/>
          <w:szCs w:val="22"/>
        </w:rPr>
      </w:pPr>
      <w:r w:rsidRPr="006E3E74">
        <w:rPr>
          <w:rFonts w:ascii="Arial" w:hAnsi="Arial" w:cs="Arial"/>
          <w:b/>
          <w:sz w:val="22"/>
          <w:szCs w:val="22"/>
        </w:rPr>
        <w:t>4</w:t>
      </w:r>
      <w:r w:rsidR="00A40799" w:rsidRPr="006E3E74">
        <w:rPr>
          <w:rFonts w:ascii="Arial" w:hAnsi="Arial" w:cs="Arial"/>
          <w:b/>
          <w:sz w:val="22"/>
          <w:szCs w:val="22"/>
        </w:rPr>
        <w:t>.</w:t>
      </w:r>
      <w:r w:rsidR="00FB2942" w:rsidRPr="006E3E74">
        <w:rPr>
          <w:rFonts w:ascii="Arial" w:hAnsi="Arial" w:cs="Arial"/>
          <w:b/>
          <w:sz w:val="22"/>
          <w:szCs w:val="22"/>
        </w:rPr>
        <w:t xml:space="preserve"> </w:t>
      </w:r>
      <w:r w:rsidR="009A10EB" w:rsidRPr="006E3E74">
        <w:rPr>
          <w:rFonts w:ascii="Arial" w:hAnsi="Arial" w:cs="Arial"/>
          <w:b/>
          <w:sz w:val="22"/>
          <w:szCs w:val="22"/>
        </w:rPr>
        <w:t>DO PROCEDIMENTO</w:t>
      </w:r>
    </w:p>
    <w:p w:rsidR="00A40799" w:rsidRPr="006E3E74" w:rsidRDefault="00A40799" w:rsidP="004274FB">
      <w:pPr>
        <w:jc w:val="both"/>
        <w:rPr>
          <w:rFonts w:ascii="Arial" w:hAnsi="Arial" w:cs="Arial"/>
          <w:b/>
          <w:sz w:val="22"/>
          <w:szCs w:val="22"/>
        </w:rPr>
      </w:pPr>
    </w:p>
    <w:p w:rsidR="001D6177" w:rsidRPr="006E3E74" w:rsidRDefault="006B2850" w:rsidP="004274FB">
      <w:pPr>
        <w:jc w:val="both"/>
        <w:rPr>
          <w:rFonts w:ascii="Arial" w:hAnsi="Arial" w:cs="Arial"/>
          <w:sz w:val="22"/>
          <w:szCs w:val="22"/>
        </w:rPr>
      </w:pPr>
      <w:r w:rsidRPr="006E3E74">
        <w:rPr>
          <w:rFonts w:ascii="Arial" w:hAnsi="Arial" w:cs="Arial"/>
          <w:b/>
          <w:sz w:val="22"/>
          <w:szCs w:val="22"/>
        </w:rPr>
        <w:t>4</w:t>
      </w:r>
      <w:r w:rsidR="009A10EB" w:rsidRPr="006E3E74">
        <w:rPr>
          <w:rFonts w:ascii="Arial" w:hAnsi="Arial" w:cs="Arial"/>
          <w:b/>
          <w:sz w:val="22"/>
          <w:szCs w:val="22"/>
        </w:rPr>
        <w:t>.1</w:t>
      </w:r>
      <w:r w:rsidR="0006456D" w:rsidRPr="006E3E74">
        <w:rPr>
          <w:rFonts w:ascii="Arial" w:hAnsi="Arial" w:cs="Arial"/>
          <w:b/>
          <w:sz w:val="22"/>
          <w:szCs w:val="22"/>
        </w:rPr>
        <w:t>.</w:t>
      </w:r>
      <w:r w:rsidR="009A10EB" w:rsidRPr="006E3E74">
        <w:rPr>
          <w:rFonts w:ascii="Arial" w:hAnsi="Arial" w:cs="Arial"/>
          <w:sz w:val="22"/>
          <w:szCs w:val="22"/>
        </w:rPr>
        <w:t xml:space="preserve"> </w:t>
      </w:r>
      <w:r w:rsidR="004E6EF6" w:rsidRPr="006E3E74">
        <w:rPr>
          <w:rFonts w:ascii="Arial" w:hAnsi="Arial" w:cs="Arial"/>
          <w:sz w:val="22"/>
          <w:szCs w:val="22"/>
        </w:rPr>
        <w:t>Na</w:t>
      </w:r>
      <w:r w:rsidR="009A10EB" w:rsidRPr="006E3E74">
        <w:rPr>
          <w:rFonts w:ascii="Arial" w:hAnsi="Arial" w:cs="Arial"/>
          <w:sz w:val="22"/>
          <w:szCs w:val="22"/>
        </w:rPr>
        <w:t xml:space="preserve"> </w:t>
      </w:r>
      <w:r w:rsidR="00CE519C" w:rsidRPr="006E3E74">
        <w:rPr>
          <w:rFonts w:ascii="Arial" w:hAnsi="Arial" w:cs="Arial"/>
          <w:sz w:val="22"/>
          <w:szCs w:val="22"/>
        </w:rPr>
        <w:t>s</w:t>
      </w:r>
      <w:r w:rsidR="009A10EB" w:rsidRPr="006E3E74">
        <w:rPr>
          <w:rFonts w:ascii="Arial" w:hAnsi="Arial" w:cs="Arial"/>
          <w:sz w:val="22"/>
          <w:szCs w:val="22"/>
        </w:rPr>
        <w:t>essão cada empresa licitante poderá credenciar apenas um representante, o qual deverá identificar-se junto a Comissão, quando solicitado, exibindo a respectiva cédula de identidade ou documento equivalente e comprovando por meio de instrumento próprio, poderes para representar a empresa e para a prática dos demais atos do certame.</w:t>
      </w:r>
    </w:p>
    <w:p w:rsidR="00974A07" w:rsidRPr="006E3E74" w:rsidRDefault="00974A07" w:rsidP="004274FB">
      <w:pPr>
        <w:jc w:val="both"/>
        <w:rPr>
          <w:rFonts w:ascii="Arial" w:hAnsi="Arial" w:cs="Arial"/>
          <w:b/>
          <w:sz w:val="22"/>
          <w:szCs w:val="22"/>
        </w:rPr>
      </w:pPr>
    </w:p>
    <w:p w:rsidR="009A10EB" w:rsidRPr="006E3E74" w:rsidRDefault="006B2850" w:rsidP="004274FB">
      <w:pPr>
        <w:jc w:val="both"/>
        <w:rPr>
          <w:rFonts w:ascii="Arial" w:hAnsi="Arial" w:cs="Arial"/>
          <w:sz w:val="22"/>
          <w:szCs w:val="22"/>
        </w:rPr>
      </w:pPr>
      <w:r w:rsidRPr="006E3E74">
        <w:rPr>
          <w:rFonts w:ascii="Arial" w:hAnsi="Arial" w:cs="Arial"/>
          <w:b/>
          <w:sz w:val="22"/>
          <w:szCs w:val="22"/>
        </w:rPr>
        <w:t>4</w:t>
      </w:r>
      <w:r w:rsidR="009A10EB" w:rsidRPr="006E3E74">
        <w:rPr>
          <w:rFonts w:ascii="Arial" w:hAnsi="Arial" w:cs="Arial"/>
          <w:b/>
          <w:sz w:val="22"/>
          <w:szCs w:val="22"/>
        </w:rPr>
        <w:t>.2</w:t>
      </w:r>
      <w:r w:rsidR="0006456D" w:rsidRPr="006E3E74">
        <w:rPr>
          <w:rFonts w:ascii="Arial" w:hAnsi="Arial" w:cs="Arial"/>
          <w:b/>
          <w:sz w:val="22"/>
          <w:szCs w:val="22"/>
        </w:rPr>
        <w:t>.</w:t>
      </w:r>
      <w:r w:rsidR="009A10EB" w:rsidRPr="006E3E74">
        <w:rPr>
          <w:rFonts w:ascii="Arial" w:hAnsi="Arial" w:cs="Arial"/>
          <w:sz w:val="22"/>
          <w:szCs w:val="22"/>
        </w:rPr>
        <w:t xml:space="preserve"> Se a empresa fizer representar por procurador, faz-se necessário o credenciamento através de outorga por instrumento público ou particular, neste último caso, com firma reconhecida em cartório.</w:t>
      </w:r>
    </w:p>
    <w:p w:rsidR="00974A07" w:rsidRPr="006E3E74" w:rsidRDefault="00974A07" w:rsidP="004274FB">
      <w:pPr>
        <w:jc w:val="both"/>
        <w:rPr>
          <w:rFonts w:ascii="Arial" w:hAnsi="Arial" w:cs="Arial"/>
          <w:b/>
          <w:sz w:val="22"/>
          <w:szCs w:val="22"/>
        </w:rPr>
      </w:pPr>
    </w:p>
    <w:p w:rsidR="009A10EB" w:rsidRPr="006E3E74" w:rsidRDefault="006B2850" w:rsidP="004274FB">
      <w:pPr>
        <w:jc w:val="both"/>
        <w:rPr>
          <w:rFonts w:ascii="Arial" w:hAnsi="Arial" w:cs="Arial"/>
          <w:sz w:val="22"/>
          <w:szCs w:val="22"/>
        </w:rPr>
      </w:pPr>
      <w:r w:rsidRPr="006E3E74">
        <w:rPr>
          <w:rFonts w:ascii="Arial" w:hAnsi="Arial" w:cs="Arial"/>
          <w:b/>
          <w:sz w:val="22"/>
          <w:szCs w:val="22"/>
        </w:rPr>
        <w:t>4</w:t>
      </w:r>
      <w:r w:rsidR="009A10EB" w:rsidRPr="006E3E74">
        <w:rPr>
          <w:rFonts w:ascii="Arial" w:hAnsi="Arial" w:cs="Arial"/>
          <w:b/>
          <w:sz w:val="22"/>
          <w:szCs w:val="22"/>
        </w:rPr>
        <w:t>.3</w:t>
      </w:r>
      <w:r w:rsidR="0006456D" w:rsidRPr="006E3E74">
        <w:rPr>
          <w:rFonts w:ascii="Arial" w:hAnsi="Arial" w:cs="Arial"/>
          <w:b/>
          <w:sz w:val="22"/>
          <w:szCs w:val="22"/>
        </w:rPr>
        <w:t>.</w:t>
      </w:r>
      <w:r w:rsidR="009A10EB" w:rsidRPr="006E3E74">
        <w:rPr>
          <w:rFonts w:ascii="Arial" w:hAnsi="Arial" w:cs="Arial"/>
          <w:sz w:val="22"/>
          <w:szCs w:val="22"/>
        </w:rPr>
        <w:t xml:space="preserve"> Fazendo-se representar a licitante pelo seu sócio-gerente, diretor ou proprietário, deverá apresentar cópia autenticada do ato de constituição da empresa ou ato de investidura que habilitem o representante bem como cópia do RG e CPF, no qual estejam expressos seus poderes para exercer direitos e assumir obrigações em decorrência de tal investidura.</w:t>
      </w:r>
    </w:p>
    <w:p w:rsidR="009A10EB" w:rsidRPr="006E3E74" w:rsidRDefault="009A10EB" w:rsidP="004274FB">
      <w:pPr>
        <w:jc w:val="both"/>
        <w:rPr>
          <w:rFonts w:ascii="Arial" w:hAnsi="Arial" w:cs="Arial"/>
          <w:sz w:val="22"/>
          <w:szCs w:val="22"/>
        </w:rPr>
      </w:pPr>
    </w:p>
    <w:p w:rsidR="009A10EB" w:rsidRPr="006E3E74" w:rsidRDefault="006B2850" w:rsidP="004274FB">
      <w:pPr>
        <w:jc w:val="both"/>
        <w:rPr>
          <w:rFonts w:ascii="Arial" w:hAnsi="Arial" w:cs="Arial"/>
          <w:b/>
          <w:sz w:val="22"/>
          <w:szCs w:val="22"/>
        </w:rPr>
      </w:pPr>
      <w:r w:rsidRPr="006E3E74">
        <w:rPr>
          <w:rFonts w:ascii="Arial" w:hAnsi="Arial" w:cs="Arial"/>
          <w:b/>
          <w:sz w:val="22"/>
          <w:szCs w:val="22"/>
          <w:u w:val="single"/>
        </w:rPr>
        <w:t>4</w:t>
      </w:r>
      <w:r w:rsidR="009A10EB" w:rsidRPr="006E3E74">
        <w:rPr>
          <w:rFonts w:ascii="Arial" w:hAnsi="Arial" w:cs="Arial"/>
          <w:b/>
          <w:sz w:val="22"/>
          <w:szCs w:val="22"/>
          <w:u w:val="single"/>
        </w:rPr>
        <w:t>.4</w:t>
      </w:r>
      <w:r w:rsidR="00D826FB" w:rsidRPr="006E3E74">
        <w:rPr>
          <w:rFonts w:ascii="Arial" w:hAnsi="Arial" w:cs="Arial"/>
          <w:b/>
          <w:sz w:val="22"/>
          <w:szCs w:val="22"/>
          <w:u w:val="single"/>
        </w:rPr>
        <w:t>.</w:t>
      </w:r>
      <w:r w:rsidR="009A10EB" w:rsidRPr="006E3E74">
        <w:rPr>
          <w:rFonts w:ascii="Arial" w:hAnsi="Arial" w:cs="Arial"/>
          <w:b/>
          <w:sz w:val="22"/>
          <w:szCs w:val="22"/>
          <w:u w:val="single"/>
        </w:rPr>
        <w:t xml:space="preserve"> A cédula de identidade e demais documentos exigidos no item </w:t>
      </w:r>
      <w:r w:rsidR="004D519F" w:rsidRPr="006E3E74">
        <w:rPr>
          <w:rFonts w:ascii="Arial" w:hAnsi="Arial" w:cs="Arial"/>
          <w:b/>
          <w:sz w:val="22"/>
          <w:szCs w:val="22"/>
          <w:u w:val="single"/>
        </w:rPr>
        <w:t>3</w:t>
      </w:r>
      <w:r w:rsidR="009A10EB" w:rsidRPr="006E3E74">
        <w:rPr>
          <w:rFonts w:ascii="Arial" w:hAnsi="Arial" w:cs="Arial"/>
          <w:b/>
          <w:sz w:val="22"/>
          <w:szCs w:val="22"/>
          <w:u w:val="single"/>
        </w:rPr>
        <w:t xml:space="preserve">.2 ou </w:t>
      </w:r>
      <w:r w:rsidR="004D519F" w:rsidRPr="006E3E74">
        <w:rPr>
          <w:rFonts w:ascii="Arial" w:hAnsi="Arial" w:cs="Arial"/>
          <w:b/>
          <w:sz w:val="22"/>
          <w:szCs w:val="22"/>
          <w:u w:val="single"/>
        </w:rPr>
        <w:t>3</w:t>
      </w:r>
      <w:r w:rsidR="009A10EB" w:rsidRPr="006E3E74">
        <w:rPr>
          <w:rFonts w:ascii="Arial" w:hAnsi="Arial" w:cs="Arial"/>
          <w:b/>
          <w:sz w:val="22"/>
          <w:szCs w:val="22"/>
          <w:u w:val="single"/>
        </w:rPr>
        <w:t xml:space="preserve">.3 deverão ser entregues separadamente dos envelopes de números 01 e 02 em cópia autenticada em cartório competente ou por membro da </w:t>
      </w:r>
      <w:r w:rsidR="00CD52B7" w:rsidRPr="006E3E74">
        <w:rPr>
          <w:rFonts w:ascii="Arial" w:hAnsi="Arial" w:cs="Arial"/>
          <w:b/>
          <w:sz w:val="22"/>
          <w:szCs w:val="22"/>
          <w:u w:val="single"/>
        </w:rPr>
        <w:t>Comissão de Licitação do</w:t>
      </w:r>
      <w:r w:rsidR="009A10EB" w:rsidRPr="006E3E74">
        <w:rPr>
          <w:rFonts w:ascii="Arial" w:hAnsi="Arial" w:cs="Arial"/>
          <w:b/>
          <w:sz w:val="22"/>
          <w:szCs w:val="22"/>
          <w:u w:val="single"/>
        </w:rPr>
        <w:t xml:space="preserve"> </w:t>
      </w:r>
      <w:r w:rsidR="009F4FE5" w:rsidRPr="006E3E74">
        <w:rPr>
          <w:rFonts w:ascii="Arial" w:hAnsi="Arial" w:cs="Arial"/>
          <w:b/>
          <w:sz w:val="22"/>
          <w:szCs w:val="22"/>
          <w:u w:val="single"/>
        </w:rPr>
        <w:t>SE</w:t>
      </w:r>
      <w:r w:rsidR="006737D5" w:rsidRPr="006E3E74">
        <w:rPr>
          <w:rFonts w:ascii="Arial" w:hAnsi="Arial" w:cs="Arial"/>
          <w:b/>
          <w:sz w:val="22"/>
          <w:szCs w:val="22"/>
          <w:u w:val="single"/>
        </w:rPr>
        <w:t>NA</w:t>
      </w:r>
      <w:r w:rsidR="009F4FE5" w:rsidRPr="006E3E74">
        <w:rPr>
          <w:rFonts w:ascii="Arial" w:hAnsi="Arial" w:cs="Arial"/>
          <w:b/>
          <w:sz w:val="22"/>
          <w:szCs w:val="22"/>
          <w:u w:val="single"/>
        </w:rPr>
        <w:t>I</w:t>
      </w:r>
      <w:r w:rsidR="009A10EB" w:rsidRPr="006E3E74">
        <w:rPr>
          <w:rFonts w:ascii="Arial" w:hAnsi="Arial" w:cs="Arial"/>
          <w:b/>
          <w:sz w:val="22"/>
          <w:szCs w:val="22"/>
        </w:rPr>
        <w:t>.</w:t>
      </w:r>
    </w:p>
    <w:p w:rsidR="009A10EB" w:rsidRPr="006E3E74" w:rsidRDefault="009A10EB" w:rsidP="004274FB">
      <w:pPr>
        <w:jc w:val="both"/>
        <w:rPr>
          <w:rFonts w:ascii="Arial" w:hAnsi="Arial" w:cs="Arial"/>
          <w:b/>
          <w:sz w:val="22"/>
          <w:szCs w:val="22"/>
        </w:rPr>
      </w:pPr>
    </w:p>
    <w:p w:rsidR="009A10EB" w:rsidRPr="006E3E74" w:rsidRDefault="006B2850" w:rsidP="004274FB">
      <w:pPr>
        <w:jc w:val="both"/>
        <w:rPr>
          <w:rFonts w:ascii="Arial" w:hAnsi="Arial" w:cs="Arial"/>
          <w:sz w:val="22"/>
          <w:szCs w:val="22"/>
        </w:rPr>
      </w:pPr>
      <w:r w:rsidRPr="006E3E74">
        <w:rPr>
          <w:rFonts w:ascii="Arial" w:hAnsi="Arial" w:cs="Arial"/>
          <w:b/>
          <w:sz w:val="22"/>
          <w:szCs w:val="22"/>
        </w:rPr>
        <w:t>4</w:t>
      </w:r>
      <w:r w:rsidR="001D6177" w:rsidRPr="006E3E74">
        <w:rPr>
          <w:rFonts w:ascii="Arial" w:hAnsi="Arial" w:cs="Arial"/>
          <w:b/>
          <w:sz w:val="22"/>
          <w:szCs w:val="22"/>
        </w:rPr>
        <w:t>.5</w:t>
      </w:r>
      <w:r w:rsidR="0006456D" w:rsidRPr="006E3E74">
        <w:rPr>
          <w:rFonts w:ascii="Arial" w:hAnsi="Arial" w:cs="Arial"/>
          <w:b/>
          <w:sz w:val="22"/>
          <w:szCs w:val="22"/>
        </w:rPr>
        <w:t>.</w:t>
      </w:r>
      <w:r w:rsidR="00A40799" w:rsidRPr="006E3E74">
        <w:rPr>
          <w:rFonts w:ascii="Arial" w:hAnsi="Arial" w:cs="Arial"/>
          <w:sz w:val="22"/>
          <w:szCs w:val="22"/>
        </w:rPr>
        <w:t xml:space="preserve"> </w:t>
      </w:r>
      <w:r w:rsidR="009A10EB" w:rsidRPr="006E3E74">
        <w:rPr>
          <w:rFonts w:ascii="Arial" w:hAnsi="Arial" w:cs="Arial"/>
          <w:sz w:val="22"/>
          <w:szCs w:val="22"/>
        </w:rPr>
        <w:t>O representante legal da licitante deverá entregar, impreterivelmente, os envelopes Documentação e Proposta até o dia, hora e local fixado no preâmbulo.</w:t>
      </w:r>
    </w:p>
    <w:p w:rsidR="0006456D" w:rsidRPr="006E3E74" w:rsidRDefault="0006456D" w:rsidP="004274FB">
      <w:pPr>
        <w:jc w:val="both"/>
        <w:rPr>
          <w:rFonts w:ascii="Arial" w:hAnsi="Arial" w:cs="Arial"/>
          <w:b/>
          <w:sz w:val="22"/>
          <w:szCs w:val="22"/>
        </w:rPr>
      </w:pPr>
    </w:p>
    <w:p w:rsidR="009A10EB" w:rsidRPr="006E3E74" w:rsidRDefault="006B2850" w:rsidP="004274FB">
      <w:pPr>
        <w:jc w:val="both"/>
        <w:rPr>
          <w:rFonts w:ascii="Arial" w:hAnsi="Arial" w:cs="Arial"/>
          <w:sz w:val="22"/>
          <w:szCs w:val="22"/>
        </w:rPr>
      </w:pPr>
      <w:r w:rsidRPr="006E3E74">
        <w:rPr>
          <w:rFonts w:ascii="Arial" w:hAnsi="Arial" w:cs="Arial"/>
          <w:b/>
          <w:sz w:val="22"/>
          <w:szCs w:val="22"/>
        </w:rPr>
        <w:t>4</w:t>
      </w:r>
      <w:r w:rsidR="001D6177" w:rsidRPr="006E3E74">
        <w:rPr>
          <w:rFonts w:ascii="Arial" w:hAnsi="Arial" w:cs="Arial"/>
          <w:b/>
          <w:sz w:val="22"/>
          <w:szCs w:val="22"/>
        </w:rPr>
        <w:t>.6</w:t>
      </w:r>
      <w:r w:rsidR="0006456D" w:rsidRPr="006E3E74">
        <w:rPr>
          <w:rFonts w:ascii="Arial" w:hAnsi="Arial" w:cs="Arial"/>
          <w:b/>
          <w:sz w:val="22"/>
          <w:szCs w:val="22"/>
        </w:rPr>
        <w:t>.</w:t>
      </w:r>
      <w:r w:rsidR="00A40799" w:rsidRPr="006E3E74">
        <w:rPr>
          <w:rFonts w:ascii="Arial" w:hAnsi="Arial" w:cs="Arial"/>
          <w:sz w:val="22"/>
          <w:szCs w:val="22"/>
        </w:rPr>
        <w:t xml:space="preserve"> </w:t>
      </w:r>
      <w:r w:rsidR="009A10EB" w:rsidRPr="006E3E74">
        <w:rPr>
          <w:rFonts w:ascii="Arial" w:hAnsi="Arial" w:cs="Arial"/>
          <w:sz w:val="22"/>
          <w:szCs w:val="22"/>
        </w:rPr>
        <w:t>Não será aceita, em hipótese alguma, a participação de interessada retardatária, a não ser como ouvinte.</w:t>
      </w:r>
    </w:p>
    <w:p w:rsidR="0006456D" w:rsidRPr="006E3E74" w:rsidRDefault="0006456D" w:rsidP="004274FB">
      <w:pPr>
        <w:jc w:val="both"/>
        <w:rPr>
          <w:rFonts w:ascii="Arial" w:hAnsi="Arial" w:cs="Arial"/>
          <w:b/>
          <w:sz w:val="22"/>
          <w:szCs w:val="22"/>
        </w:rPr>
      </w:pPr>
    </w:p>
    <w:p w:rsidR="009A10EB" w:rsidRPr="006E3E74" w:rsidRDefault="006B2850" w:rsidP="004274FB">
      <w:pPr>
        <w:jc w:val="both"/>
        <w:rPr>
          <w:rFonts w:ascii="Arial" w:hAnsi="Arial" w:cs="Arial"/>
          <w:sz w:val="22"/>
          <w:szCs w:val="22"/>
        </w:rPr>
      </w:pPr>
      <w:r w:rsidRPr="006E3E74">
        <w:rPr>
          <w:rFonts w:ascii="Arial" w:hAnsi="Arial" w:cs="Arial"/>
          <w:b/>
          <w:sz w:val="22"/>
          <w:szCs w:val="22"/>
        </w:rPr>
        <w:t>4</w:t>
      </w:r>
      <w:r w:rsidR="009A10EB" w:rsidRPr="006E3E74">
        <w:rPr>
          <w:rFonts w:ascii="Arial" w:hAnsi="Arial" w:cs="Arial"/>
          <w:b/>
          <w:sz w:val="22"/>
          <w:szCs w:val="22"/>
        </w:rPr>
        <w:t>.7</w:t>
      </w:r>
      <w:r w:rsidR="0006456D" w:rsidRPr="006E3E74">
        <w:rPr>
          <w:rFonts w:ascii="Arial" w:hAnsi="Arial" w:cs="Arial"/>
          <w:b/>
          <w:sz w:val="22"/>
          <w:szCs w:val="22"/>
        </w:rPr>
        <w:t>.</w:t>
      </w:r>
      <w:r w:rsidR="009A10EB" w:rsidRPr="006E3E74">
        <w:rPr>
          <w:rFonts w:ascii="Arial" w:hAnsi="Arial" w:cs="Arial"/>
          <w:sz w:val="22"/>
          <w:szCs w:val="22"/>
        </w:rPr>
        <w:t xml:space="preserve"> Os envelopes das licitantes serão abertos em </w:t>
      </w:r>
      <w:r w:rsidR="009A10EB" w:rsidRPr="006E3E74">
        <w:rPr>
          <w:rFonts w:ascii="Arial" w:hAnsi="Arial" w:cs="Arial"/>
          <w:color w:val="000000"/>
          <w:sz w:val="22"/>
          <w:szCs w:val="22"/>
        </w:rPr>
        <w:t>duas sessões</w:t>
      </w:r>
      <w:r w:rsidR="009A10EB" w:rsidRPr="006E3E74">
        <w:rPr>
          <w:rFonts w:ascii="Arial" w:hAnsi="Arial" w:cs="Arial"/>
          <w:sz w:val="22"/>
          <w:szCs w:val="22"/>
        </w:rPr>
        <w:t xml:space="preserve"> públicas a iniciar, a primeira delas, imediatamente após o término do prazo de entrega dos mesmos. As sessões serão realizadas no local constante do Aviso de Licitação e no preâmbulo deste Edital, com a participação dos membros da Comissão de Licitação e representantes de cada licitante que se interessar em assistir.</w:t>
      </w:r>
    </w:p>
    <w:p w:rsidR="0006456D" w:rsidRPr="006E3E74" w:rsidRDefault="0006456D" w:rsidP="004274FB">
      <w:pPr>
        <w:tabs>
          <w:tab w:val="left" w:pos="426"/>
        </w:tabs>
        <w:jc w:val="both"/>
        <w:rPr>
          <w:rFonts w:ascii="Arial" w:hAnsi="Arial" w:cs="Arial"/>
          <w:b/>
          <w:sz w:val="22"/>
          <w:szCs w:val="22"/>
        </w:rPr>
      </w:pPr>
    </w:p>
    <w:p w:rsidR="009A10EB" w:rsidRPr="006E3E74" w:rsidRDefault="006B2850" w:rsidP="004274FB">
      <w:pPr>
        <w:tabs>
          <w:tab w:val="left" w:pos="426"/>
        </w:tabs>
        <w:jc w:val="both"/>
        <w:rPr>
          <w:rFonts w:ascii="Arial" w:hAnsi="Arial" w:cs="Arial"/>
          <w:sz w:val="22"/>
          <w:szCs w:val="22"/>
        </w:rPr>
      </w:pPr>
      <w:r w:rsidRPr="006E3E74">
        <w:rPr>
          <w:rFonts w:ascii="Arial" w:hAnsi="Arial" w:cs="Arial"/>
          <w:b/>
          <w:sz w:val="22"/>
          <w:szCs w:val="22"/>
        </w:rPr>
        <w:t>4</w:t>
      </w:r>
      <w:r w:rsidR="009A10EB" w:rsidRPr="006E3E74">
        <w:rPr>
          <w:rFonts w:ascii="Arial" w:hAnsi="Arial" w:cs="Arial"/>
          <w:b/>
          <w:sz w:val="22"/>
          <w:szCs w:val="22"/>
        </w:rPr>
        <w:t>.8</w:t>
      </w:r>
      <w:r w:rsidR="0006456D" w:rsidRPr="006E3E74">
        <w:rPr>
          <w:rFonts w:ascii="Arial" w:hAnsi="Arial" w:cs="Arial"/>
          <w:b/>
          <w:sz w:val="22"/>
          <w:szCs w:val="22"/>
        </w:rPr>
        <w:t>.</w:t>
      </w:r>
      <w:r w:rsidR="009A10EB" w:rsidRPr="006E3E74">
        <w:rPr>
          <w:rFonts w:ascii="Arial" w:hAnsi="Arial" w:cs="Arial"/>
          <w:sz w:val="22"/>
          <w:szCs w:val="22"/>
        </w:rPr>
        <w:t xml:space="preserve"> Na sessão ou sessões poderão estar presentes mais de um representante autorizado de cada licitante, porém apenas um único poderá participar efetivamente da mesma. Demais interessados poderão estar presentes desde que não tumultuem o procedimento, sendo convidados pela Comissão de Licitação a se retirarem da sessão aqueles que assim procederem.</w:t>
      </w:r>
    </w:p>
    <w:p w:rsidR="0006456D" w:rsidRPr="006E3E74" w:rsidRDefault="0006456D" w:rsidP="004274FB">
      <w:pPr>
        <w:pStyle w:val="Corpodetexto"/>
        <w:tabs>
          <w:tab w:val="left" w:pos="426"/>
        </w:tabs>
        <w:spacing w:after="0"/>
        <w:jc w:val="both"/>
        <w:rPr>
          <w:rFonts w:ascii="Arial" w:hAnsi="Arial" w:cs="Arial"/>
          <w:b/>
          <w:sz w:val="22"/>
          <w:szCs w:val="22"/>
        </w:rPr>
      </w:pPr>
    </w:p>
    <w:p w:rsidR="009A10EB" w:rsidRPr="006E3E74" w:rsidRDefault="006B2850" w:rsidP="004274FB">
      <w:pPr>
        <w:pStyle w:val="Corpodetexto"/>
        <w:tabs>
          <w:tab w:val="left" w:pos="426"/>
        </w:tabs>
        <w:spacing w:after="0"/>
        <w:jc w:val="both"/>
        <w:rPr>
          <w:rFonts w:ascii="Arial" w:hAnsi="Arial" w:cs="Arial"/>
          <w:b/>
          <w:sz w:val="22"/>
          <w:szCs w:val="22"/>
          <w:u w:val="single"/>
        </w:rPr>
      </w:pPr>
      <w:r w:rsidRPr="006E3E74">
        <w:rPr>
          <w:rFonts w:ascii="Arial" w:hAnsi="Arial" w:cs="Arial"/>
          <w:b/>
          <w:sz w:val="22"/>
          <w:szCs w:val="22"/>
          <w:lang w:val="pt-BR"/>
        </w:rPr>
        <w:t>4</w:t>
      </w:r>
      <w:r w:rsidR="009A10EB" w:rsidRPr="006E3E74">
        <w:rPr>
          <w:rFonts w:ascii="Arial" w:hAnsi="Arial" w:cs="Arial"/>
          <w:b/>
          <w:sz w:val="22"/>
          <w:szCs w:val="22"/>
        </w:rPr>
        <w:t>.9</w:t>
      </w:r>
      <w:r w:rsidR="0006456D" w:rsidRPr="006E3E74">
        <w:rPr>
          <w:rFonts w:ascii="Arial" w:hAnsi="Arial" w:cs="Arial"/>
          <w:b/>
          <w:sz w:val="22"/>
          <w:szCs w:val="22"/>
          <w:lang w:val="pt-BR"/>
        </w:rPr>
        <w:t>.</w:t>
      </w:r>
      <w:r w:rsidR="009A10EB" w:rsidRPr="006E3E74">
        <w:rPr>
          <w:rFonts w:ascii="Arial" w:hAnsi="Arial" w:cs="Arial"/>
          <w:sz w:val="22"/>
          <w:szCs w:val="22"/>
        </w:rPr>
        <w:t xml:space="preserve"> Após a Presidente da Comissão</w:t>
      </w:r>
      <w:r w:rsidR="00B706EB" w:rsidRPr="006E3E74">
        <w:rPr>
          <w:rFonts w:ascii="Arial" w:hAnsi="Arial" w:cs="Arial"/>
          <w:sz w:val="22"/>
          <w:szCs w:val="22"/>
        </w:rPr>
        <w:t>,</w:t>
      </w:r>
      <w:r w:rsidR="009A10EB" w:rsidRPr="006E3E74">
        <w:rPr>
          <w:rFonts w:ascii="Arial" w:hAnsi="Arial" w:cs="Arial"/>
          <w:sz w:val="22"/>
          <w:szCs w:val="22"/>
        </w:rPr>
        <w:t xml:space="preserve"> ter declarado encerrado o prazo para o recebimento dos envelopes mencionados nos itens anteriores nenhum outro será aceito, procedendo-se, então, a abertura do primeiro envelope, cuja ordem ficará a cargo da Comissão de Licitação </w:t>
      </w:r>
      <w:r w:rsidR="009A10EB" w:rsidRPr="006E3E74">
        <w:rPr>
          <w:rFonts w:ascii="Arial" w:hAnsi="Arial" w:cs="Arial"/>
          <w:b/>
          <w:sz w:val="22"/>
          <w:szCs w:val="22"/>
          <w:u w:val="single"/>
        </w:rPr>
        <w:t xml:space="preserve">(Art. 16  do Regulamento de Licitações e Contratos do </w:t>
      </w:r>
      <w:r w:rsidR="009F4FE5" w:rsidRPr="006E3E74">
        <w:rPr>
          <w:rFonts w:ascii="Arial" w:hAnsi="Arial" w:cs="Arial"/>
          <w:b/>
          <w:sz w:val="22"/>
          <w:szCs w:val="22"/>
          <w:u w:val="single"/>
        </w:rPr>
        <w:t>SE</w:t>
      </w:r>
      <w:r w:rsidR="006737D5" w:rsidRPr="006E3E74">
        <w:rPr>
          <w:rFonts w:ascii="Arial" w:hAnsi="Arial" w:cs="Arial"/>
          <w:b/>
          <w:sz w:val="22"/>
          <w:szCs w:val="22"/>
          <w:u w:val="single"/>
          <w:lang w:val="pt-BR"/>
        </w:rPr>
        <w:t>NA</w:t>
      </w:r>
      <w:r w:rsidR="009F4FE5" w:rsidRPr="006E3E74">
        <w:rPr>
          <w:rFonts w:ascii="Arial" w:hAnsi="Arial" w:cs="Arial"/>
          <w:b/>
          <w:sz w:val="22"/>
          <w:szCs w:val="22"/>
          <w:u w:val="single"/>
        </w:rPr>
        <w:t>I</w:t>
      </w:r>
      <w:r w:rsidR="009A10EB" w:rsidRPr="006E3E74">
        <w:rPr>
          <w:rFonts w:ascii="Arial" w:hAnsi="Arial" w:cs="Arial"/>
          <w:b/>
          <w:sz w:val="22"/>
          <w:szCs w:val="22"/>
          <w:u w:val="single"/>
        </w:rPr>
        <w:t xml:space="preserve">) – “Será facultado à comissão de licitação, desde que previsto no instrumento convocatório, inverter o procedimento, abrindo primeiramente as propostas, classificando os proponentes, e só então abrindo o envelope de habilitação do licitante  classificado em primeiro lugar. </w:t>
      </w:r>
      <w:r w:rsidR="009A10EB" w:rsidRPr="006E3E74">
        <w:rPr>
          <w:rFonts w:ascii="Arial" w:hAnsi="Arial" w:cs="Arial"/>
          <w:b/>
          <w:color w:val="000000"/>
          <w:sz w:val="22"/>
          <w:szCs w:val="22"/>
          <w:u w:val="single"/>
        </w:rPr>
        <w:t xml:space="preserve">§ Único - Se o licitante classificado em primeiro lugar for inabilitado e após julgados eventuais recursos </w:t>
      </w:r>
      <w:r w:rsidR="008542B3" w:rsidRPr="006E3E74">
        <w:rPr>
          <w:rFonts w:ascii="Arial" w:hAnsi="Arial" w:cs="Arial"/>
          <w:b/>
          <w:color w:val="000000"/>
          <w:sz w:val="22"/>
          <w:szCs w:val="22"/>
          <w:u w:val="single"/>
        </w:rPr>
        <w:t>interpostos, proceder</w:t>
      </w:r>
      <w:r w:rsidR="009A10EB" w:rsidRPr="006E3E74">
        <w:rPr>
          <w:rFonts w:ascii="Arial" w:hAnsi="Arial" w:cs="Arial"/>
          <w:b/>
          <w:color w:val="000000"/>
          <w:sz w:val="22"/>
          <w:szCs w:val="22"/>
          <w:u w:val="single"/>
        </w:rPr>
        <w:t xml:space="preserve">-se-á a abertura dos envelopes de habilitação dos licitantes remanescentes, na ordem de </w:t>
      </w:r>
      <w:r w:rsidR="009A10EB" w:rsidRPr="006E3E74">
        <w:rPr>
          <w:rFonts w:ascii="Arial" w:hAnsi="Arial" w:cs="Arial"/>
          <w:b/>
          <w:color w:val="000000"/>
          <w:sz w:val="22"/>
          <w:szCs w:val="22"/>
          <w:u w:val="single"/>
        </w:rPr>
        <w:lastRenderedPageBreak/>
        <w:t>classificação, obedecendo ao procedimento previsto neste artigo, para que o seguinte classificado que preencha as condições de habilitação seja declarado vencedor, nas condições de sua proposta.</w:t>
      </w:r>
      <w:r w:rsidR="009A10EB" w:rsidRPr="006E3E74">
        <w:rPr>
          <w:rFonts w:ascii="Arial" w:hAnsi="Arial" w:cs="Arial"/>
          <w:b/>
          <w:color w:val="000000"/>
          <w:sz w:val="22"/>
          <w:szCs w:val="22"/>
        </w:rPr>
        <w:t>"</w:t>
      </w:r>
    </w:p>
    <w:p w:rsidR="00E23343" w:rsidRPr="006E3E74" w:rsidRDefault="00E23343" w:rsidP="004274FB">
      <w:pPr>
        <w:pStyle w:val="Corpodetexto"/>
        <w:tabs>
          <w:tab w:val="left" w:pos="426"/>
        </w:tabs>
        <w:spacing w:after="0"/>
        <w:jc w:val="both"/>
        <w:rPr>
          <w:rFonts w:ascii="Arial" w:hAnsi="Arial" w:cs="Arial"/>
          <w:b/>
          <w:sz w:val="22"/>
          <w:szCs w:val="22"/>
          <w:lang w:val="pt-BR"/>
        </w:rPr>
      </w:pPr>
    </w:p>
    <w:p w:rsidR="009A10EB" w:rsidRPr="006E3E74" w:rsidRDefault="006B2850" w:rsidP="004274FB">
      <w:pPr>
        <w:pStyle w:val="Corpodetexto"/>
        <w:tabs>
          <w:tab w:val="left" w:pos="426"/>
        </w:tabs>
        <w:spacing w:after="0"/>
        <w:jc w:val="both"/>
        <w:rPr>
          <w:rFonts w:ascii="Arial" w:hAnsi="Arial" w:cs="Arial"/>
          <w:sz w:val="22"/>
          <w:szCs w:val="22"/>
        </w:rPr>
      </w:pPr>
      <w:r w:rsidRPr="006E3E74">
        <w:rPr>
          <w:rFonts w:ascii="Arial" w:hAnsi="Arial" w:cs="Arial"/>
          <w:b/>
          <w:sz w:val="22"/>
          <w:szCs w:val="22"/>
          <w:lang w:val="pt-BR"/>
        </w:rPr>
        <w:t>4</w:t>
      </w:r>
      <w:r w:rsidR="009A10EB" w:rsidRPr="006E3E74">
        <w:rPr>
          <w:rFonts w:ascii="Arial" w:hAnsi="Arial" w:cs="Arial"/>
          <w:b/>
          <w:sz w:val="22"/>
          <w:szCs w:val="22"/>
        </w:rPr>
        <w:t>.10</w:t>
      </w:r>
      <w:r w:rsidR="0006456D" w:rsidRPr="006E3E74">
        <w:rPr>
          <w:rFonts w:ascii="Arial" w:hAnsi="Arial" w:cs="Arial"/>
          <w:b/>
          <w:sz w:val="22"/>
          <w:szCs w:val="22"/>
          <w:lang w:val="pt-BR"/>
        </w:rPr>
        <w:t>.</w:t>
      </w:r>
      <w:r w:rsidR="009A10EB" w:rsidRPr="006E3E74">
        <w:rPr>
          <w:rFonts w:ascii="Arial" w:hAnsi="Arial" w:cs="Arial"/>
          <w:sz w:val="22"/>
          <w:szCs w:val="22"/>
        </w:rPr>
        <w:t xml:space="preserve"> Os envelopes contendo os documentos relativos à habilitação serão abertos pela Comissão de Licitação, na presença dos participantes que fará a conferência e dará vista à documentação, e posteriormente serão rubricadas pelos membros da Comissão e pelos representantes legais das licitantes presentes.</w:t>
      </w:r>
    </w:p>
    <w:p w:rsidR="0006456D" w:rsidRPr="006E3E74" w:rsidRDefault="0006456D" w:rsidP="004274FB">
      <w:pPr>
        <w:tabs>
          <w:tab w:val="num" w:pos="360"/>
          <w:tab w:val="left" w:pos="426"/>
        </w:tabs>
        <w:jc w:val="both"/>
        <w:rPr>
          <w:rFonts w:ascii="Arial" w:hAnsi="Arial" w:cs="Arial"/>
          <w:b/>
          <w:sz w:val="22"/>
          <w:szCs w:val="22"/>
        </w:rPr>
      </w:pPr>
    </w:p>
    <w:p w:rsidR="009A10EB" w:rsidRPr="006E3E74" w:rsidRDefault="006B2850" w:rsidP="004274FB">
      <w:pPr>
        <w:tabs>
          <w:tab w:val="num" w:pos="360"/>
          <w:tab w:val="left" w:pos="426"/>
        </w:tabs>
        <w:jc w:val="both"/>
        <w:rPr>
          <w:rFonts w:ascii="Arial" w:hAnsi="Arial" w:cs="Arial"/>
          <w:b/>
          <w:color w:val="FF0000"/>
          <w:sz w:val="22"/>
          <w:szCs w:val="22"/>
        </w:rPr>
      </w:pPr>
      <w:r w:rsidRPr="006E3E74">
        <w:rPr>
          <w:rFonts w:ascii="Arial" w:hAnsi="Arial" w:cs="Arial"/>
          <w:b/>
          <w:sz w:val="22"/>
          <w:szCs w:val="22"/>
        </w:rPr>
        <w:t>4</w:t>
      </w:r>
      <w:r w:rsidR="009A10EB" w:rsidRPr="006E3E74">
        <w:rPr>
          <w:rFonts w:ascii="Arial" w:hAnsi="Arial" w:cs="Arial"/>
          <w:b/>
          <w:sz w:val="22"/>
          <w:szCs w:val="22"/>
        </w:rPr>
        <w:t>.11</w:t>
      </w:r>
      <w:r w:rsidR="0006456D" w:rsidRPr="006E3E74">
        <w:rPr>
          <w:rFonts w:ascii="Arial" w:hAnsi="Arial" w:cs="Arial"/>
          <w:b/>
          <w:sz w:val="22"/>
          <w:szCs w:val="22"/>
        </w:rPr>
        <w:t>.</w:t>
      </w:r>
      <w:r w:rsidR="009A10EB" w:rsidRPr="006E3E74">
        <w:rPr>
          <w:rFonts w:ascii="Arial" w:hAnsi="Arial" w:cs="Arial"/>
          <w:sz w:val="22"/>
          <w:szCs w:val="22"/>
        </w:rPr>
        <w:t xml:space="preserve"> A documentação será apreciada pela Comissão de Licitação, em conformidade com as exigências deste Edital e </w:t>
      </w:r>
      <w:proofErr w:type="gramStart"/>
      <w:r w:rsidR="009A10EB" w:rsidRPr="006E3E74">
        <w:rPr>
          <w:rFonts w:ascii="Arial" w:hAnsi="Arial" w:cs="Arial"/>
          <w:sz w:val="22"/>
          <w:szCs w:val="22"/>
        </w:rPr>
        <w:t>seu(</w:t>
      </w:r>
      <w:proofErr w:type="gramEnd"/>
      <w:r w:rsidR="009A10EB" w:rsidRPr="006E3E74">
        <w:rPr>
          <w:rFonts w:ascii="Arial" w:hAnsi="Arial" w:cs="Arial"/>
          <w:sz w:val="22"/>
          <w:szCs w:val="22"/>
        </w:rPr>
        <w:t>s) anexo(s), visando à habilitação das empresas licitantes</w:t>
      </w:r>
      <w:r w:rsidR="009A10EB" w:rsidRPr="006E3E74">
        <w:rPr>
          <w:rFonts w:ascii="Arial" w:hAnsi="Arial" w:cs="Arial"/>
          <w:color w:val="FF0000"/>
          <w:sz w:val="22"/>
          <w:szCs w:val="22"/>
        </w:rPr>
        <w:t xml:space="preserve">. </w:t>
      </w:r>
      <w:r w:rsidR="009A10EB" w:rsidRPr="006E3E74">
        <w:rPr>
          <w:rFonts w:ascii="Arial" w:hAnsi="Arial" w:cs="Arial"/>
          <w:b/>
          <w:color w:val="FF0000"/>
          <w:sz w:val="22"/>
          <w:szCs w:val="22"/>
        </w:rPr>
        <w:t xml:space="preserve">As licitantes que deixarem de apresentar quaisquer dos documentos exigidos no envelope “Documentação de Habilitação”, ou os apresentarem em desacordo com o estabelecido nesta CONCORRÊNCIA ou com irregularidades, serão inabilitadas, </w:t>
      </w:r>
      <w:r w:rsidR="009A10EB" w:rsidRPr="006E3E74">
        <w:rPr>
          <w:rFonts w:ascii="Arial" w:hAnsi="Arial" w:cs="Arial"/>
          <w:b/>
          <w:color w:val="FF0000"/>
          <w:sz w:val="22"/>
          <w:szCs w:val="22"/>
          <w:u w:val="single"/>
        </w:rPr>
        <w:t>não se admitindo complementação posterior</w:t>
      </w:r>
      <w:r w:rsidR="009A10EB" w:rsidRPr="006E3E74">
        <w:rPr>
          <w:rFonts w:ascii="Arial" w:hAnsi="Arial" w:cs="Arial"/>
          <w:b/>
          <w:color w:val="FF0000"/>
          <w:sz w:val="22"/>
          <w:szCs w:val="22"/>
        </w:rPr>
        <w:t>.</w:t>
      </w:r>
    </w:p>
    <w:p w:rsidR="0006456D" w:rsidRPr="006E3E74" w:rsidRDefault="0006456D" w:rsidP="004274FB">
      <w:pPr>
        <w:jc w:val="both"/>
        <w:rPr>
          <w:rFonts w:ascii="Arial" w:hAnsi="Arial" w:cs="Arial"/>
          <w:b/>
          <w:sz w:val="22"/>
          <w:szCs w:val="22"/>
        </w:rPr>
      </w:pPr>
    </w:p>
    <w:p w:rsidR="009A10EB" w:rsidRPr="006E3E74" w:rsidRDefault="006B2850" w:rsidP="004274FB">
      <w:pPr>
        <w:jc w:val="both"/>
        <w:rPr>
          <w:rFonts w:ascii="Arial" w:hAnsi="Arial" w:cs="Arial"/>
          <w:sz w:val="22"/>
          <w:szCs w:val="22"/>
        </w:rPr>
      </w:pPr>
      <w:r w:rsidRPr="006E3E74">
        <w:rPr>
          <w:rFonts w:ascii="Arial" w:hAnsi="Arial" w:cs="Arial"/>
          <w:b/>
          <w:sz w:val="22"/>
          <w:szCs w:val="22"/>
        </w:rPr>
        <w:t>4</w:t>
      </w:r>
      <w:r w:rsidR="009A10EB" w:rsidRPr="006E3E74">
        <w:rPr>
          <w:rFonts w:ascii="Arial" w:hAnsi="Arial" w:cs="Arial"/>
          <w:b/>
          <w:sz w:val="22"/>
          <w:szCs w:val="22"/>
        </w:rPr>
        <w:t>.12</w:t>
      </w:r>
      <w:r w:rsidR="0006456D" w:rsidRPr="006E3E74">
        <w:rPr>
          <w:rFonts w:ascii="Arial" w:hAnsi="Arial" w:cs="Arial"/>
          <w:b/>
          <w:sz w:val="22"/>
          <w:szCs w:val="22"/>
        </w:rPr>
        <w:t>.</w:t>
      </w:r>
      <w:r w:rsidR="009A10EB" w:rsidRPr="006E3E74">
        <w:rPr>
          <w:rFonts w:ascii="Arial" w:hAnsi="Arial" w:cs="Arial"/>
          <w:sz w:val="22"/>
          <w:szCs w:val="22"/>
        </w:rPr>
        <w:t xml:space="preserve"> Encerrada a fase de habilitação, não cabe desistência de proposta, salvo por motivo justo decorrente de fato superveniente e aceito pela Comissão de Licitação.</w:t>
      </w:r>
    </w:p>
    <w:p w:rsidR="0006456D" w:rsidRPr="006E3E74" w:rsidRDefault="0006456D" w:rsidP="004274FB">
      <w:pPr>
        <w:jc w:val="both"/>
        <w:rPr>
          <w:rFonts w:ascii="Arial" w:hAnsi="Arial" w:cs="Arial"/>
          <w:b/>
          <w:sz w:val="22"/>
          <w:szCs w:val="22"/>
        </w:rPr>
      </w:pPr>
    </w:p>
    <w:p w:rsidR="009A10EB" w:rsidRPr="006E3E74" w:rsidRDefault="006B2850" w:rsidP="004274FB">
      <w:pPr>
        <w:jc w:val="both"/>
        <w:rPr>
          <w:rFonts w:ascii="Arial" w:hAnsi="Arial" w:cs="Arial"/>
          <w:sz w:val="22"/>
          <w:szCs w:val="22"/>
        </w:rPr>
      </w:pPr>
      <w:r w:rsidRPr="006E3E74">
        <w:rPr>
          <w:rFonts w:ascii="Arial" w:hAnsi="Arial" w:cs="Arial"/>
          <w:b/>
          <w:sz w:val="22"/>
          <w:szCs w:val="22"/>
        </w:rPr>
        <w:t>4</w:t>
      </w:r>
      <w:r w:rsidR="009A10EB" w:rsidRPr="006E3E74">
        <w:rPr>
          <w:rFonts w:ascii="Arial" w:hAnsi="Arial" w:cs="Arial"/>
          <w:b/>
          <w:sz w:val="22"/>
          <w:szCs w:val="22"/>
        </w:rPr>
        <w:t>.13</w:t>
      </w:r>
      <w:r w:rsidR="0006456D" w:rsidRPr="006E3E74">
        <w:rPr>
          <w:rFonts w:ascii="Arial" w:hAnsi="Arial" w:cs="Arial"/>
          <w:b/>
          <w:sz w:val="22"/>
          <w:szCs w:val="22"/>
        </w:rPr>
        <w:t>.</w:t>
      </w:r>
      <w:r w:rsidR="009A10EB" w:rsidRPr="006E3E74">
        <w:rPr>
          <w:rFonts w:ascii="Arial" w:hAnsi="Arial" w:cs="Arial"/>
          <w:sz w:val="22"/>
          <w:szCs w:val="22"/>
        </w:rPr>
        <w:t xml:space="preserve"> Após divulgado o resultado da habilitação, os envelopes fechados contendo as Propostas de Preços serão devolvidos aos licitantes inabilitados.</w:t>
      </w:r>
    </w:p>
    <w:p w:rsidR="0006456D" w:rsidRPr="006E3E74" w:rsidRDefault="0006456D" w:rsidP="004274FB">
      <w:pPr>
        <w:jc w:val="both"/>
        <w:rPr>
          <w:rFonts w:ascii="Arial" w:hAnsi="Arial" w:cs="Arial"/>
          <w:b/>
          <w:sz w:val="22"/>
          <w:szCs w:val="22"/>
        </w:rPr>
      </w:pPr>
    </w:p>
    <w:p w:rsidR="009A10EB" w:rsidRPr="006E3E74" w:rsidRDefault="006B2850" w:rsidP="004274FB">
      <w:pPr>
        <w:jc w:val="both"/>
        <w:rPr>
          <w:rFonts w:ascii="Arial" w:hAnsi="Arial" w:cs="Arial"/>
          <w:sz w:val="22"/>
          <w:szCs w:val="22"/>
        </w:rPr>
      </w:pPr>
      <w:r w:rsidRPr="006E3E74">
        <w:rPr>
          <w:rFonts w:ascii="Arial" w:hAnsi="Arial" w:cs="Arial"/>
          <w:b/>
          <w:sz w:val="22"/>
          <w:szCs w:val="22"/>
        </w:rPr>
        <w:t>4</w:t>
      </w:r>
      <w:r w:rsidR="009A10EB" w:rsidRPr="006E3E74">
        <w:rPr>
          <w:rFonts w:ascii="Arial" w:hAnsi="Arial" w:cs="Arial"/>
          <w:b/>
          <w:sz w:val="22"/>
          <w:szCs w:val="22"/>
        </w:rPr>
        <w:t>.14</w:t>
      </w:r>
      <w:r w:rsidR="0006456D" w:rsidRPr="006E3E74">
        <w:rPr>
          <w:rFonts w:ascii="Arial" w:hAnsi="Arial" w:cs="Arial"/>
          <w:b/>
          <w:sz w:val="22"/>
          <w:szCs w:val="22"/>
        </w:rPr>
        <w:t>.</w:t>
      </w:r>
      <w:r w:rsidR="009A10EB" w:rsidRPr="006E3E74">
        <w:rPr>
          <w:rFonts w:ascii="Arial" w:hAnsi="Arial" w:cs="Arial"/>
          <w:sz w:val="22"/>
          <w:szCs w:val="22"/>
        </w:rPr>
        <w:t xml:space="preserve"> Em seguida serão abertos os envelopes contendo as Propostas de Preços dos licitantes classificados. Os valores das propostas serão lidos em voz alta devendo as mesmas ser rubricadas pelos membros da Comissão de Licitação e disponibilizadas para vistas e rubrica pelos representantes dos licitantes presentes.</w:t>
      </w:r>
    </w:p>
    <w:p w:rsidR="0006456D" w:rsidRPr="006E3E74" w:rsidRDefault="0006456D" w:rsidP="004274FB">
      <w:pPr>
        <w:jc w:val="both"/>
        <w:rPr>
          <w:rFonts w:ascii="Arial" w:hAnsi="Arial" w:cs="Arial"/>
          <w:b/>
          <w:sz w:val="22"/>
          <w:szCs w:val="22"/>
        </w:rPr>
      </w:pPr>
    </w:p>
    <w:p w:rsidR="009A10EB" w:rsidRPr="006E3E74" w:rsidRDefault="006B2850" w:rsidP="004274FB">
      <w:pPr>
        <w:jc w:val="both"/>
        <w:rPr>
          <w:rFonts w:ascii="Arial" w:hAnsi="Arial" w:cs="Arial"/>
          <w:sz w:val="22"/>
          <w:szCs w:val="22"/>
        </w:rPr>
      </w:pPr>
      <w:r w:rsidRPr="006E3E74">
        <w:rPr>
          <w:rFonts w:ascii="Arial" w:hAnsi="Arial" w:cs="Arial"/>
          <w:b/>
          <w:sz w:val="22"/>
          <w:szCs w:val="22"/>
        </w:rPr>
        <w:t>4</w:t>
      </w:r>
      <w:r w:rsidR="009A10EB" w:rsidRPr="006E3E74">
        <w:rPr>
          <w:rFonts w:ascii="Arial" w:hAnsi="Arial" w:cs="Arial"/>
          <w:b/>
          <w:sz w:val="22"/>
          <w:szCs w:val="22"/>
        </w:rPr>
        <w:t>.15</w:t>
      </w:r>
      <w:r w:rsidR="0006456D" w:rsidRPr="006E3E74">
        <w:rPr>
          <w:rFonts w:ascii="Arial" w:hAnsi="Arial" w:cs="Arial"/>
          <w:b/>
          <w:sz w:val="22"/>
          <w:szCs w:val="22"/>
        </w:rPr>
        <w:t>.</w:t>
      </w:r>
      <w:r w:rsidR="009A10EB" w:rsidRPr="006E3E74">
        <w:rPr>
          <w:rFonts w:ascii="Arial" w:hAnsi="Arial" w:cs="Arial"/>
          <w:sz w:val="22"/>
          <w:szCs w:val="22"/>
        </w:rPr>
        <w:t xml:space="preserve"> Para cada sessão pública realizada será lavrada uma Ata, a qual será lida em voz alta e assinada pela Comissão de Licitação e pelos representantes dos licitantes presentes.</w:t>
      </w:r>
    </w:p>
    <w:p w:rsidR="0006456D" w:rsidRPr="006E3E74" w:rsidRDefault="0006456D" w:rsidP="004274FB">
      <w:pPr>
        <w:jc w:val="both"/>
        <w:rPr>
          <w:rFonts w:ascii="Arial" w:hAnsi="Arial" w:cs="Arial"/>
          <w:b/>
          <w:sz w:val="22"/>
          <w:szCs w:val="22"/>
        </w:rPr>
      </w:pPr>
    </w:p>
    <w:p w:rsidR="009A10EB" w:rsidRPr="006E3E74" w:rsidRDefault="006B2850" w:rsidP="004274FB">
      <w:pPr>
        <w:jc w:val="both"/>
        <w:rPr>
          <w:rFonts w:ascii="Arial" w:hAnsi="Arial" w:cs="Arial"/>
          <w:sz w:val="22"/>
          <w:szCs w:val="22"/>
        </w:rPr>
      </w:pPr>
      <w:r w:rsidRPr="006E3E74">
        <w:rPr>
          <w:rFonts w:ascii="Arial" w:hAnsi="Arial" w:cs="Arial"/>
          <w:b/>
          <w:sz w:val="22"/>
          <w:szCs w:val="22"/>
        </w:rPr>
        <w:t>4</w:t>
      </w:r>
      <w:r w:rsidR="009A10EB" w:rsidRPr="006E3E74">
        <w:rPr>
          <w:rFonts w:ascii="Arial" w:hAnsi="Arial" w:cs="Arial"/>
          <w:b/>
          <w:sz w:val="22"/>
          <w:szCs w:val="22"/>
        </w:rPr>
        <w:t>.16</w:t>
      </w:r>
      <w:r w:rsidR="0006456D" w:rsidRPr="006E3E74">
        <w:rPr>
          <w:rFonts w:ascii="Arial" w:hAnsi="Arial" w:cs="Arial"/>
          <w:b/>
          <w:sz w:val="22"/>
          <w:szCs w:val="22"/>
        </w:rPr>
        <w:t>.</w:t>
      </w:r>
      <w:r w:rsidR="009A10EB" w:rsidRPr="006E3E74">
        <w:rPr>
          <w:rFonts w:ascii="Arial" w:hAnsi="Arial" w:cs="Arial"/>
          <w:sz w:val="22"/>
          <w:szCs w:val="22"/>
        </w:rPr>
        <w:t xml:space="preserve"> Será inabilitada ou desclassificada a Empresa que deixar de apresentar qualquer documento exigido neste edital e </w:t>
      </w:r>
      <w:proofErr w:type="gramStart"/>
      <w:r w:rsidR="009A10EB" w:rsidRPr="006E3E74">
        <w:rPr>
          <w:rFonts w:ascii="Arial" w:hAnsi="Arial" w:cs="Arial"/>
          <w:sz w:val="22"/>
          <w:szCs w:val="22"/>
        </w:rPr>
        <w:t>seu(</w:t>
      </w:r>
      <w:proofErr w:type="gramEnd"/>
      <w:r w:rsidR="009A10EB" w:rsidRPr="006E3E74">
        <w:rPr>
          <w:rFonts w:ascii="Arial" w:hAnsi="Arial" w:cs="Arial"/>
          <w:sz w:val="22"/>
          <w:szCs w:val="22"/>
        </w:rPr>
        <w:t>s) anexo(s) ou, ainda, apresentá-lo com irregularidade detectada pela Comissão à luz do Edital.</w:t>
      </w:r>
    </w:p>
    <w:p w:rsidR="009A10EB" w:rsidRPr="006E3E74" w:rsidRDefault="009A10EB" w:rsidP="004274FB">
      <w:pPr>
        <w:jc w:val="both"/>
        <w:rPr>
          <w:rFonts w:ascii="Arial" w:hAnsi="Arial" w:cs="Arial"/>
          <w:b/>
          <w:sz w:val="22"/>
          <w:szCs w:val="22"/>
        </w:rPr>
      </w:pPr>
    </w:p>
    <w:p w:rsidR="00FB6EB7" w:rsidRPr="006E3E74" w:rsidRDefault="006B2850" w:rsidP="0029192F">
      <w:pPr>
        <w:jc w:val="center"/>
        <w:rPr>
          <w:rFonts w:ascii="Arial" w:hAnsi="Arial" w:cs="Arial"/>
          <w:b/>
          <w:sz w:val="22"/>
          <w:szCs w:val="22"/>
        </w:rPr>
      </w:pPr>
      <w:r w:rsidRPr="006E3E74">
        <w:rPr>
          <w:rFonts w:ascii="Arial" w:hAnsi="Arial" w:cs="Arial"/>
          <w:b/>
          <w:sz w:val="22"/>
          <w:szCs w:val="22"/>
        </w:rPr>
        <w:t>5</w:t>
      </w:r>
      <w:r w:rsidR="00FB6EB7" w:rsidRPr="006E3E74">
        <w:rPr>
          <w:rFonts w:ascii="Arial" w:hAnsi="Arial" w:cs="Arial"/>
          <w:b/>
          <w:sz w:val="22"/>
          <w:szCs w:val="22"/>
        </w:rPr>
        <w:t xml:space="preserve">.  </w:t>
      </w:r>
      <w:r w:rsidR="004274FB" w:rsidRPr="006E3E74">
        <w:rPr>
          <w:rFonts w:ascii="Arial" w:hAnsi="Arial" w:cs="Arial"/>
          <w:b/>
          <w:sz w:val="22"/>
          <w:szCs w:val="22"/>
        </w:rPr>
        <w:t xml:space="preserve">DO </w:t>
      </w:r>
      <w:r w:rsidR="00FB6EB7" w:rsidRPr="006E3E74">
        <w:rPr>
          <w:rFonts w:ascii="Arial" w:hAnsi="Arial" w:cs="Arial"/>
          <w:b/>
          <w:sz w:val="22"/>
          <w:szCs w:val="22"/>
        </w:rPr>
        <w:t>EXAME DA DOCUMENTAÇÃO</w:t>
      </w:r>
    </w:p>
    <w:p w:rsidR="00FB6EB7" w:rsidRPr="006E3E74" w:rsidRDefault="00FB6EB7" w:rsidP="004274FB">
      <w:pPr>
        <w:jc w:val="both"/>
        <w:rPr>
          <w:rFonts w:ascii="Arial" w:hAnsi="Arial" w:cs="Arial"/>
          <w:b/>
          <w:sz w:val="22"/>
          <w:szCs w:val="22"/>
        </w:rPr>
      </w:pPr>
    </w:p>
    <w:p w:rsidR="00FB6EB7" w:rsidRPr="006E3E74" w:rsidRDefault="006B2850" w:rsidP="004274FB">
      <w:pPr>
        <w:jc w:val="both"/>
        <w:rPr>
          <w:rFonts w:ascii="Arial" w:hAnsi="Arial" w:cs="Arial"/>
          <w:sz w:val="22"/>
          <w:szCs w:val="22"/>
        </w:rPr>
      </w:pPr>
      <w:r w:rsidRPr="006E3E74">
        <w:rPr>
          <w:rFonts w:ascii="Arial" w:hAnsi="Arial" w:cs="Arial"/>
          <w:b/>
          <w:sz w:val="22"/>
          <w:szCs w:val="22"/>
        </w:rPr>
        <w:t>5</w:t>
      </w:r>
      <w:r w:rsidR="00FB6EB7" w:rsidRPr="006E3E74">
        <w:rPr>
          <w:rFonts w:ascii="Arial" w:hAnsi="Arial" w:cs="Arial"/>
          <w:b/>
          <w:sz w:val="22"/>
          <w:szCs w:val="22"/>
        </w:rPr>
        <w:t>.1</w:t>
      </w:r>
      <w:r w:rsidR="00B23945" w:rsidRPr="006E3E74">
        <w:rPr>
          <w:rFonts w:ascii="Arial" w:hAnsi="Arial" w:cs="Arial"/>
          <w:b/>
          <w:sz w:val="22"/>
          <w:szCs w:val="22"/>
        </w:rPr>
        <w:t>.</w:t>
      </w:r>
      <w:r w:rsidR="00FB6EB7" w:rsidRPr="006E3E74">
        <w:rPr>
          <w:rFonts w:ascii="Arial" w:hAnsi="Arial" w:cs="Arial"/>
          <w:sz w:val="22"/>
          <w:szCs w:val="22"/>
        </w:rPr>
        <w:t xml:space="preserve"> A Comissão de Licitação analisará a documentação para verificar a habilitação jurídica, qualificação técnica, qualificação econômico-financeira e regularidade fiscal do licitante para executar eficazmente os serviços objeto do presente Edital e seus anexos. A não apresentação de qualquer exigência formulada neste Edital implicará na inabilitação do Licitante.</w:t>
      </w:r>
    </w:p>
    <w:p w:rsidR="00FB6EB7" w:rsidRPr="006E3E74" w:rsidRDefault="00FB6EB7" w:rsidP="004274FB">
      <w:pPr>
        <w:jc w:val="both"/>
        <w:rPr>
          <w:rFonts w:ascii="Arial" w:hAnsi="Arial" w:cs="Arial"/>
          <w:sz w:val="22"/>
          <w:szCs w:val="22"/>
        </w:rPr>
      </w:pPr>
    </w:p>
    <w:p w:rsidR="00FB6EB7" w:rsidRPr="006E3E74" w:rsidRDefault="006B2850" w:rsidP="004274FB">
      <w:pPr>
        <w:jc w:val="both"/>
        <w:rPr>
          <w:rFonts w:ascii="Arial" w:hAnsi="Arial" w:cs="Arial"/>
          <w:sz w:val="22"/>
          <w:szCs w:val="22"/>
        </w:rPr>
      </w:pPr>
      <w:r w:rsidRPr="006E3E74">
        <w:rPr>
          <w:rFonts w:ascii="Arial" w:hAnsi="Arial" w:cs="Arial"/>
          <w:b/>
          <w:sz w:val="22"/>
          <w:szCs w:val="22"/>
        </w:rPr>
        <w:t>5</w:t>
      </w:r>
      <w:r w:rsidR="00FB6EB7" w:rsidRPr="006E3E74">
        <w:rPr>
          <w:rFonts w:ascii="Arial" w:hAnsi="Arial" w:cs="Arial"/>
          <w:b/>
          <w:sz w:val="22"/>
          <w:szCs w:val="22"/>
        </w:rPr>
        <w:t>.2</w:t>
      </w:r>
      <w:r w:rsidR="00B23945" w:rsidRPr="006E3E74">
        <w:rPr>
          <w:rFonts w:ascii="Arial" w:hAnsi="Arial" w:cs="Arial"/>
          <w:b/>
          <w:sz w:val="22"/>
          <w:szCs w:val="22"/>
        </w:rPr>
        <w:t>.</w:t>
      </w:r>
      <w:r w:rsidR="00FB6EB7" w:rsidRPr="006E3E74">
        <w:rPr>
          <w:rFonts w:ascii="Arial" w:hAnsi="Arial" w:cs="Arial"/>
          <w:sz w:val="22"/>
          <w:szCs w:val="22"/>
        </w:rPr>
        <w:t xml:space="preserve"> As exigências mínimas de habilitação são as constantes do presente edital e seus </w:t>
      </w:r>
      <w:r w:rsidR="00FB6EB7" w:rsidRPr="006E3E74">
        <w:rPr>
          <w:rFonts w:ascii="Arial" w:hAnsi="Arial" w:cs="Arial"/>
          <w:b/>
          <w:sz w:val="22"/>
          <w:szCs w:val="22"/>
        </w:rPr>
        <w:t xml:space="preserve">anexos </w:t>
      </w:r>
      <w:r w:rsidR="00FB6EB7" w:rsidRPr="006E3E74">
        <w:rPr>
          <w:rFonts w:ascii="Arial" w:hAnsi="Arial" w:cs="Arial"/>
          <w:sz w:val="22"/>
          <w:szCs w:val="22"/>
        </w:rPr>
        <w:t>e observados, no que couberem, as leis, decretos e demais especificações.</w:t>
      </w:r>
    </w:p>
    <w:p w:rsidR="00FB6EB7" w:rsidRPr="006E3E74" w:rsidRDefault="00FB6EB7" w:rsidP="004274FB">
      <w:pPr>
        <w:jc w:val="both"/>
        <w:rPr>
          <w:rFonts w:ascii="Arial" w:hAnsi="Arial" w:cs="Arial"/>
          <w:sz w:val="22"/>
          <w:szCs w:val="22"/>
        </w:rPr>
      </w:pPr>
    </w:p>
    <w:p w:rsidR="00FB6EB7" w:rsidRPr="006E3E74" w:rsidRDefault="006B2850" w:rsidP="004274FB">
      <w:pPr>
        <w:jc w:val="both"/>
        <w:rPr>
          <w:rFonts w:ascii="Arial" w:hAnsi="Arial" w:cs="Arial"/>
          <w:sz w:val="22"/>
          <w:szCs w:val="22"/>
        </w:rPr>
      </w:pPr>
      <w:r w:rsidRPr="006E3E74">
        <w:rPr>
          <w:rFonts w:ascii="Arial" w:hAnsi="Arial" w:cs="Arial"/>
          <w:b/>
          <w:sz w:val="22"/>
          <w:szCs w:val="22"/>
        </w:rPr>
        <w:t>5</w:t>
      </w:r>
      <w:r w:rsidR="00FB6EB7" w:rsidRPr="006E3E74">
        <w:rPr>
          <w:rFonts w:ascii="Arial" w:hAnsi="Arial" w:cs="Arial"/>
          <w:b/>
          <w:sz w:val="22"/>
          <w:szCs w:val="22"/>
        </w:rPr>
        <w:t>.3</w:t>
      </w:r>
      <w:r w:rsidR="00B23945" w:rsidRPr="006E3E74">
        <w:rPr>
          <w:rFonts w:ascii="Arial" w:hAnsi="Arial" w:cs="Arial"/>
          <w:b/>
          <w:sz w:val="22"/>
          <w:szCs w:val="22"/>
        </w:rPr>
        <w:t>.</w:t>
      </w:r>
      <w:r w:rsidR="00FB6EB7" w:rsidRPr="006E3E74">
        <w:rPr>
          <w:rFonts w:ascii="Arial" w:hAnsi="Arial" w:cs="Arial"/>
          <w:sz w:val="22"/>
          <w:szCs w:val="22"/>
        </w:rPr>
        <w:t xml:space="preserve"> Os documentos relativos à habilitação jurídica da licitante, que já tiverem sido apresentados por ocasião do credenciamento, ficam dispensados de serem inseridos no </w:t>
      </w:r>
      <w:r w:rsidR="00FB6EB7" w:rsidRPr="006E3E74">
        <w:rPr>
          <w:rFonts w:ascii="Arial" w:hAnsi="Arial" w:cs="Arial"/>
          <w:b/>
          <w:sz w:val="22"/>
          <w:szCs w:val="22"/>
        </w:rPr>
        <w:t>ENVELOPE Nº 01.</w:t>
      </w:r>
    </w:p>
    <w:p w:rsidR="00FB6EB7" w:rsidRPr="006E3E74" w:rsidRDefault="00FB6EB7" w:rsidP="004274FB">
      <w:pPr>
        <w:jc w:val="both"/>
        <w:rPr>
          <w:rFonts w:ascii="Arial" w:hAnsi="Arial" w:cs="Arial"/>
          <w:sz w:val="22"/>
          <w:szCs w:val="22"/>
        </w:rPr>
      </w:pPr>
    </w:p>
    <w:p w:rsidR="00FB6EB7" w:rsidRPr="006E3E74" w:rsidRDefault="006B2850" w:rsidP="004274FB">
      <w:pPr>
        <w:jc w:val="both"/>
        <w:rPr>
          <w:rFonts w:ascii="Arial" w:hAnsi="Arial" w:cs="Arial"/>
          <w:sz w:val="22"/>
          <w:szCs w:val="22"/>
        </w:rPr>
      </w:pPr>
      <w:r w:rsidRPr="006E3E74">
        <w:rPr>
          <w:rFonts w:ascii="Arial" w:hAnsi="Arial" w:cs="Arial"/>
          <w:b/>
          <w:sz w:val="22"/>
          <w:szCs w:val="22"/>
        </w:rPr>
        <w:t>5</w:t>
      </w:r>
      <w:r w:rsidR="00FB6EB7" w:rsidRPr="006E3E74">
        <w:rPr>
          <w:rFonts w:ascii="Arial" w:hAnsi="Arial" w:cs="Arial"/>
          <w:b/>
          <w:sz w:val="22"/>
          <w:szCs w:val="22"/>
        </w:rPr>
        <w:t>.4</w:t>
      </w:r>
      <w:r w:rsidR="00FB6EB7" w:rsidRPr="006E3E74">
        <w:rPr>
          <w:rFonts w:ascii="Arial" w:hAnsi="Arial" w:cs="Arial"/>
          <w:sz w:val="22"/>
          <w:szCs w:val="22"/>
        </w:rPr>
        <w:t xml:space="preserve"> A inabilitação da licitante importa preclusão do seu direito de participar das fases subsequentes.</w:t>
      </w:r>
    </w:p>
    <w:p w:rsidR="003444E8" w:rsidRPr="006E3E74" w:rsidRDefault="003444E8" w:rsidP="004274FB">
      <w:pPr>
        <w:jc w:val="both"/>
        <w:rPr>
          <w:rFonts w:ascii="Arial" w:hAnsi="Arial" w:cs="Arial"/>
          <w:sz w:val="22"/>
          <w:szCs w:val="22"/>
        </w:rPr>
      </w:pPr>
    </w:p>
    <w:p w:rsidR="00FB6EB7" w:rsidRPr="006E3E74" w:rsidRDefault="003444E8" w:rsidP="004274FB">
      <w:pPr>
        <w:jc w:val="both"/>
        <w:rPr>
          <w:rFonts w:ascii="Arial" w:hAnsi="Arial" w:cs="Arial"/>
          <w:sz w:val="22"/>
          <w:szCs w:val="22"/>
        </w:rPr>
      </w:pPr>
      <w:r w:rsidRPr="006E3E74">
        <w:rPr>
          <w:rFonts w:ascii="Arial" w:hAnsi="Arial" w:cs="Arial"/>
          <w:b/>
          <w:sz w:val="22"/>
          <w:szCs w:val="22"/>
        </w:rPr>
        <w:lastRenderedPageBreak/>
        <w:t xml:space="preserve">5.5. </w:t>
      </w:r>
      <w:r w:rsidRPr="006E3E74">
        <w:rPr>
          <w:rFonts w:ascii="Arial" w:hAnsi="Arial" w:cs="Arial"/>
          <w:sz w:val="22"/>
          <w:szCs w:val="22"/>
        </w:rPr>
        <w:t xml:space="preserve">Caso todas as licitantes tenham sido declaradas inabilitadas, a CPL a seu critério, poderá fixar o prazo de </w:t>
      </w:r>
      <w:r w:rsidRPr="006E3E74">
        <w:rPr>
          <w:rFonts w:ascii="Arial" w:hAnsi="Arial" w:cs="Arial"/>
          <w:b/>
          <w:color w:val="FF0000"/>
          <w:sz w:val="22"/>
          <w:szCs w:val="22"/>
          <w:u w:val="single"/>
        </w:rPr>
        <w:t>08 (oito) dias úteis</w:t>
      </w:r>
      <w:r w:rsidRPr="006E3E74">
        <w:rPr>
          <w:rFonts w:ascii="Arial" w:hAnsi="Arial" w:cs="Arial"/>
          <w:b/>
          <w:color w:val="FF0000"/>
          <w:sz w:val="22"/>
          <w:szCs w:val="22"/>
        </w:rPr>
        <w:t xml:space="preserve">, </w:t>
      </w:r>
      <w:r w:rsidRPr="006E3E74">
        <w:rPr>
          <w:rFonts w:ascii="Arial" w:hAnsi="Arial" w:cs="Arial"/>
          <w:sz w:val="22"/>
          <w:szCs w:val="22"/>
        </w:rPr>
        <w:t>para que apresentem nova documentação, baseadas nas causas das quais decorreram as inabilitações.</w:t>
      </w:r>
    </w:p>
    <w:p w:rsidR="00BD462D" w:rsidRPr="006E3E74" w:rsidRDefault="00BD462D" w:rsidP="0029192F">
      <w:pPr>
        <w:jc w:val="center"/>
        <w:rPr>
          <w:rFonts w:ascii="Arial" w:hAnsi="Arial" w:cs="Arial"/>
          <w:b/>
          <w:sz w:val="22"/>
          <w:szCs w:val="22"/>
        </w:rPr>
      </w:pPr>
    </w:p>
    <w:p w:rsidR="00FB6EB7" w:rsidRPr="006E3E74" w:rsidRDefault="006B2850" w:rsidP="0029192F">
      <w:pPr>
        <w:jc w:val="center"/>
        <w:rPr>
          <w:rFonts w:ascii="Arial" w:hAnsi="Arial" w:cs="Arial"/>
          <w:b/>
          <w:sz w:val="22"/>
          <w:szCs w:val="22"/>
        </w:rPr>
      </w:pPr>
      <w:r w:rsidRPr="006E3E74">
        <w:rPr>
          <w:rFonts w:ascii="Arial" w:hAnsi="Arial" w:cs="Arial"/>
          <w:b/>
          <w:sz w:val="22"/>
          <w:szCs w:val="22"/>
        </w:rPr>
        <w:t>6</w:t>
      </w:r>
      <w:r w:rsidR="002E64A2" w:rsidRPr="006E3E74">
        <w:rPr>
          <w:rFonts w:ascii="Arial" w:hAnsi="Arial" w:cs="Arial"/>
          <w:b/>
          <w:sz w:val="22"/>
          <w:szCs w:val="22"/>
        </w:rPr>
        <w:t>.</w:t>
      </w:r>
      <w:r w:rsidR="00FB6EB7" w:rsidRPr="006E3E74">
        <w:rPr>
          <w:rFonts w:ascii="Arial" w:hAnsi="Arial" w:cs="Arial"/>
          <w:b/>
          <w:sz w:val="22"/>
          <w:szCs w:val="22"/>
        </w:rPr>
        <w:t xml:space="preserve"> </w:t>
      </w:r>
      <w:r w:rsidR="004274FB" w:rsidRPr="006E3E74">
        <w:rPr>
          <w:rFonts w:ascii="Arial" w:hAnsi="Arial" w:cs="Arial"/>
          <w:b/>
          <w:sz w:val="22"/>
          <w:szCs w:val="22"/>
        </w:rPr>
        <w:t xml:space="preserve">DO </w:t>
      </w:r>
      <w:r w:rsidR="00FB6EB7" w:rsidRPr="006E3E74">
        <w:rPr>
          <w:rFonts w:ascii="Arial" w:hAnsi="Arial" w:cs="Arial"/>
          <w:b/>
          <w:sz w:val="22"/>
          <w:szCs w:val="22"/>
        </w:rPr>
        <w:t>EXAME DA</w:t>
      </w:r>
      <w:r w:rsidRPr="006E3E74">
        <w:rPr>
          <w:rFonts w:ascii="Arial" w:hAnsi="Arial" w:cs="Arial"/>
          <w:b/>
          <w:sz w:val="22"/>
          <w:szCs w:val="22"/>
        </w:rPr>
        <w:t xml:space="preserve"> </w:t>
      </w:r>
      <w:r w:rsidR="00FB6EB7" w:rsidRPr="006E3E74">
        <w:rPr>
          <w:rFonts w:ascii="Arial" w:hAnsi="Arial" w:cs="Arial"/>
          <w:b/>
          <w:sz w:val="22"/>
          <w:szCs w:val="22"/>
        </w:rPr>
        <w:t>(S) PROPOSTA</w:t>
      </w:r>
      <w:r w:rsidRPr="006E3E74">
        <w:rPr>
          <w:rFonts w:ascii="Arial" w:hAnsi="Arial" w:cs="Arial"/>
          <w:b/>
          <w:sz w:val="22"/>
          <w:szCs w:val="22"/>
        </w:rPr>
        <w:t xml:space="preserve"> </w:t>
      </w:r>
      <w:r w:rsidR="00FB6EB7" w:rsidRPr="006E3E74">
        <w:rPr>
          <w:rFonts w:ascii="Arial" w:hAnsi="Arial" w:cs="Arial"/>
          <w:b/>
          <w:sz w:val="22"/>
          <w:szCs w:val="22"/>
        </w:rPr>
        <w:t>(S) DE PREÇOS</w:t>
      </w:r>
    </w:p>
    <w:p w:rsidR="00FB6EB7" w:rsidRPr="006E3E74" w:rsidRDefault="00FB6EB7" w:rsidP="004274FB">
      <w:pPr>
        <w:jc w:val="both"/>
        <w:rPr>
          <w:rFonts w:ascii="Arial" w:hAnsi="Arial" w:cs="Arial"/>
          <w:b/>
          <w:sz w:val="22"/>
          <w:szCs w:val="22"/>
        </w:rPr>
      </w:pPr>
    </w:p>
    <w:p w:rsidR="00FB6EB7" w:rsidRPr="006E3E74" w:rsidRDefault="006B2850" w:rsidP="004274FB">
      <w:pPr>
        <w:jc w:val="both"/>
        <w:rPr>
          <w:rFonts w:ascii="Arial" w:hAnsi="Arial" w:cs="Arial"/>
          <w:sz w:val="22"/>
          <w:szCs w:val="22"/>
        </w:rPr>
      </w:pPr>
      <w:r w:rsidRPr="006E3E74">
        <w:rPr>
          <w:rFonts w:ascii="Arial" w:hAnsi="Arial" w:cs="Arial"/>
          <w:b/>
          <w:sz w:val="22"/>
          <w:szCs w:val="22"/>
        </w:rPr>
        <w:t>6</w:t>
      </w:r>
      <w:r w:rsidR="00FB6EB7" w:rsidRPr="006E3E74">
        <w:rPr>
          <w:rFonts w:ascii="Arial" w:hAnsi="Arial" w:cs="Arial"/>
          <w:b/>
          <w:sz w:val="22"/>
          <w:szCs w:val="22"/>
        </w:rPr>
        <w:t>.1</w:t>
      </w:r>
      <w:r w:rsidR="00B23945" w:rsidRPr="006E3E74">
        <w:rPr>
          <w:rFonts w:ascii="Arial" w:hAnsi="Arial" w:cs="Arial"/>
          <w:b/>
          <w:sz w:val="22"/>
          <w:szCs w:val="22"/>
        </w:rPr>
        <w:t>.</w:t>
      </w:r>
      <w:r w:rsidR="00B23945" w:rsidRPr="006E3E74">
        <w:rPr>
          <w:rFonts w:ascii="Arial" w:hAnsi="Arial" w:cs="Arial"/>
          <w:sz w:val="22"/>
          <w:szCs w:val="22"/>
        </w:rPr>
        <w:t xml:space="preserve"> </w:t>
      </w:r>
      <w:r w:rsidR="00FB6EB7" w:rsidRPr="006E3E74">
        <w:rPr>
          <w:rFonts w:ascii="Arial" w:hAnsi="Arial" w:cs="Arial"/>
          <w:sz w:val="22"/>
          <w:szCs w:val="22"/>
        </w:rPr>
        <w:t>Serão desclassificadas as propostas que:</w:t>
      </w:r>
    </w:p>
    <w:p w:rsidR="006B2850" w:rsidRPr="006E3E74" w:rsidRDefault="006B2850" w:rsidP="004274FB">
      <w:pPr>
        <w:jc w:val="both"/>
        <w:rPr>
          <w:rFonts w:ascii="Arial" w:hAnsi="Arial" w:cs="Arial"/>
          <w:b/>
          <w:sz w:val="22"/>
          <w:szCs w:val="22"/>
        </w:rPr>
      </w:pPr>
    </w:p>
    <w:p w:rsidR="00FB6EB7" w:rsidRPr="006E3E74" w:rsidRDefault="006B2850" w:rsidP="004274FB">
      <w:pPr>
        <w:jc w:val="both"/>
        <w:rPr>
          <w:rFonts w:ascii="Arial" w:hAnsi="Arial" w:cs="Arial"/>
          <w:sz w:val="22"/>
          <w:szCs w:val="22"/>
        </w:rPr>
      </w:pPr>
      <w:r w:rsidRPr="006E3E74">
        <w:rPr>
          <w:rFonts w:ascii="Arial" w:hAnsi="Arial" w:cs="Arial"/>
          <w:b/>
          <w:sz w:val="22"/>
          <w:szCs w:val="22"/>
        </w:rPr>
        <w:t>6</w:t>
      </w:r>
      <w:r w:rsidR="00FB6EB7" w:rsidRPr="006E3E74">
        <w:rPr>
          <w:rFonts w:ascii="Arial" w:hAnsi="Arial" w:cs="Arial"/>
          <w:b/>
          <w:sz w:val="22"/>
          <w:szCs w:val="22"/>
        </w:rPr>
        <w:t>.1.1</w:t>
      </w:r>
      <w:r w:rsidRPr="006E3E74">
        <w:rPr>
          <w:rFonts w:ascii="Arial" w:hAnsi="Arial" w:cs="Arial"/>
          <w:b/>
          <w:sz w:val="22"/>
          <w:szCs w:val="22"/>
        </w:rPr>
        <w:t>.</w:t>
      </w:r>
      <w:r w:rsidR="00FB6EB7" w:rsidRPr="006E3E74">
        <w:rPr>
          <w:rFonts w:ascii="Arial" w:hAnsi="Arial" w:cs="Arial"/>
          <w:sz w:val="22"/>
          <w:szCs w:val="22"/>
        </w:rPr>
        <w:t xml:space="preserve"> Não atendam a quaisquer das condições e exigências contidas neste edital e/ou ofereçam vantagens nela não previstas.</w:t>
      </w:r>
    </w:p>
    <w:p w:rsidR="00FB6EB7" w:rsidRPr="006E3E74" w:rsidRDefault="00FB6EB7" w:rsidP="004274FB">
      <w:pPr>
        <w:jc w:val="both"/>
        <w:rPr>
          <w:rFonts w:ascii="Arial" w:hAnsi="Arial" w:cs="Arial"/>
          <w:sz w:val="22"/>
          <w:szCs w:val="22"/>
        </w:rPr>
      </w:pPr>
    </w:p>
    <w:p w:rsidR="00FB6EB7" w:rsidRPr="006E3E74" w:rsidRDefault="00EA0DCD" w:rsidP="004274FB">
      <w:pPr>
        <w:jc w:val="both"/>
        <w:rPr>
          <w:rFonts w:ascii="Arial" w:hAnsi="Arial" w:cs="Arial"/>
          <w:sz w:val="22"/>
          <w:szCs w:val="22"/>
        </w:rPr>
      </w:pPr>
      <w:r w:rsidRPr="006E3E74">
        <w:rPr>
          <w:rFonts w:ascii="Arial" w:hAnsi="Arial" w:cs="Arial"/>
          <w:b/>
          <w:sz w:val="22"/>
          <w:szCs w:val="22"/>
        </w:rPr>
        <w:t>6</w:t>
      </w:r>
      <w:r w:rsidR="00FB6EB7" w:rsidRPr="006E3E74">
        <w:rPr>
          <w:rFonts w:ascii="Arial" w:hAnsi="Arial" w:cs="Arial"/>
          <w:b/>
          <w:sz w:val="22"/>
          <w:szCs w:val="22"/>
        </w:rPr>
        <w:t>.2</w:t>
      </w:r>
      <w:r w:rsidR="0029192F" w:rsidRPr="006E3E74">
        <w:rPr>
          <w:rFonts w:ascii="Arial" w:hAnsi="Arial" w:cs="Arial"/>
          <w:b/>
          <w:sz w:val="22"/>
          <w:szCs w:val="22"/>
        </w:rPr>
        <w:t>.</w:t>
      </w:r>
      <w:r w:rsidR="00FB6EB7" w:rsidRPr="006E3E74">
        <w:rPr>
          <w:rFonts w:ascii="Arial" w:hAnsi="Arial" w:cs="Arial"/>
          <w:sz w:val="22"/>
          <w:szCs w:val="22"/>
        </w:rPr>
        <w:t xml:space="preserve"> Critérios de Aceitabilidade de Preços:</w:t>
      </w:r>
    </w:p>
    <w:p w:rsidR="00B23945" w:rsidRPr="006E3E74" w:rsidRDefault="00B23945" w:rsidP="004274FB">
      <w:pPr>
        <w:jc w:val="both"/>
        <w:rPr>
          <w:rFonts w:ascii="Arial" w:hAnsi="Arial" w:cs="Arial"/>
          <w:b/>
          <w:sz w:val="22"/>
          <w:szCs w:val="22"/>
        </w:rPr>
      </w:pPr>
    </w:p>
    <w:p w:rsidR="00656135" w:rsidRPr="006E3E74" w:rsidRDefault="00EA0DCD" w:rsidP="004274FB">
      <w:pPr>
        <w:jc w:val="both"/>
        <w:rPr>
          <w:rFonts w:ascii="Arial" w:hAnsi="Arial" w:cs="Arial"/>
          <w:b/>
          <w:sz w:val="22"/>
          <w:szCs w:val="22"/>
        </w:rPr>
      </w:pPr>
      <w:r w:rsidRPr="006E3E74">
        <w:rPr>
          <w:rFonts w:ascii="Arial" w:hAnsi="Arial" w:cs="Arial"/>
          <w:b/>
          <w:sz w:val="22"/>
          <w:szCs w:val="22"/>
        </w:rPr>
        <w:t>6</w:t>
      </w:r>
      <w:r w:rsidR="00FB6EB7" w:rsidRPr="006E3E74">
        <w:rPr>
          <w:rFonts w:ascii="Arial" w:hAnsi="Arial" w:cs="Arial"/>
          <w:b/>
          <w:sz w:val="22"/>
          <w:szCs w:val="22"/>
        </w:rPr>
        <w:t>.2.1</w:t>
      </w:r>
      <w:r w:rsidR="00FB6EB7" w:rsidRPr="006E3E74">
        <w:rPr>
          <w:rFonts w:ascii="Arial" w:hAnsi="Arial" w:cs="Arial"/>
          <w:sz w:val="22"/>
          <w:szCs w:val="22"/>
        </w:rPr>
        <w:t xml:space="preserve"> Competirá a CPL</w:t>
      </w:r>
      <w:r w:rsidR="00B23945" w:rsidRPr="006E3E74">
        <w:rPr>
          <w:rFonts w:ascii="Arial" w:hAnsi="Arial" w:cs="Arial"/>
          <w:sz w:val="22"/>
          <w:szCs w:val="22"/>
        </w:rPr>
        <w:t xml:space="preserve">, subsidiada pela </w:t>
      </w:r>
      <w:r w:rsidRPr="006E3E74">
        <w:rPr>
          <w:rFonts w:ascii="Arial" w:hAnsi="Arial" w:cs="Arial"/>
          <w:b/>
          <w:sz w:val="22"/>
          <w:szCs w:val="22"/>
        </w:rPr>
        <w:t>SUPERVISÃO DE ENGENHARIA E OBRAS</w:t>
      </w:r>
      <w:r w:rsidR="00FB6EB7" w:rsidRPr="006E3E74">
        <w:rPr>
          <w:rFonts w:ascii="Arial" w:hAnsi="Arial" w:cs="Arial"/>
          <w:sz w:val="22"/>
          <w:szCs w:val="22"/>
        </w:rPr>
        <w:t>, proceder ao julgamento e à classificação das propostas.</w:t>
      </w:r>
      <w:r w:rsidR="00FB6EB7" w:rsidRPr="006E3E74">
        <w:rPr>
          <w:rFonts w:ascii="Arial" w:hAnsi="Arial" w:cs="Arial"/>
          <w:b/>
          <w:sz w:val="22"/>
          <w:szCs w:val="22"/>
        </w:rPr>
        <w:t xml:space="preserve"> </w:t>
      </w:r>
    </w:p>
    <w:p w:rsidR="00656135" w:rsidRPr="006E3E74" w:rsidRDefault="00656135" w:rsidP="004274FB">
      <w:pPr>
        <w:jc w:val="both"/>
        <w:rPr>
          <w:rFonts w:ascii="Arial" w:hAnsi="Arial" w:cs="Arial"/>
          <w:b/>
          <w:sz w:val="22"/>
          <w:szCs w:val="22"/>
        </w:rPr>
      </w:pPr>
    </w:p>
    <w:p w:rsidR="00FB6EB7" w:rsidRPr="006E3E74" w:rsidRDefault="00EA0DCD" w:rsidP="004274FB">
      <w:pPr>
        <w:jc w:val="both"/>
        <w:rPr>
          <w:rFonts w:ascii="Arial" w:hAnsi="Arial" w:cs="Arial"/>
          <w:sz w:val="22"/>
          <w:szCs w:val="22"/>
        </w:rPr>
      </w:pPr>
      <w:r w:rsidRPr="006E3E74">
        <w:rPr>
          <w:rFonts w:ascii="Arial" w:hAnsi="Arial" w:cs="Arial"/>
          <w:b/>
          <w:sz w:val="22"/>
          <w:szCs w:val="22"/>
        </w:rPr>
        <w:t>6</w:t>
      </w:r>
      <w:r w:rsidR="00656135" w:rsidRPr="006E3E74">
        <w:rPr>
          <w:rFonts w:ascii="Arial" w:hAnsi="Arial" w:cs="Arial"/>
          <w:b/>
          <w:sz w:val="22"/>
          <w:szCs w:val="22"/>
        </w:rPr>
        <w:t xml:space="preserve">.2.2. </w:t>
      </w:r>
      <w:r w:rsidR="00FB6EB7" w:rsidRPr="006E3E74">
        <w:rPr>
          <w:rFonts w:ascii="Arial" w:hAnsi="Arial" w:cs="Arial"/>
          <w:sz w:val="22"/>
          <w:szCs w:val="22"/>
        </w:rPr>
        <w:t xml:space="preserve">No julgamento da proposta classificada, será utilizado o critério </w:t>
      </w:r>
      <w:r w:rsidR="0051222A" w:rsidRPr="006E3E74">
        <w:rPr>
          <w:rFonts w:ascii="Arial" w:hAnsi="Arial" w:cs="Arial"/>
          <w:sz w:val="22"/>
          <w:szCs w:val="22"/>
        </w:rPr>
        <w:t>de julgamento do tipo</w:t>
      </w:r>
      <w:r w:rsidR="00FB6EB7" w:rsidRPr="006E3E74">
        <w:rPr>
          <w:rFonts w:ascii="Arial" w:hAnsi="Arial" w:cs="Arial"/>
          <w:b/>
          <w:sz w:val="22"/>
          <w:szCs w:val="22"/>
        </w:rPr>
        <w:t xml:space="preserve"> MENOR PREÇO </w:t>
      </w:r>
      <w:r w:rsidR="00B47AFF" w:rsidRPr="006E3E74">
        <w:rPr>
          <w:rFonts w:ascii="Arial" w:hAnsi="Arial" w:cs="Arial"/>
          <w:b/>
          <w:sz w:val="22"/>
          <w:szCs w:val="22"/>
        </w:rPr>
        <w:t>GLOBAL</w:t>
      </w:r>
      <w:r w:rsidR="00FB6EB7" w:rsidRPr="006E3E74">
        <w:rPr>
          <w:rFonts w:ascii="Arial" w:hAnsi="Arial" w:cs="Arial"/>
          <w:sz w:val="22"/>
          <w:szCs w:val="22"/>
        </w:rPr>
        <w:t>, sendo considerada vencedora aquela mais vantajosa para o SE</w:t>
      </w:r>
      <w:r w:rsidR="006737D5" w:rsidRPr="006E3E74">
        <w:rPr>
          <w:rFonts w:ascii="Arial" w:hAnsi="Arial" w:cs="Arial"/>
          <w:sz w:val="22"/>
          <w:szCs w:val="22"/>
        </w:rPr>
        <w:t>NA</w:t>
      </w:r>
      <w:r w:rsidR="00FB6EB7" w:rsidRPr="006E3E74">
        <w:rPr>
          <w:rFonts w:ascii="Arial" w:hAnsi="Arial" w:cs="Arial"/>
          <w:sz w:val="22"/>
          <w:szCs w:val="22"/>
        </w:rPr>
        <w:t>I, que atendendo a todos os requisitos d</w:t>
      </w:r>
      <w:r w:rsidR="004E521C" w:rsidRPr="006E3E74">
        <w:rPr>
          <w:rFonts w:ascii="Arial" w:hAnsi="Arial" w:cs="Arial"/>
          <w:sz w:val="22"/>
          <w:szCs w:val="22"/>
        </w:rPr>
        <w:t xml:space="preserve">o Edital, ofereça o </w:t>
      </w:r>
      <w:r w:rsidR="004E521C" w:rsidRPr="006E3E74">
        <w:rPr>
          <w:rFonts w:ascii="Arial" w:hAnsi="Arial" w:cs="Arial"/>
          <w:b/>
          <w:sz w:val="22"/>
          <w:szCs w:val="22"/>
        </w:rPr>
        <w:t>MENOR PREÇO GLOBAL</w:t>
      </w:r>
      <w:r w:rsidR="00FB6EB7" w:rsidRPr="006E3E74">
        <w:rPr>
          <w:rFonts w:ascii="Arial" w:hAnsi="Arial" w:cs="Arial"/>
          <w:b/>
          <w:sz w:val="22"/>
          <w:szCs w:val="22"/>
        </w:rPr>
        <w:t xml:space="preserve"> </w:t>
      </w:r>
      <w:r w:rsidR="00FB6EB7" w:rsidRPr="006E3E74">
        <w:rPr>
          <w:rFonts w:ascii="Arial" w:hAnsi="Arial" w:cs="Arial"/>
          <w:sz w:val="22"/>
          <w:szCs w:val="22"/>
        </w:rPr>
        <w:t>exequível apurado, e classificando-se as demais por ordem crescente dos valores apresentados.</w:t>
      </w:r>
    </w:p>
    <w:p w:rsidR="00FB6EB7" w:rsidRPr="006E3E74" w:rsidRDefault="00FB6EB7" w:rsidP="004274FB">
      <w:pPr>
        <w:jc w:val="both"/>
        <w:rPr>
          <w:rFonts w:ascii="Arial" w:hAnsi="Arial" w:cs="Arial"/>
          <w:color w:val="000000"/>
          <w:sz w:val="22"/>
          <w:szCs w:val="22"/>
        </w:rPr>
      </w:pPr>
    </w:p>
    <w:p w:rsidR="00FB6EB7" w:rsidRPr="006E3E74" w:rsidRDefault="00EA0DCD" w:rsidP="004274FB">
      <w:pPr>
        <w:jc w:val="both"/>
        <w:rPr>
          <w:rFonts w:ascii="Arial" w:hAnsi="Arial" w:cs="Arial"/>
          <w:color w:val="000000"/>
          <w:sz w:val="22"/>
          <w:szCs w:val="22"/>
        </w:rPr>
      </w:pPr>
      <w:r w:rsidRPr="006E3E74">
        <w:rPr>
          <w:rFonts w:ascii="Arial" w:hAnsi="Arial" w:cs="Arial"/>
          <w:b/>
          <w:color w:val="000000"/>
          <w:sz w:val="22"/>
          <w:szCs w:val="22"/>
        </w:rPr>
        <w:t>6</w:t>
      </w:r>
      <w:r w:rsidR="00FB6EB7" w:rsidRPr="006E3E74">
        <w:rPr>
          <w:rFonts w:ascii="Arial" w:hAnsi="Arial" w:cs="Arial"/>
          <w:b/>
          <w:color w:val="000000"/>
          <w:sz w:val="22"/>
          <w:szCs w:val="22"/>
        </w:rPr>
        <w:t>.3</w:t>
      </w:r>
      <w:r w:rsidRPr="006E3E74">
        <w:rPr>
          <w:rFonts w:ascii="Arial" w:hAnsi="Arial" w:cs="Arial"/>
          <w:b/>
          <w:color w:val="000000"/>
          <w:sz w:val="22"/>
          <w:szCs w:val="22"/>
        </w:rPr>
        <w:t>.</w:t>
      </w:r>
      <w:r w:rsidR="00FB6EB7" w:rsidRPr="006E3E74">
        <w:rPr>
          <w:rFonts w:ascii="Arial" w:hAnsi="Arial" w:cs="Arial"/>
          <w:color w:val="000000"/>
          <w:sz w:val="22"/>
          <w:szCs w:val="22"/>
        </w:rPr>
        <w:t xml:space="preserve"> Serão desclassificadas as propostas que não atenderem o Edital.</w:t>
      </w:r>
    </w:p>
    <w:p w:rsidR="00FB6EB7" w:rsidRPr="006E3E74" w:rsidRDefault="00FB6EB7" w:rsidP="004274FB">
      <w:pPr>
        <w:jc w:val="both"/>
        <w:rPr>
          <w:rFonts w:ascii="Arial" w:hAnsi="Arial" w:cs="Arial"/>
          <w:color w:val="000000"/>
          <w:sz w:val="22"/>
          <w:szCs w:val="22"/>
        </w:rPr>
      </w:pPr>
    </w:p>
    <w:p w:rsidR="00FB6EB7" w:rsidRPr="006E3E74" w:rsidRDefault="00EA0DCD" w:rsidP="004274FB">
      <w:pPr>
        <w:jc w:val="both"/>
        <w:rPr>
          <w:rFonts w:ascii="Arial" w:hAnsi="Arial" w:cs="Arial"/>
          <w:color w:val="000000"/>
          <w:sz w:val="22"/>
          <w:szCs w:val="22"/>
        </w:rPr>
      </w:pPr>
      <w:r w:rsidRPr="006E3E74">
        <w:rPr>
          <w:rFonts w:ascii="Arial" w:hAnsi="Arial" w:cs="Arial"/>
          <w:b/>
          <w:color w:val="000000"/>
          <w:sz w:val="22"/>
          <w:szCs w:val="22"/>
        </w:rPr>
        <w:t>6</w:t>
      </w:r>
      <w:r w:rsidR="00FB6EB7" w:rsidRPr="006E3E74">
        <w:rPr>
          <w:rFonts w:ascii="Arial" w:hAnsi="Arial" w:cs="Arial"/>
          <w:b/>
          <w:color w:val="000000"/>
          <w:sz w:val="22"/>
          <w:szCs w:val="22"/>
        </w:rPr>
        <w:t>.4</w:t>
      </w:r>
      <w:r w:rsidR="00656135" w:rsidRPr="006E3E74">
        <w:rPr>
          <w:rFonts w:ascii="Arial" w:hAnsi="Arial" w:cs="Arial"/>
          <w:b/>
          <w:color w:val="000000"/>
          <w:sz w:val="22"/>
          <w:szCs w:val="22"/>
        </w:rPr>
        <w:t>.</w:t>
      </w:r>
      <w:r w:rsidR="00D13524" w:rsidRPr="006E3E74">
        <w:rPr>
          <w:rFonts w:ascii="Arial" w:hAnsi="Arial" w:cs="Arial"/>
          <w:b/>
          <w:color w:val="000000"/>
          <w:sz w:val="22"/>
          <w:szCs w:val="22"/>
        </w:rPr>
        <w:t xml:space="preserve"> </w:t>
      </w:r>
      <w:r w:rsidR="00FB6EB7" w:rsidRPr="006E3E74">
        <w:rPr>
          <w:rFonts w:ascii="Arial" w:hAnsi="Arial" w:cs="Arial"/>
          <w:color w:val="000000"/>
          <w:sz w:val="22"/>
          <w:szCs w:val="22"/>
        </w:rPr>
        <w:t>O presente Edital estabelece como critério de aceitabilidade, nos termos abaixo:</w:t>
      </w:r>
    </w:p>
    <w:p w:rsidR="00656135" w:rsidRPr="006E3E74" w:rsidRDefault="00656135" w:rsidP="004274FB">
      <w:pPr>
        <w:jc w:val="both"/>
        <w:rPr>
          <w:rFonts w:ascii="Arial" w:hAnsi="Arial" w:cs="Arial"/>
          <w:b/>
          <w:color w:val="000000"/>
          <w:sz w:val="22"/>
          <w:szCs w:val="22"/>
        </w:rPr>
      </w:pPr>
    </w:p>
    <w:p w:rsidR="00FB6EB7" w:rsidRPr="006E3E74" w:rsidRDefault="00596802" w:rsidP="004274FB">
      <w:pPr>
        <w:jc w:val="both"/>
        <w:rPr>
          <w:rFonts w:ascii="Arial" w:hAnsi="Arial" w:cs="Arial"/>
          <w:color w:val="000000"/>
          <w:sz w:val="22"/>
          <w:szCs w:val="22"/>
        </w:rPr>
      </w:pPr>
      <w:r w:rsidRPr="006E3E74">
        <w:rPr>
          <w:rFonts w:ascii="Arial" w:hAnsi="Arial" w:cs="Arial"/>
          <w:b/>
          <w:color w:val="000000"/>
          <w:sz w:val="22"/>
          <w:szCs w:val="22"/>
        </w:rPr>
        <w:t>6</w:t>
      </w:r>
      <w:r w:rsidR="00FB6EB7" w:rsidRPr="006E3E74">
        <w:rPr>
          <w:rFonts w:ascii="Arial" w:hAnsi="Arial" w:cs="Arial"/>
          <w:b/>
          <w:color w:val="000000"/>
          <w:sz w:val="22"/>
          <w:szCs w:val="22"/>
        </w:rPr>
        <w:t>.4.1</w:t>
      </w:r>
      <w:r w:rsidR="00656135" w:rsidRPr="006E3E74">
        <w:rPr>
          <w:rFonts w:ascii="Arial" w:hAnsi="Arial" w:cs="Arial"/>
          <w:b/>
          <w:color w:val="000000"/>
          <w:sz w:val="22"/>
          <w:szCs w:val="22"/>
        </w:rPr>
        <w:t>.</w:t>
      </w:r>
      <w:r w:rsidR="00DF7477" w:rsidRPr="006E3E74">
        <w:rPr>
          <w:rFonts w:ascii="Arial" w:hAnsi="Arial" w:cs="Arial"/>
          <w:color w:val="000000"/>
          <w:sz w:val="22"/>
          <w:szCs w:val="22"/>
        </w:rPr>
        <w:t xml:space="preserve"> </w:t>
      </w:r>
      <w:r w:rsidR="00FB6EB7" w:rsidRPr="006E3E74">
        <w:rPr>
          <w:rFonts w:ascii="Arial" w:hAnsi="Arial" w:cs="Arial"/>
          <w:color w:val="000000"/>
          <w:sz w:val="22"/>
          <w:szCs w:val="22"/>
        </w:rPr>
        <w:t>Serão desclassificadas as propostas que apresentarem qualquer preço unitário superior ao adotado pela administração;</w:t>
      </w:r>
    </w:p>
    <w:p w:rsidR="00656135" w:rsidRPr="006E3E74" w:rsidRDefault="00656135" w:rsidP="004274FB">
      <w:pPr>
        <w:jc w:val="both"/>
        <w:rPr>
          <w:rFonts w:ascii="Arial" w:hAnsi="Arial" w:cs="Arial"/>
          <w:b/>
          <w:color w:val="FF0000"/>
          <w:sz w:val="22"/>
          <w:szCs w:val="22"/>
        </w:rPr>
      </w:pPr>
    </w:p>
    <w:p w:rsidR="00FB6EB7" w:rsidRPr="006E3E74" w:rsidRDefault="00596802" w:rsidP="004274FB">
      <w:pPr>
        <w:jc w:val="both"/>
        <w:rPr>
          <w:rFonts w:ascii="Arial" w:hAnsi="Arial" w:cs="Arial"/>
          <w:color w:val="FF0000"/>
          <w:sz w:val="22"/>
          <w:szCs w:val="22"/>
        </w:rPr>
      </w:pPr>
      <w:r w:rsidRPr="006E3E74">
        <w:rPr>
          <w:rFonts w:ascii="Arial" w:hAnsi="Arial" w:cs="Arial"/>
          <w:b/>
          <w:color w:val="FF0000"/>
          <w:sz w:val="22"/>
          <w:szCs w:val="22"/>
        </w:rPr>
        <w:t>6</w:t>
      </w:r>
      <w:r w:rsidR="00FB6EB7" w:rsidRPr="006E3E74">
        <w:rPr>
          <w:rFonts w:ascii="Arial" w:hAnsi="Arial" w:cs="Arial"/>
          <w:b/>
          <w:color w:val="FF0000"/>
          <w:sz w:val="22"/>
          <w:szCs w:val="22"/>
        </w:rPr>
        <w:t>.4.2</w:t>
      </w:r>
      <w:r w:rsidR="00656135" w:rsidRPr="006E3E74">
        <w:rPr>
          <w:rFonts w:ascii="Arial" w:hAnsi="Arial" w:cs="Arial"/>
          <w:b/>
          <w:color w:val="FF0000"/>
          <w:sz w:val="22"/>
          <w:szCs w:val="22"/>
        </w:rPr>
        <w:t>.</w:t>
      </w:r>
      <w:r w:rsidR="00FB6EB7" w:rsidRPr="006E3E74">
        <w:rPr>
          <w:rFonts w:ascii="Arial" w:hAnsi="Arial" w:cs="Arial"/>
          <w:color w:val="FF0000"/>
          <w:sz w:val="22"/>
          <w:szCs w:val="22"/>
        </w:rPr>
        <w:t xml:space="preserve"> </w:t>
      </w:r>
      <w:r w:rsidRPr="006E3E74">
        <w:rPr>
          <w:rFonts w:ascii="Arial" w:hAnsi="Arial" w:cs="Arial"/>
          <w:color w:val="FF0000"/>
          <w:sz w:val="22"/>
          <w:szCs w:val="22"/>
        </w:rPr>
        <w:t>SERÃO DESCLASSIFICADAS AS PROPOSTAS QUE APRESENTAREM PREÇO GLOBAL SUPERIOR AO ORÇADO PELA ADMINISTRAÇÃO;</w:t>
      </w:r>
    </w:p>
    <w:p w:rsidR="00656135" w:rsidRPr="006E3E74" w:rsidRDefault="00656135" w:rsidP="004274FB">
      <w:pPr>
        <w:jc w:val="both"/>
        <w:rPr>
          <w:rFonts w:ascii="Arial" w:hAnsi="Arial" w:cs="Arial"/>
          <w:b/>
          <w:color w:val="FF0000"/>
          <w:sz w:val="22"/>
          <w:szCs w:val="22"/>
        </w:rPr>
      </w:pPr>
    </w:p>
    <w:p w:rsidR="00FB6EB7" w:rsidRPr="006E3E74" w:rsidRDefault="00596802" w:rsidP="004274FB">
      <w:pPr>
        <w:jc w:val="both"/>
        <w:rPr>
          <w:rFonts w:ascii="Arial" w:hAnsi="Arial" w:cs="Arial"/>
          <w:color w:val="FF0000"/>
          <w:sz w:val="22"/>
          <w:szCs w:val="22"/>
        </w:rPr>
      </w:pPr>
      <w:r w:rsidRPr="006E3E74">
        <w:rPr>
          <w:rFonts w:ascii="Arial" w:hAnsi="Arial" w:cs="Arial"/>
          <w:b/>
          <w:color w:val="FF0000"/>
          <w:sz w:val="22"/>
          <w:szCs w:val="22"/>
        </w:rPr>
        <w:t>6</w:t>
      </w:r>
      <w:r w:rsidR="00FB6EB7" w:rsidRPr="006E3E74">
        <w:rPr>
          <w:rFonts w:ascii="Arial" w:hAnsi="Arial" w:cs="Arial"/>
          <w:b/>
          <w:color w:val="FF0000"/>
          <w:sz w:val="22"/>
          <w:szCs w:val="22"/>
        </w:rPr>
        <w:t>.4</w:t>
      </w:r>
      <w:r w:rsidR="00656135" w:rsidRPr="006E3E74">
        <w:rPr>
          <w:rFonts w:ascii="Arial" w:hAnsi="Arial" w:cs="Arial"/>
          <w:b/>
          <w:color w:val="FF0000"/>
          <w:sz w:val="22"/>
          <w:szCs w:val="22"/>
        </w:rPr>
        <w:t>.</w:t>
      </w:r>
      <w:r w:rsidR="00FB6EB7" w:rsidRPr="006E3E74">
        <w:rPr>
          <w:rFonts w:ascii="Arial" w:hAnsi="Arial" w:cs="Arial"/>
          <w:b/>
          <w:color w:val="FF0000"/>
          <w:sz w:val="22"/>
          <w:szCs w:val="22"/>
        </w:rPr>
        <w:t>3</w:t>
      </w:r>
      <w:r w:rsidRPr="006E3E74">
        <w:rPr>
          <w:rFonts w:ascii="Arial" w:hAnsi="Arial" w:cs="Arial"/>
          <w:b/>
          <w:color w:val="FF0000"/>
          <w:sz w:val="22"/>
          <w:szCs w:val="22"/>
        </w:rPr>
        <w:t>.</w:t>
      </w:r>
      <w:r w:rsidR="00FB6EB7" w:rsidRPr="006E3E74">
        <w:rPr>
          <w:rFonts w:ascii="Arial" w:hAnsi="Arial" w:cs="Arial"/>
          <w:color w:val="FF0000"/>
          <w:sz w:val="22"/>
          <w:szCs w:val="22"/>
        </w:rPr>
        <w:t xml:space="preserve"> </w:t>
      </w:r>
      <w:r w:rsidRPr="006E3E74">
        <w:rPr>
          <w:rFonts w:ascii="Arial" w:hAnsi="Arial" w:cs="Arial"/>
          <w:color w:val="FF0000"/>
          <w:sz w:val="22"/>
          <w:szCs w:val="22"/>
        </w:rPr>
        <w:t xml:space="preserve">OS PREÇOS MÁXIMOS A SEREM ACEITOS, TANTO UNITÁRIOS QUANTO GLOBAIS SERÃO AQUELES QUE COMPÕEM A </w:t>
      </w:r>
      <w:r w:rsidRPr="006E3E74">
        <w:rPr>
          <w:rFonts w:ascii="Arial" w:hAnsi="Arial" w:cs="Arial"/>
          <w:b/>
          <w:color w:val="FF0000"/>
          <w:sz w:val="22"/>
          <w:szCs w:val="22"/>
        </w:rPr>
        <w:t>PLANILHA</w:t>
      </w:r>
      <w:r w:rsidRPr="006E3E74">
        <w:rPr>
          <w:rFonts w:ascii="Arial" w:hAnsi="Arial" w:cs="Arial"/>
          <w:color w:val="FF0000"/>
          <w:sz w:val="22"/>
          <w:szCs w:val="22"/>
        </w:rPr>
        <w:t xml:space="preserve"> </w:t>
      </w:r>
      <w:r w:rsidRPr="006E3E74">
        <w:rPr>
          <w:rFonts w:ascii="Arial" w:hAnsi="Arial" w:cs="Arial"/>
          <w:b/>
          <w:color w:val="FF0000"/>
          <w:sz w:val="22"/>
          <w:szCs w:val="22"/>
        </w:rPr>
        <w:t>ORÇAMENTÁRIA DO SE</w:t>
      </w:r>
      <w:r w:rsidR="006737D5" w:rsidRPr="006E3E74">
        <w:rPr>
          <w:rFonts w:ascii="Arial" w:hAnsi="Arial" w:cs="Arial"/>
          <w:b/>
          <w:color w:val="FF0000"/>
          <w:sz w:val="22"/>
          <w:szCs w:val="22"/>
        </w:rPr>
        <w:t>NA</w:t>
      </w:r>
      <w:r w:rsidRPr="006E3E74">
        <w:rPr>
          <w:rFonts w:ascii="Arial" w:hAnsi="Arial" w:cs="Arial"/>
          <w:b/>
          <w:color w:val="FF0000"/>
          <w:sz w:val="22"/>
          <w:szCs w:val="22"/>
        </w:rPr>
        <w:t>I.</w:t>
      </w:r>
    </w:p>
    <w:p w:rsidR="00FB6EB7" w:rsidRPr="006E3E74" w:rsidRDefault="00FB6EB7" w:rsidP="004274FB">
      <w:pPr>
        <w:jc w:val="both"/>
        <w:rPr>
          <w:rFonts w:ascii="Arial" w:hAnsi="Arial" w:cs="Arial"/>
          <w:sz w:val="22"/>
          <w:szCs w:val="22"/>
        </w:rPr>
      </w:pPr>
      <w:r w:rsidRPr="006E3E74">
        <w:rPr>
          <w:rFonts w:ascii="Arial" w:hAnsi="Arial" w:cs="Arial"/>
          <w:sz w:val="22"/>
          <w:szCs w:val="22"/>
        </w:rPr>
        <w:t xml:space="preserve"> </w:t>
      </w:r>
    </w:p>
    <w:p w:rsidR="00FB6EB7" w:rsidRPr="006E3E74" w:rsidRDefault="00596802" w:rsidP="004274FB">
      <w:pPr>
        <w:jc w:val="both"/>
        <w:rPr>
          <w:rFonts w:ascii="Arial" w:hAnsi="Arial" w:cs="Arial"/>
          <w:sz w:val="22"/>
          <w:szCs w:val="22"/>
        </w:rPr>
      </w:pPr>
      <w:r w:rsidRPr="006E3E74">
        <w:rPr>
          <w:rFonts w:ascii="Arial" w:hAnsi="Arial" w:cs="Arial"/>
          <w:b/>
          <w:sz w:val="22"/>
          <w:szCs w:val="22"/>
        </w:rPr>
        <w:t>6</w:t>
      </w:r>
      <w:r w:rsidR="00FB6EB7" w:rsidRPr="006E3E74">
        <w:rPr>
          <w:rFonts w:ascii="Arial" w:hAnsi="Arial" w:cs="Arial"/>
          <w:b/>
          <w:sz w:val="22"/>
          <w:szCs w:val="22"/>
        </w:rPr>
        <w:t>.5</w:t>
      </w:r>
      <w:r w:rsidR="00656135" w:rsidRPr="006E3E74">
        <w:rPr>
          <w:rFonts w:ascii="Arial" w:hAnsi="Arial" w:cs="Arial"/>
          <w:b/>
          <w:sz w:val="22"/>
          <w:szCs w:val="22"/>
        </w:rPr>
        <w:t>.</w:t>
      </w:r>
      <w:r w:rsidR="00463B69" w:rsidRPr="006E3E74">
        <w:rPr>
          <w:rFonts w:ascii="Arial" w:hAnsi="Arial" w:cs="Arial"/>
          <w:sz w:val="22"/>
          <w:szCs w:val="22"/>
        </w:rPr>
        <w:t xml:space="preserve"> </w:t>
      </w:r>
      <w:r w:rsidR="00FB6EB7" w:rsidRPr="006E3E74">
        <w:rPr>
          <w:rFonts w:ascii="Arial" w:hAnsi="Arial" w:cs="Arial"/>
          <w:sz w:val="22"/>
          <w:szCs w:val="22"/>
        </w:rPr>
        <w:t>Na proposta prevalecerão, em caso de discordância entre os valores numéricos e por extenso, estes últimos.</w:t>
      </w:r>
    </w:p>
    <w:p w:rsidR="00FB6EB7" w:rsidRPr="006E3E74" w:rsidRDefault="00FB6EB7" w:rsidP="004274FB">
      <w:pPr>
        <w:jc w:val="both"/>
        <w:rPr>
          <w:rFonts w:ascii="Arial" w:hAnsi="Arial" w:cs="Arial"/>
          <w:sz w:val="22"/>
          <w:szCs w:val="22"/>
        </w:rPr>
      </w:pPr>
    </w:p>
    <w:p w:rsidR="00FB6EB7" w:rsidRPr="006E3E74" w:rsidRDefault="00596802" w:rsidP="004274FB">
      <w:pPr>
        <w:jc w:val="both"/>
        <w:rPr>
          <w:rFonts w:ascii="Arial" w:hAnsi="Arial" w:cs="Arial"/>
          <w:sz w:val="22"/>
          <w:szCs w:val="22"/>
        </w:rPr>
      </w:pPr>
      <w:r w:rsidRPr="006E3E74">
        <w:rPr>
          <w:rFonts w:ascii="Arial" w:hAnsi="Arial" w:cs="Arial"/>
          <w:b/>
          <w:sz w:val="22"/>
          <w:szCs w:val="22"/>
        </w:rPr>
        <w:t>6</w:t>
      </w:r>
      <w:r w:rsidR="00FB6EB7" w:rsidRPr="006E3E74">
        <w:rPr>
          <w:rFonts w:ascii="Arial" w:hAnsi="Arial" w:cs="Arial"/>
          <w:b/>
          <w:sz w:val="22"/>
          <w:szCs w:val="22"/>
        </w:rPr>
        <w:t>.6</w:t>
      </w:r>
      <w:r w:rsidR="00656135" w:rsidRPr="006E3E74">
        <w:rPr>
          <w:rFonts w:ascii="Arial" w:hAnsi="Arial" w:cs="Arial"/>
          <w:b/>
          <w:sz w:val="22"/>
          <w:szCs w:val="22"/>
        </w:rPr>
        <w:t>.</w:t>
      </w:r>
      <w:r w:rsidR="002C35B3" w:rsidRPr="006E3E74">
        <w:rPr>
          <w:rFonts w:ascii="Arial" w:hAnsi="Arial" w:cs="Arial"/>
          <w:b/>
          <w:sz w:val="22"/>
          <w:szCs w:val="22"/>
        </w:rPr>
        <w:t xml:space="preserve"> </w:t>
      </w:r>
      <w:r w:rsidR="00FB6EB7" w:rsidRPr="006E3E74">
        <w:rPr>
          <w:rFonts w:ascii="Arial" w:hAnsi="Arial" w:cs="Arial"/>
          <w:sz w:val="22"/>
          <w:szCs w:val="22"/>
        </w:rPr>
        <w:t>Os erros de soma e/ou multiplicação, bem como os valores totais propostos, eventualmente configurado nas Propostas Comerciais das PROPONENTES, serão devidamente corrigidos, não se constituindo, de forma alguma, como motivo para desclassificação da proposta.</w:t>
      </w:r>
    </w:p>
    <w:p w:rsidR="00FB6EB7" w:rsidRPr="006E3E74" w:rsidRDefault="00FB6EB7" w:rsidP="004274FB">
      <w:pPr>
        <w:jc w:val="both"/>
        <w:rPr>
          <w:rFonts w:ascii="Arial" w:hAnsi="Arial" w:cs="Arial"/>
          <w:sz w:val="22"/>
          <w:szCs w:val="22"/>
        </w:rPr>
      </w:pPr>
    </w:p>
    <w:p w:rsidR="00FB6EB7" w:rsidRPr="006E3E74" w:rsidRDefault="00596802" w:rsidP="004274FB">
      <w:pPr>
        <w:jc w:val="both"/>
        <w:rPr>
          <w:rFonts w:ascii="Arial" w:hAnsi="Arial" w:cs="Arial"/>
          <w:sz w:val="22"/>
          <w:szCs w:val="22"/>
        </w:rPr>
      </w:pPr>
      <w:r w:rsidRPr="006E3E74">
        <w:rPr>
          <w:rFonts w:ascii="Arial" w:hAnsi="Arial" w:cs="Arial"/>
          <w:b/>
          <w:sz w:val="22"/>
          <w:szCs w:val="22"/>
        </w:rPr>
        <w:t>6</w:t>
      </w:r>
      <w:r w:rsidR="00FB6EB7" w:rsidRPr="006E3E74">
        <w:rPr>
          <w:rFonts w:ascii="Arial" w:hAnsi="Arial" w:cs="Arial"/>
          <w:b/>
          <w:sz w:val="22"/>
          <w:szCs w:val="22"/>
        </w:rPr>
        <w:t>.7</w:t>
      </w:r>
      <w:r w:rsidR="00656135" w:rsidRPr="006E3E74">
        <w:rPr>
          <w:rFonts w:ascii="Arial" w:hAnsi="Arial" w:cs="Arial"/>
          <w:b/>
          <w:sz w:val="22"/>
          <w:szCs w:val="22"/>
        </w:rPr>
        <w:t>.</w:t>
      </w:r>
      <w:r w:rsidR="00FB6EB7" w:rsidRPr="006E3E74">
        <w:rPr>
          <w:rFonts w:ascii="Arial" w:hAnsi="Arial" w:cs="Arial"/>
          <w:sz w:val="22"/>
          <w:szCs w:val="22"/>
        </w:rPr>
        <w:t xml:space="preserve"> Serão eliminadas as Propostas que estiverem em desacordo com qualquer exigência disposta no Edital e/ou que contenham oferta sobre as propostas de outras licitantes.</w:t>
      </w:r>
    </w:p>
    <w:p w:rsidR="00FB6EB7" w:rsidRPr="006E3E74" w:rsidRDefault="00FB6EB7" w:rsidP="004274FB">
      <w:pPr>
        <w:jc w:val="both"/>
        <w:rPr>
          <w:rFonts w:ascii="Arial" w:hAnsi="Arial" w:cs="Arial"/>
          <w:sz w:val="22"/>
          <w:szCs w:val="22"/>
        </w:rPr>
      </w:pPr>
    </w:p>
    <w:p w:rsidR="00FB6EB7" w:rsidRPr="006E3E74" w:rsidRDefault="00596802" w:rsidP="004274FB">
      <w:pPr>
        <w:jc w:val="both"/>
        <w:rPr>
          <w:rFonts w:ascii="Arial" w:hAnsi="Arial" w:cs="Arial"/>
          <w:sz w:val="22"/>
          <w:szCs w:val="22"/>
        </w:rPr>
      </w:pPr>
      <w:r w:rsidRPr="006E3E74">
        <w:rPr>
          <w:rFonts w:ascii="Arial" w:hAnsi="Arial" w:cs="Arial"/>
          <w:b/>
          <w:sz w:val="22"/>
          <w:szCs w:val="22"/>
        </w:rPr>
        <w:t>6</w:t>
      </w:r>
      <w:r w:rsidR="00FB6EB7" w:rsidRPr="006E3E74">
        <w:rPr>
          <w:rFonts w:ascii="Arial" w:hAnsi="Arial" w:cs="Arial"/>
          <w:b/>
          <w:sz w:val="22"/>
          <w:szCs w:val="22"/>
        </w:rPr>
        <w:t>.8</w:t>
      </w:r>
      <w:r w:rsidR="00656135" w:rsidRPr="006E3E74">
        <w:rPr>
          <w:rFonts w:ascii="Arial" w:hAnsi="Arial" w:cs="Arial"/>
          <w:b/>
          <w:sz w:val="22"/>
          <w:szCs w:val="22"/>
        </w:rPr>
        <w:t>.</w:t>
      </w:r>
      <w:r w:rsidR="00FB6EB7" w:rsidRPr="006E3E74">
        <w:rPr>
          <w:rFonts w:ascii="Arial" w:hAnsi="Arial" w:cs="Arial"/>
          <w:sz w:val="22"/>
          <w:szCs w:val="22"/>
        </w:rPr>
        <w:t xml:space="preserve"> Serão eliminadas as Propostas que não satisfaçam integralmente às exigências deste Edital e/ou que apresentem oferecimento de vantagens não previstas no Edital.</w:t>
      </w:r>
    </w:p>
    <w:p w:rsidR="00FB6EB7" w:rsidRPr="006E3E74" w:rsidRDefault="00FB6EB7" w:rsidP="004274FB">
      <w:pPr>
        <w:jc w:val="both"/>
        <w:rPr>
          <w:rFonts w:ascii="Arial" w:hAnsi="Arial" w:cs="Arial"/>
          <w:sz w:val="22"/>
          <w:szCs w:val="22"/>
        </w:rPr>
      </w:pPr>
    </w:p>
    <w:p w:rsidR="00FB6EB7" w:rsidRPr="006E3E74" w:rsidRDefault="00596802" w:rsidP="004274FB">
      <w:pPr>
        <w:jc w:val="both"/>
        <w:rPr>
          <w:rFonts w:ascii="Arial" w:hAnsi="Arial" w:cs="Arial"/>
          <w:sz w:val="22"/>
          <w:szCs w:val="22"/>
        </w:rPr>
      </w:pPr>
      <w:r w:rsidRPr="006E3E74">
        <w:rPr>
          <w:rFonts w:ascii="Arial" w:hAnsi="Arial" w:cs="Arial"/>
          <w:b/>
          <w:sz w:val="22"/>
          <w:szCs w:val="22"/>
        </w:rPr>
        <w:t>6</w:t>
      </w:r>
      <w:r w:rsidR="00FB6EB7" w:rsidRPr="006E3E74">
        <w:rPr>
          <w:rFonts w:ascii="Arial" w:hAnsi="Arial" w:cs="Arial"/>
          <w:b/>
          <w:sz w:val="22"/>
          <w:szCs w:val="22"/>
        </w:rPr>
        <w:t>.9</w:t>
      </w:r>
      <w:r w:rsidR="00656135" w:rsidRPr="006E3E74">
        <w:rPr>
          <w:rFonts w:ascii="Arial" w:hAnsi="Arial" w:cs="Arial"/>
          <w:b/>
          <w:sz w:val="22"/>
          <w:szCs w:val="22"/>
        </w:rPr>
        <w:t>.</w:t>
      </w:r>
      <w:r w:rsidR="00FB6EB7" w:rsidRPr="006E3E74">
        <w:rPr>
          <w:rFonts w:ascii="Arial" w:hAnsi="Arial" w:cs="Arial"/>
          <w:sz w:val="22"/>
          <w:szCs w:val="22"/>
        </w:rPr>
        <w:t xml:space="preserve"> Devolução dos </w:t>
      </w:r>
      <w:r w:rsidR="00FB6EB7" w:rsidRPr="006E3E74">
        <w:rPr>
          <w:rFonts w:ascii="Arial" w:hAnsi="Arial" w:cs="Arial"/>
          <w:b/>
          <w:sz w:val="22"/>
          <w:szCs w:val="22"/>
        </w:rPr>
        <w:t>Envelopes nº 02</w:t>
      </w:r>
      <w:r w:rsidR="00FB6EB7" w:rsidRPr="006E3E74">
        <w:rPr>
          <w:rFonts w:ascii="Arial" w:hAnsi="Arial" w:cs="Arial"/>
          <w:sz w:val="22"/>
          <w:szCs w:val="22"/>
        </w:rPr>
        <w:t xml:space="preserve"> de Proposta Comercial, aos licitantes inabilitados, desde que não tenha havido recurso ou a sua denegação.</w:t>
      </w:r>
    </w:p>
    <w:p w:rsidR="00FB6EB7" w:rsidRPr="006E3E74" w:rsidRDefault="00FB6EB7" w:rsidP="004274FB">
      <w:pPr>
        <w:jc w:val="both"/>
        <w:rPr>
          <w:rFonts w:ascii="Arial" w:hAnsi="Arial" w:cs="Arial"/>
          <w:sz w:val="22"/>
          <w:szCs w:val="22"/>
        </w:rPr>
      </w:pPr>
    </w:p>
    <w:p w:rsidR="00FB6EB7" w:rsidRPr="006E3E74" w:rsidRDefault="00596802" w:rsidP="004274FB">
      <w:pPr>
        <w:jc w:val="both"/>
        <w:rPr>
          <w:rFonts w:ascii="Arial" w:hAnsi="Arial" w:cs="Arial"/>
          <w:sz w:val="22"/>
          <w:szCs w:val="22"/>
        </w:rPr>
      </w:pPr>
      <w:r w:rsidRPr="006E3E74">
        <w:rPr>
          <w:rFonts w:ascii="Arial" w:hAnsi="Arial" w:cs="Arial"/>
          <w:b/>
          <w:sz w:val="22"/>
          <w:szCs w:val="22"/>
        </w:rPr>
        <w:lastRenderedPageBreak/>
        <w:t>6</w:t>
      </w:r>
      <w:r w:rsidR="00FB6EB7" w:rsidRPr="006E3E74">
        <w:rPr>
          <w:rFonts w:ascii="Arial" w:hAnsi="Arial" w:cs="Arial"/>
          <w:b/>
          <w:sz w:val="22"/>
          <w:szCs w:val="22"/>
        </w:rPr>
        <w:t>.10</w:t>
      </w:r>
      <w:r w:rsidR="00656135" w:rsidRPr="006E3E74">
        <w:rPr>
          <w:rFonts w:ascii="Arial" w:hAnsi="Arial" w:cs="Arial"/>
          <w:b/>
          <w:sz w:val="22"/>
          <w:szCs w:val="22"/>
        </w:rPr>
        <w:t>.</w:t>
      </w:r>
      <w:r w:rsidR="00FB6EB7" w:rsidRPr="006E3E74">
        <w:rPr>
          <w:rFonts w:ascii="Arial" w:hAnsi="Arial" w:cs="Arial"/>
          <w:sz w:val="22"/>
          <w:szCs w:val="22"/>
        </w:rPr>
        <w:t xml:space="preserve"> Caso a Comissão julgue necessário, poderá fazer consultas técnicas à licitante, sendo tais consultas feitas por escrito, com prazo determinado. Somente serão recebidas as respectivas respostas também por escrito, desde que não impliquem em modificação de preços ou qualquer outra alteração da proposta.</w:t>
      </w:r>
    </w:p>
    <w:p w:rsidR="00FB6EB7" w:rsidRPr="006E3E74" w:rsidRDefault="00FB6EB7" w:rsidP="004274FB">
      <w:pPr>
        <w:jc w:val="both"/>
        <w:rPr>
          <w:rFonts w:ascii="Arial" w:hAnsi="Arial" w:cs="Arial"/>
          <w:sz w:val="22"/>
          <w:szCs w:val="22"/>
        </w:rPr>
      </w:pPr>
    </w:p>
    <w:p w:rsidR="00BD462D" w:rsidRPr="006E3E74" w:rsidRDefault="00BD462D" w:rsidP="004274FB">
      <w:pPr>
        <w:jc w:val="both"/>
        <w:rPr>
          <w:rFonts w:ascii="Arial" w:hAnsi="Arial" w:cs="Arial"/>
          <w:b/>
          <w:sz w:val="22"/>
          <w:szCs w:val="22"/>
        </w:rPr>
      </w:pPr>
    </w:p>
    <w:p w:rsidR="00FB6EB7" w:rsidRPr="006E3E74" w:rsidRDefault="00596802" w:rsidP="004274FB">
      <w:pPr>
        <w:jc w:val="both"/>
        <w:rPr>
          <w:rFonts w:ascii="Arial" w:hAnsi="Arial" w:cs="Arial"/>
          <w:sz w:val="22"/>
          <w:szCs w:val="22"/>
        </w:rPr>
      </w:pPr>
      <w:r w:rsidRPr="006E3E74">
        <w:rPr>
          <w:rFonts w:ascii="Arial" w:hAnsi="Arial" w:cs="Arial"/>
          <w:b/>
          <w:sz w:val="22"/>
          <w:szCs w:val="22"/>
        </w:rPr>
        <w:t>6</w:t>
      </w:r>
      <w:r w:rsidR="00463B69" w:rsidRPr="006E3E74">
        <w:rPr>
          <w:rFonts w:ascii="Arial" w:hAnsi="Arial" w:cs="Arial"/>
          <w:b/>
          <w:sz w:val="22"/>
          <w:szCs w:val="22"/>
        </w:rPr>
        <w:t>.11</w:t>
      </w:r>
      <w:r w:rsidR="00656135" w:rsidRPr="006E3E74">
        <w:rPr>
          <w:rFonts w:ascii="Arial" w:hAnsi="Arial" w:cs="Arial"/>
          <w:b/>
          <w:sz w:val="22"/>
          <w:szCs w:val="22"/>
        </w:rPr>
        <w:t>.</w:t>
      </w:r>
      <w:r w:rsidR="002C35B3" w:rsidRPr="006E3E74">
        <w:rPr>
          <w:rFonts w:ascii="Arial" w:hAnsi="Arial" w:cs="Arial"/>
          <w:sz w:val="22"/>
          <w:szCs w:val="22"/>
        </w:rPr>
        <w:t xml:space="preserve"> </w:t>
      </w:r>
      <w:r w:rsidR="00FB6EB7" w:rsidRPr="006E3E74">
        <w:rPr>
          <w:rFonts w:ascii="Arial" w:hAnsi="Arial" w:cs="Arial"/>
          <w:sz w:val="22"/>
          <w:szCs w:val="22"/>
        </w:rPr>
        <w:t>A resposta da licitante não implicará em qualquer caso, na aceitação tácita da Contratante.</w:t>
      </w:r>
    </w:p>
    <w:p w:rsidR="00FB6EB7" w:rsidRPr="006E3E74" w:rsidRDefault="00FB6EB7" w:rsidP="004274FB">
      <w:pPr>
        <w:jc w:val="both"/>
        <w:rPr>
          <w:rFonts w:ascii="Arial" w:hAnsi="Arial" w:cs="Arial"/>
          <w:sz w:val="22"/>
          <w:szCs w:val="22"/>
        </w:rPr>
      </w:pPr>
    </w:p>
    <w:p w:rsidR="00FB6EB7" w:rsidRPr="006E3E74" w:rsidRDefault="00596802" w:rsidP="004274FB">
      <w:pPr>
        <w:jc w:val="both"/>
        <w:rPr>
          <w:rFonts w:ascii="Arial" w:hAnsi="Arial" w:cs="Arial"/>
          <w:b/>
          <w:color w:val="FF0000"/>
          <w:sz w:val="22"/>
          <w:szCs w:val="22"/>
        </w:rPr>
      </w:pPr>
      <w:r w:rsidRPr="006E3E74">
        <w:rPr>
          <w:rFonts w:ascii="Arial" w:hAnsi="Arial" w:cs="Arial"/>
          <w:b/>
          <w:color w:val="FF0000"/>
          <w:sz w:val="22"/>
          <w:szCs w:val="22"/>
        </w:rPr>
        <w:t>6</w:t>
      </w:r>
      <w:r w:rsidR="00463B69" w:rsidRPr="006E3E74">
        <w:rPr>
          <w:rFonts w:ascii="Arial" w:hAnsi="Arial" w:cs="Arial"/>
          <w:b/>
          <w:color w:val="FF0000"/>
          <w:sz w:val="22"/>
          <w:szCs w:val="22"/>
        </w:rPr>
        <w:t>.12</w:t>
      </w:r>
      <w:r w:rsidRPr="006E3E74">
        <w:rPr>
          <w:rFonts w:ascii="Arial" w:hAnsi="Arial" w:cs="Arial"/>
          <w:b/>
          <w:color w:val="FF0000"/>
          <w:sz w:val="22"/>
          <w:szCs w:val="22"/>
        </w:rPr>
        <w:t>.</w:t>
      </w:r>
      <w:r w:rsidR="00CC5238" w:rsidRPr="006E3E74">
        <w:rPr>
          <w:rFonts w:ascii="Arial" w:hAnsi="Arial" w:cs="Arial"/>
          <w:b/>
          <w:color w:val="FF0000"/>
          <w:sz w:val="22"/>
          <w:szCs w:val="22"/>
        </w:rPr>
        <w:t xml:space="preserve"> </w:t>
      </w:r>
      <w:r w:rsidR="00FB6EB7" w:rsidRPr="006E3E74">
        <w:rPr>
          <w:rFonts w:ascii="Arial" w:hAnsi="Arial" w:cs="Arial"/>
          <w:b/>
          <w:color w:val="FF0000"/>
          <w:sz w:val="22"/>
          <w:szCs w:val="22"/>
        </w:rPr>
        <w:t>A C</w:t>
      </w:r>
      <w:r w:rsidRPr="006E3E74">
        <w:rPr>
          <w:rFonts w:ascii="Arial" w:hAnsi="Arial" w:cs="Arial"/>
          <w:b/>
          <w:color w:val="FF0000"/>
          <w:sz w:val="22"/>
          <w:szCs w:val="22"/>
        </w:rPr>
        <w:t xml:space="preserve">omissão de Licitação </w:t>
      </w:r>
      <w:r w:rsidR="00FB6EB7" w:rsidRPr="006E3E74">
        <w:rPr>
          <w:rFonts w:ascii="Arial" w:hAnsi="Arial" w:cs="Arial"/>
          <w:b/>
          <w:color w:val="FF0000"/>
          <w:sz w:val="22"/>
          <w:szCs w:val="22"/>
        </w:rPr>
        <w:t>poderá suspender a reunião a fim de que tenha melhores condições de analisar os documentos apresentados, marcando na oportunidade, nova data e horário em que voltará a se reunir com os interessados para prosseguimento do processo licitatório.</w:t>
      </w:r>
    </w:p>
    <w:p w:rsidR="00FB6EB7" w:rsidRPr="006E3E74" w:rsidRDefault="00FB6EB7" w:rsidP="004274FB">
      <w:pPr>
        <w:jc w:val="both"/>
        <w:rPr>
          <w:rFonts w:ascii="Arial" w:hAnsi="Arial" w:cs="Arial"/>
          <w:sz w:val="22"/>
          <w:szCs w:val="22"/>
        </w:rPr>
      </w:pPr>
    </w:p>
    <w:p w:rsidR="00FB6EB7" w:rsidRPr="006E3E74" w:rsidRDefault="00596802" w:rsidP="004274FB">
      <w:pPr>
        <w:jc w:val="both"/>
        <w:rPr>
          <w:rFonts w:ascii="Arial" w:hAnsi="Arial" w:cs="Arial"/>
          <w:sz w:val="22"/>
          <w:szCs w:val="22"/>
        </w:rPr>
      </w:pPr>
      <w:r w:rsidRPr="006E3E74">
        <w:rPr>
          <w:rFonts w:ascii="Arial" w:hAnsi="Arial" w:cs="Arial"/>
          <w:b/>
          <w:sz w:val="22"/>
          <w:szCs w:val="22"/>
        </w:rPr>
        <w:t>6</w:t>
      </w:r>
      <w:r w:rsidR="00CC5238" w:rsidRPr="006E3E74">
        <w:rPr>
          <w:rFonts w:ascii="Arial" w:hAnsi="Arial" w:cs="Arial"/>
          <w:b/>
          <w:sz w:val="22"/>
          <w:szCs w:val="22"/>
        </w:rPr>
        <w:t>.13</w:t>
      </w:r>
      <w:r w:rsidR="00656135" w:rsidRPr="006E3E74">
        <w:rPr>
          <w:rFonts w:ascii="Arial" w:hAnsi="Arial" w:cs="Arial"/>
          <w:b/>
          <w:sz w:val="22"/>
          <w:szCs w:val="22"/>
        </w:rPr>
        <w:t>.</w:t>
      </w:r>
      <w:r w:rsidR="00CC5238" w:rsidRPr="006E3E74">
        <w:rPr>
          <w:rFonts w:ascii="Arial" w:hAnsi="Arial" w:cs="Arial"/>
          <w:sz w:val="22"/>
          <w:szCs w:val="22"/>
        </w:rPr>
        <w:t xml:space="preserve"> </w:t>
      </w:r>
      <w:r w:rsidR="00FB6EB7" w:rsidRPr="006E3E74">
        <w:rPr>
          <w:rFonts w:ascii="Arial" w:hAnsi="Arial" w:cs="Arial"/>
          <w:sz w:val="22"/>
          <w:szCs w:val="22"/>
        </w:rPr>
        <w:t>Ocorrendo o caso assim previsto, a Comissão e os participantes terão que rubricar os documentos apresentados e os envelopes lacrados contendo as propostas, que ficarão em poder da Comissão até a ocasião da nova reunião.</w:t>
      </w:r>
    </w:p>
    <w:p w:rsidR="00FB6EB7" w:rsidRPr="006E3E74" w:rsidRDefault="00FB6EB7" w:rsidP="004274FB">
      <w:pPr>
        <w:jc w:val="both"/>
        <w:rPr>
          <w:rFonts w:ascii="Arial" w:hAnsi="Arial" w:cs="Arial"/>
          <w:sz w:val="22"/>
          <w:szCs w:val="22"/>
        </w:rPr>
      </w:pPr>
    </w:p>
    <w:p w:rsidR="00FB6EB7" w:rsidRPr="006E3E74" w:rsidRDefault="00596802" w:rsidP="004274FB">
      <w:pPr>
        <w:jc w:val="both"/>
        <w:rPr>
          <w:rFonts w:ascii="Arial" w:hAnsi="Arial" w:cs="Arial"/>
          <w:color w:val="000000"/>
          <w:sz w:val="22"/>
          <w:szCs w:val="22"/>
        </w:rPr>
      </w:pPr>
      <w:r w:rsidRPr="006E3E74">
        <w:rPr>
          <w:rFonts w:ascii="Arial" w:hAnsi="Arial" w:cs="Arial"/>
          <w:b/>
          <w:color w:val="000000"/>
          <w:sz w:val="22"/>
          <w:szCs w:val="22"/>
        </w:rPr>
        <w:t>6</w:t>
      </w:r>
      <w:r w:rsidR="00FB6EB7" w:rsidRPr="006E3E74">
        <w:rPr>
          <w:rFonts w:ascii="Arial" w:hAnsi="Arial" w:cs="Arial"/>
          <w:b/>
          <w:color w:val="000000"/>
          <w:sz w:val="22"/>
          <w:szCs w:val="22"/>
        </w:rPr>
        <w:t>.14</w:t>
      </w:r>
      <w:r w:rsidR="00656135" w:rsidRPr="006E3E74">
        <w:rPr>
          <w:rFonts w:ascii="Arial" w:hAnsi="Arial" w:cs="Arial"/>
          <w:b/>
          <w:color w:val="000000"/>
          <w:sz w:val="22"/>
          <w:szCs w:val="22"/>
        </w:rPr>
        <w:t>.</w:t>
      </w:r>
      <w:r w:rsidR="00CC5238" w:rsidRPr="006E3E74">
        <w:rPr>
          <w:rFonts w:ascii="Arial" w:hAnsi="Arial" w:cs="Arial"/>
          <w:color w:val="000000"/>
          <w:sz w:val="22"/>
          <w:szCs w:val="22"/>
        </w:rPr>
        <w:t xml:space="preserve"> </w:t>
      </w:r>
      <w:r w:rsidR="00FB6EB7" w:rsidRPr="006E3E74">
        <w:rPr>
          <w:rFonts w:ascii="Arial" w:hAnsi="Arial" w:cs="Arial"/>
          <w:color w:val="000000"/>
          <w:sz w:val="22"/>
          <w:szCs w:val="22"/>
        </w:rPr>
        <w:t xml:space="preserve">O julgamento das propostas será realizado em </w:t>
      </w:r>
      <w:proofErr w:type="gramStart"/>
      <w:r w:rsidR="00FB6EB7" w:rsidRPr="006E3E74">
        <w:rPr>
          <w:rFonts w:ascii="Arial" w:hAnsi="Arial" w:cs="Arial"/>
          <w:color w:val="000000"/>
          <w:sz w:val="22"/>
          <w:szCs w:val="22"/>
        </w:rPr>
        <w:t>reunião(</w:t>
      </w:r>
      <w:proofErr w:type="spellStart"/>
      <w:proofErr w:type="gramEnd"/>
      <w:r w:rsidR="00FB6EB7" w:rsidRPr="006E3E74">
        <w:rPr>
          <w:rFonts w:ascii="Arial" w:hAnsi="Arial" w:cs="Arial"/>
          <w:color w:val="000000"/>
          <w:sz w:val="22"/>
          <w:szCs w:val="22"/>
        </w:rPr>
        <w:t>ões</w:t>
      </w:r>
      <w:proofErr w:type="spellEnd"/>
      <w:r w:rsidR="00FB6EB7" w:rsidRPr="006E3E74">
        <w:rPr>
          <w:rFonts w:ascii="Arial" w:hAnsi="Arial" w:cs="Arial"/>
          <w:color w:val="000000"/>
          <w:sz w:val="22"/>
          <w:szCs w:val="22"/>
        </w:rPr>
        <w:t>) da Comissão, que poderá a seu critério, solicitar auxílio e assessoria de pessoal qualificad</w:t>
      </w:r>
      <w:r w:rsidR="006737D5" w:rsidRPr="006E3E74">
        <w:rPr>
          <w:rFonts w:ascii="Arial" w:hAnsi="Arial" w:cs="Arial"/>
          <w:color w:val="000000"/>
          <w:sz w:val="22"/>
          <w:szCs w:val="22"/>
        </w:rPr>
        <w:t>o do quadro de empregados do SENA</w:t>
      </w:r>
      <w:r w:rsidR="00FB6EB7" w:rsidRPr="006E3E74">
        <w:rPr>
          <w:rFonts w:ascii="Arial" w:hAnsi="Arial" w:cs="Arial"/>
          <w:color w:val="000000"/>
          <w:sz w:val="22"/>
          <w:szCs w:val="22"/>
        </w:rPr>
        <w:t>I ou externos a ele.</w:t>
      </w:r>
    </w:p>
    <w:p w:rsidR="00FB6EB7" w:rsidRPr="006E3E74" w:rsidRDefault="00FB6EB7" w:rsidP="004274FB">
      <w:pPr>
        <w:jc w:val="both"/>
        <w:rPr>
          <w:rFonts w:ascii="Arial" w:hAnsi="Arial" w:cs="Arial"/>
          <w:sz w:val="22"/>
          <w:szCs w:val="22"/>
        </w:rPr>
      </w:pPr>
    </w:p>
    <w:p w:rsidR="00FB6EB7" w:rsidRPr="006E3E74" w:rsidRDefault="00B770BB" w:rsidP="004274FB">
      <w:pPr>
        <w:jc w:val="both"/>
        <w:rPr>
          <w:rFonts w:ascii="Arial" w:hAnsi="Arial" w:cs="Arial"/>
          <w:b/>
          <w:color w:val="FF0000"/>
          <w:sz w:val="22"/>
          <w:szCs w:val="22"/>
        </w:rPr>
      </w:pPr>
      <w:r w:rsidRPr="006E3E74">
        <w:rPr>
          <w:rFonts w:ascii="Arial" w:hAnsi="Arial" w:cs="Arial"/>
          <w:b/>
          <w:color w:val="FF0000"/>
          <w:sz w:val="22"/>
          <w:szCs w:val="22"/>
        </w:rPr>
        <w:t>6</w:t>
      </w:r>
      <w:r w:rsidR="00FB6EB7" w:rsidRPr="006E3E74">
        <w:rPr>
          <w:rFonts w:ascii="Arial" w:hAnsi="Arial" w:cs="Arial"/>
          <w:b/>
          <w:color w:val="FF0000"/>
          <w:sz w:val="22"/>
          <w:szCs w:val="22"/>
        </w:rPr>
        <w:t>.15</w:t>
      </w:r>
      <w:r w:rsidR="00656135" w:rsidRPr="006E3E74">
        <w:rPr>
          <w:rFonts w:ascii="Arial" w:hAnsi="Arial" w:cs="Arial"/>
          <w:b/>
          <w:color w:val="FF0000"/>
          <w:sz w:val="22"/>
          <w:szCs w:val="22"/>
        </w:rPr>
        <w:t>.</w:t>
      </w:r>
      <w:r w:rsidR="00CC5238" w:rsidRPr="006E3E74">
        <w:rPr>
          <w:rFonts w:ascii="Arial" w:hAnsi="Arial" w:cs="Arial"/>
          <w:sz w:val="22"/>
          <w:szCs w:val="22"/>
        </w:rPr>
        <w:t xml:space="preserve"> </w:t>
      </w:r>
      <w:r w:rsidR="00FB6EB7" w:rsidRPr="006E3E74">
        <w:rPr>
          <w:rFonts w:ascii="Arial" w:hAnsi="Arial" w:cs="Arial"/>
          <w:b/>
          <w:color w:val="FF0000"/>
          <w:sz w:val="22"/>
          <w:szCs w:val="22"/>
        </w:rPr>
        <w:t>É facultado à Comissão, em qualquer fase da licitação, a promoção de diligências destinada a esclarecer ou apresentar instrução do processo.</w:t>
      </w:r>
    </w:p>
    <w:p w:rsidR="00FB6EB7" w:rsidRPr="006E3E74" w:rsidRDefault="00FB6EB7" w:rsidP="004274FB">
      <w:pPr>
        <w:jc w:val="both"/>
        <w:rPr>
          <w:rFonts w:ascii="Arial" w:hAnsi="Arial" w:cs="Arial"/>
          <w:sz w:val="22"/>
          <w:szCs w:val="22"/>
        </w:rPr>
      </w:pPr>
    </w:p>
    <w:p w:rsidR="00FB6EB7" w:rsidRPr="006E3E74" w:rsidRDefault="00B770BB" w:rsidP="004274FB">
      <w:pPr>
        <w:jc w:val="both"/>
        <w:rPr>
          <w:rFonts w:ascii="Arial" w:hAnsi="Arial" w:cs="Arial"/>
          <w:sz w:val="22"/>
          <w:szCs w:val="22"/>
        </w:rPr>
      </w:pPr>
      <w:r w:rsidRPr="006E3E74">
        <w:rPr>
          <w:rFonts w:ascii="Arial" w:hAnsi="Arial" w:cs="Arial"/>
          <w:b/>
          <w:sz w:val="22"/>
          <w:szCs w:val="22"/>
        </w:rPr>
        <w:t>6</w:t>
      </w:r>
      <w:r w:rsidR="00FB6EB7" w:rsidRPr="006E3E74">
        <w:rPr>
          <w:rFonts w:ascii="Arial" w:hAnsi="Arial" w:cs="Arial"/>
          <w:b/>
          <w:sz w:val="22"/>
          <w:szCs w:val="22"/>
        </w:rPr>
        <w:t>.16</w:t>
      </w:r>
      <w:r w:rsidR="00656135" w:rsidRPr="006E3E74">
        <w:rPr>
          <w:rFonts w:ascii="Arial" w:hAnsi="Arial" w:cs="Arial"/>
          <w:b/>
          <w:sz w:val="22"/>
          <w:szCs w:val="22"/>
        </w:rPr>
        <w:t>.</w:t>
      </w:r>
      <w:r w:rsidR="00CC5238" w:rsidRPr="006E3E74">
        <w:rPr>
          <w:rFonts w:ascii="Arial" w:hAnsi="Arial" w:cs="Arial"/>
          <w:sz w:val="22"/>
          <w:szCs w:val="22"/>
        </w:rPr>
        <w:t xml:space="preserve"> </w:t>
      </w:r>
      <w:r w:rsidR="00FB6EB7" w:rsidRPr="006E3E74">
        <w:rPr>
          <w:rFonts w:ascii="Arial" w:hAnsi="Arial" w:cs="Arial"/>
          <w:sz w:val="22"/>
          <w:szCs w:val="22"/>
        </w:rPr>
        <w:t xml:space="preserve">Ultrapassada a fase de habilitação e abertas as propostas comerciais, não mais cabe inabilitar as licitantes por motivos relacionados no item </w:t>
      </w:r>
      <w:r w:rsidR="00693D60" w:rsidRPr="006E3E74">
        <w:rPr>
          <w:rFonts w:ascii="Arial" w:hAnsi="Arial" w:cs="Arial"/>
          <w:sz w:val="22"/>
          <w:szCs w:val="22"/>
        </w:rPr>
        <w:t>8</w:t>
      </w:r>
      <w:r w:rsidR="00FB6EB7" w:rsidRPr="006E3E74">
        <w:rPr>
          <w:rFonts w:ascii="Arial" w:hAnsi="Arial" w:cs="Arial"/>
          <w:sz w:val="22"/>
          <w:szCs w:val="22"/>
        </w:rPr>
        <w:t>, salvo em razão de fatos supervenientes ou conhecidos após o julgamento.</w:t>
      </w:r>
    </w:p>
    <w:p w:rsidR="00FB6EB7" w:rsidRPr="006E3E74" w:rsidRDefault="00FB6EB7" w:rsidP="004274FB">
      <w:pPr>
        <w:jc w:val="both"/>
        <w:rPr>
          <w:rFonts w:ascii="Arial" w:hAnsi="Arial" w:cs="Arial"/>
          <w:sz w:val="22"/>
          <w:szCs w:val="22"/>
        </w:rPr>
      </w:pPr>
    </w:p>
    <w:p w:rsidR="00FB6EB7" w:rsidRPr="006E3E74" w:rsidRDefault="00B770BB" w:rsidP="004274FB">
      <w:pPr>
        <w:jc w:val="both"/>
        <w:rPr>
          <w:rFonts w:ascii="Arial" w:hAnsi="Arial" w:cs="Arial"/>
          <w:sz w:val="22"/>
          <w:szCs w:val="22"/>
        </w:rPr>
      </w:pPr>
      <w:r w:rsidRPr="006E3E74">
        <w:rPr>
          <w:rFonts w:ascii="Arial" w:hAnsi="Arial" w:cs="Arial"/>
          <w:b/>
          <w:sz w:val="22"/>
          <w:szCs w:val="22"/>
        </w:rPr>
        <w:t>6</w:t>
      </w:r>
      <w:r w:rsidR="00CC5238" w:rsidRPr="006E3E74">
        <w:rPr>
          <w:rFonts w:ascii="Arial" w:hAnsi="Arial" w:cs="Arial"/>
          <w:b/>
          <w:sz w:val="22"/>
          <w:szCs w:val="22"/>
        </w:rPr>
        <w:t>.17</w:t>
      </w:r>
      <w:r w:rsidR="00656135" w:rsidRPr="006E3E74">
        <w:rPr>
          <w:rFonts w:ascii="Arial" w:hAnsi="Arial" w:cs="Arial"/>
          <w:b/>
          <w:sz w:val="22"/>
          <w:szCs w:val="22"/>
        </w:rPr>
        <w:t>.</w:t>
      </w:r>
      <w:r w:rsidR="002E64A2" w:rsidRPr="006E3E74">
        <w:rPr>
          <w:rFonts w:ascii="Arial" w:hAnsi="Arial" w:cs="Arial"/>
          <w:sz w:val="22"/>
          <w:szCs w:val="22"/>
        </w:rPr>
        <w:t xml:space="preserve"> </w:t>
      </w:r>
      <w:r w:rsidR="00FB6EB7" w:rsidRPr="006E3E74">
        <w:rPr>
          <w:rFonts w:ascii="Arial" w:hAnsi="Arial" w:cs="Arial"/>
          <w:sz w:val="22"/>
          <w:szCs w:val="22"/>
        </w:rPr>
        <w:t>Caso todas as licitantes tenham suas propostas desclassificadas, a CPL a seu critério, poderá fixar o prazo</w:t>
      </w:r>
      <w:r w:rsidR="00FB6EB7" w:rsidRPr="006E3E74">
        <w:rPr>
          <w:rFonts w:ascii="Arial" w:hAnsi="Arial" w:cs="Arial"/>
          <w:color w:val="000000"/>
          <w:sz w:val="22"/>
          <w:szCs w:val="22"/>
        </w:rPr>
        <w:t xml:space="preserve"> de </w:t>
      </w:r>
      <w:r w:rsidR="00FB6EB7" w:rsidRPr="006E3E74">
        <w:rPr>
          <w:rFonts w:ascii="Arial" w:hAnsi="Arial" w:cs="Arial"/>
          <w:b/>
          <w:color w:val="FF0000"/>
          <w:sz w:val="22"/>
          <w:szCs w:val="22"/>
          <w:u w:val="single"/>
        </w:rPr>
        <w:t>08 (oito) dias úteis</w:t>
      </w:r>
      <w:r w:rsidR="00FB6EB7" w:rsidRPr="006E3E74">
        <w:rPr>
          <w:rFonts w:ascii="Arial" w:hAnsi="Arial" w:cs="Arial"/>
          <w:color w:val="000000"/>
          <w:sz w:val="22"/>
          <w:szCs w:val="22"/>
        </w:rPr>
        <w:t xml:space="preserve">, </w:t>
      </w:r>
      <w:r w:rsidR="00FB6EB7" w:rsidRPr="006E3E74">
        <w:rPr>
          <w:rFonts w:ascii="Arial" w:hAnsi="Arial" w:cs="Arial"/>
          <w:sz w:val="22"/>
          <w:szCs w:val="22"/>
        </w:rPr>
        <w:t xml:space="preserve">para que apresentem </w:t>
      </w:r>
      <w:r w:rsidR="003444E8" w:rsidRPr="006E3E74">
        <w:rPr>
          <w:rFonts w:ascii="Arial" w:hAnsi="Arial" w:cs="Arial"/>
          <w:sz w:val="22"/>
          <w:szCs w:val="22"/>
        </w:rPr>
        <w:t xml:space="preserve">novas </w:t>
      </w:r>
      <w:r w:rsidR="00FB6EB7" w:rsidRPr="006E3E74">
        <w:rPr>
          <w:rFonts w:ascii="Arial" w:hAnsi="Arial" w:cs="Arial"/>
          <w:sz w:val="22"/>
          <w:szCs w:val="22"/>
        </w:rPr>
        <w:t xml:space="preserve">propostas, baseadas nas causas das quais decorreram as desclassificações. </w:t>
      </w:r>
    </w:p>
    <w:p w:rsidR="00FB6EB7" w:rsidRPr="006E3E74" w:rsidRDefault="00FB6EB7" w:rsidP="004274FB">
      <w:pPr>
        <w:jc w:val="both"/>
        <w:rPr>
          <w:rFonts w:ascii="Arial" w:hAnsi="Arial" w:cs="Arial"/>
          <w:sz w:val="22"/>
          <w:szCs w:val="22"/>
        </w:rPr>
      </w:pPr>
    </w:p>
    <w:p w:rsidR="00FB6EB7" w:rsidRPr="006E3E74" w:rsidRDefault="00B770BB" w:rsidP="004274FB">
      <w:pPr>
        <w:jc w:val="both"/>
        <w:rPr>
          <w:rFonts w:ascii="Arial" w:hAnsi="Arial" w:cs="Arial"/>
          <w:sz w:val="22"/>
          <w:szCs w:val="22"/>
        </w:rPr>
      </w:pPr>
      <w:r w:rsidRPr="006E3E74">
        <w:rPr>
          <w:rFonts w:ascii="Arial" w:hAnsi="Arial" w:cs="Arial"/>
          <w:b/>
          <w:sz w:val="22"/>
          <w:szCs w:val="22"/>
        </w:rPr>
        <w:t>6</w:t>
      </w:r>
      <w:r w:rsidR="00FB6EB7" w:rsidRPr="006E3E74">
        <w:rPr>
          <w:rFonts w:ascii="Arial" w:hAnsi="Arial" w:cs="Arial"/>
          <w:b/>
          <w:sz w:val="22"/>
          <w:szCs w:val="22"/>
        </w:rPr>
        <w:t>.18</w:t>
      </w:r>
      <w:r w:rsidR="00656135" w:rsidRPr="006E3E74">
        <w:rPr>
          <w:rFonts w:ascii="Arial" w:hAnsi="Arial" w:cs="Arial"/>
          <w:b/>
          <w:sz w:val="22"/>
          <w:szCs w:val="22"/>
        </w:rPr>
        <w:t>.</w:t>
      </w:r>
      <w:r w:rsidR="002E64A2" w:rsidRPr="006E3E74">
        <w:rPr>
          <w:rFonts w:ascii="Arial" w:hAnsi="Arial" w:cs="Arial"/>
          <w:sz w:val="22"/>
          <w:szCs w:val="22"/>
        </w:rPr>
        <w:t xml:space="preserve"> </w:t>
      </w:r>
      <w:r w:rsidR="00FB6EB7" w:rsidRPr="006E3E74">
        <w:rPr>
          <w:rFonts w:ascii="Arial" w:hAnsi="Arial" w:cs="Arial"/>
          <w:sz w:val="22"/>
          <w:szCs w:val="22"/>
        </w:rPr>
        <w:t>No caso de empate entre duas ou mais propostas, a classificação se fará por sorteio.</w:t>
      </w:r>
    </w:p>
    <w:p w:rsidR="00FB6EB7" w:rsidRPr="006E3E74" w:rsidRDefault="00FB6EB7" w:rsidP="004274FB">
      <w:pPr>
        <w:jc w:val="both"/>
        <w:rPr>
          <w:rFonts w:ascii="Arial" w:hAnsi="Arial" w:cs="Arial"/>
          <w:sz w:val="22"/>
          <w:szCs w:val="22"/>
        </w:rPr>
      </w:pPr>
    </w:p>
    <w:p w:rsidR="00FB6EB7" w:rsidRPr="006E3E74" w:rsidRDefault="00B770BB" w:rsidP="004274FB">
      <w:pPr>
        <w:jc w:val="both"/>
        <w:rPr>
          <w:rFonts w:ascii="Arial" w:hAnsi="Arial" w:cs="Arial"/>
          <w:b/>
          <w:sz w:val="22"/>
          <w:szCs w:val="22"/>
        </w:rPr>
      </w:pPr>
      <w:r w:rsidRPr="006E3E74">
        <w:rPr>
          <w:rFonts w:ascii="Arial" w:hAnsi="Arial" w:cs="Arial"/>
          <w:b/>
          <w:sz w:val="22"/>
          <w:szCs w:val="22"/>
        </w:rPr>
        <w:t>7</w:t>
      </w:r>
      <w:r w:rsidR="002E64A2" w:rsidRPr="006E3E74">
        <w:rPr>
          <w:rFonts w:ascii="Arial" w:hAnsi="Arial" w:cs="Arial"/>
          <w:b/>
          <w:sz w:val="22"/>
          <w:szCs w:val="22"/>
        </w:rPr>
        <w:t xml:space="preserve">. </w:t>
      </w:r>
      <w:r w:rsidR="00FB6EB7" w:rsidRPr="006E3E74">
        <w:rPr>
          <w:rFonts w:ascii="Arial" w:hAnsi="Arial" w:cs="Arial"/>
          <w:b/>
          <w:sz w:val="22"/>
          <w:szCs w:val="22"/>
        </w:rPr>
        <w:t>PREPARAÇÃO E FORMA DE APRESENTAÇÃO DA DOCUMENTAÇÃO E DAS PROPOSTAS</w:t>
      </w:r>
    </w:p>
    <w:p w:rsidR="00FB6EB7" w:rsidRPr="006E3E74" w:rsidRDefault="00FB6EB7" w:rsidP="004274FB">
      <w:pPr>
        <w:jc w:val="both"/>
        <w:rPr>
          <w:rFonts w:ascii="Arial" w:hAnsi="Arial" w:cs="Arial"/>
          <w:b/>
          <w:sz w:val="22"/>
          <w:szCs w:val="22"/>
        </w:rPr>
      </w:pPr>
    </w:p>
    <w:p w:rsidR="00656135" w:rsidRPr="006E3E74" w:rsidRDefault="00B770BB" w:rsidP="004274FB">
      <w:pPr>
        <w:jc w:val="both"/>
        <w:rPr>
          <w:rFonts w:ascii="Arial" w:hAnsi="Arial" w:cs="Arial"/>
          <w:sz w:val="22"/>
          <w:szCs w:val="22"/>
        </w:rPr>
      </w:pPr>
      <w:r w:rsidRPr="006E3E74">
        <w:rPr>
          <w:rFonts w:ascii="Arial" w:hAnsi="Arial" w:cs="Arial"/>
          <w:b/>
          <w:sz w:val="22"/>
          <w:szCs w:val="22"/>
        </w:rPr>
        <w:t>7</w:t>
      </w:r>
      <w:r w:rsidR="00FB6EB7" w:rsidRPr="006E3E74">
        <w:rPr>
          <w:rFonts w:ascii="Arial" w:hAnsi="Arial" w:cs="Arial"/>
          <w:b/>
          <w:sz w:val="22"/>
          <w:szCs w:val="22"/>
        </w:rPr>
        <w:t>.1</w:t>
      </w:r>
      <w:r w:rsidR="00CF30D3" w:rsidRPr="006E3E74">
        <w:rPr>
          <w:rFonts w:ascii="Arial" w:hAnsi="Arial" w:cs="Arial"/>
          <w:b/>
          <w:sz w:val="22"/>
          <w:szCs w:val="22"/>
        </w:rPr>
        <w:t>.</w:t>
      </w:r>
      <w:r w:rsidR="00437FDB" w:rsidRPr="006E3E74">
        <w:rPr>
          <w:rFonts w:ascii="Arial" w:hAnsi="Arial" w:cs="Arial"/>
          <w:sz w:val="22"/>
          <w:szCs w:val="22"/>
        </w:rPr>
        <w:t xml:space="preserve"> </w:t>
      </w:r>
      <w:r w:rsidR="00FB6EB7" w:rsidRPr="006E3E74">
        <w:rPr>
          <w:rFonts w:ascii="Arial" w:hAnsi="Arial" w:cs="Arial"/>
          <w:sz w:val="22"/>
          <w:szCs w:val="22"/>
        </w:rPr>
        <w:t xml:space="preserve">A Documentação de Habilitação deverá ser apresentada em </w:t>
      </w:r>
      <w:r w:rsidR="00605E57" w:rsidRPr="006E3E74">
        <w:rPr>
          <w:rFonts w:ascii="Arial" w:hAnsi="Arial" w:cs="Arial"/>
          <w:sz w:val="22"/>
          <w:szCs w:val="22"/>
        </w:rPr>
        <w:t>0</w:t>
      </w:r>
      <w:r w:rsidR="00FB6EB7" w:rsidRPr="006E3E74">
        <w:rPr>
          <w:rFonts w:ascii="Arial" w:hAnsi="Arial" w:cs="Arial"/>
          <w:sz w:val="22"/>
          <w:szCs w:val="22"/>
        </w:rPr>
        <w:t>1</w:t>
      </w:r>
      <w:r w:rsidR="00605E57" w:rsidRPr="006E3E74">
        <w:rPr>
          <w:rFonts w:ascii="Arial" w:hAnsi="Arial" w:cs="Arial"/>
          <w:sz w:val="22"/>
          <w:szCs w:val="22"/>
        </w:rPr>
        <w:t xml:space="preserve"> </w:t>
      </w:r>
      <w:r w:rsidR="00FB6EB7" w:rsidRPr="006E3E74">
        <w:rPr>
          <w:rFonts w:ascii="Arial" w:hAnsi="Arial" w:cs="Arial"/>
          <w:sz w:val="22"/>
          <w:szCs w:val="22"/>
        </w:rPr>
        <w:t xml:space="preserve">(uma) via, em um único envelope fechado, denominado </w:t>
      </w:r>
      <w:r w:rsidRPr="006E3E74">
        <w:rPr>
          <w:rFonts w:ascii="Arial" w:hAnsi="Arial" w:cs="Arial"/>
          <w:b/>
          <w:color w:val="FF0000"/>
          <w:sz w:val="22"/>
          <w:szCs w:val="22"/>
        </w:rPr>
        <w:t xml:space="preserve">ENVELOPE Nº </w:t>
      </w:r>
      <w:r w:rsidR="00CE519C" w:rsidRPr="006E3E74">
        <w:rPr>
          <w:rFonts w:ascii="Arial" w:hAnsi="Arial" w:cs="Arial"/>
          <w:b/>
          <w:color w:val="FF0000"/>
          <w:sz w:val="22"/>
          <w:szCs w:val="22"/>
        </w:rPr>
        <w:t>0</w:t>
      </w:r>
      <w:r w:rsidR="00FB6EB7" w:rsidRPr="006E3E74">
        <w:rPr>
          <w:rFonts w:ascii="Arial" w:hAnsi="Arial" w:cs="Arial"/>
          <w:b/>
          <w:color w:val="FF0000"/>
          <w:sz w:val="22"/>
          <w:szCs w:val="22"/>
        </w:rPr>
        <w:t>1,</w:t>
      </w:r>
      <w:r w:rsidR="00FB6EB7" w:rsidRPr="006E3E74">
        <w:rPr>
          <w:rFonts w:ascii="Arial" w:hAnsi="Arial" w:cs="Arial"/>
          <w:sz w:val="22"/>
          <w:szCs w:val="22"/>
        </w:rPr>
        <w:t xml:space="preserve"> deverá ser endereçado à Comissão de Licitação, indicando clara e visivelmente o nome do licitante, o número do envelope, a titulação do seu conteúdo </w:t>
      </w:r>
      <w:r w:rsidR="00FB6EB7" w:rsidRPr="006E3E74">
        <w:rPr>
          <w:rFonts w:ascii="Arial" w:hAnsi="Arial" w:cs="Arial"/>
          <w:b/>
          <w:color w:val="FF0000"/>
          <w:sz w:val="22"/>
          <w:szCs w:val="22"/>
        </w:rPr>
        <w:t>(DOCUMENT</w:t>
      </w:r>
      <w:r w:rsidR="00656135" w:rsidRPr="006E3E74">
        <w:rPr>
          <w:rFonts w:ascii="Arial" w:hAnsi="Arial" w:cs="Arial"/>
          <w:b/>
          <w:color w:val="FF0000"/>
          <w:sz w:val="22"/>
          <w:szCs w:val="22"/>
        </w:rPr>
        <w:t>OS</w:t>
      </w:r>
      <w:r w:rsidR="00FB6EB7" w:rsidRPr="006E3E74">
        <w:rPr>
          <w:rFonts w:ascii="Arial" w:hAnsi="Arial" w:cs="Arial"/>
          <w:b/>
          <w:color w:val="FF0000"/>
          <w:sz w:val="22"/>
          <w:szCs w:val="22"/>
        </w:rPr>
        <w:t xml:space="preserve"> DE HABILITAÇÃO)</w:t>
      </w:r>
      <w:r w:rsidR="00FB6EB7" w:rsidRPr="006E3E74">
        <w:rPr>
          <w:rFonts w:ascii="Arial" w:hAnsi="Arial" w:cs="Arial"/>
          <w:sz w:val="22"/>
          <w:szCs w:val="22"/>
        </w:rPr>
        <w:t xml:space="preserve">, o número do Edital, o objeto da licitação e o número do Cadastro Nacional de Pessoas Jurídicas </w:t>
      </w:r>
      <w:r w:rsidR="00656135" w:rsidRPr="006E3E74">
        <w:rPr>
          <w:rFonts w:ascii="Arial" w:hAnsi="Arial" w:cs="Arial"/>
          <w:sz w:val="22"/>
          <w:szCs w:val="22"/>
        </w:rPr>
        <w:t>– CNPJ</w:t>
      </w:r>
      <w:r w:rsidR="00605E57" w:rsidRPr="006E3E74">
        <w:rPr>
          <w:rFonts w:ascii="Arial" w:hAnsi="Arial" w:cs="Arial"/>
          <w:sz w:val="22"/>
          <w:szCs w:val="22"/>
        </w:rPr>
        <w:t>, conforme exemplo abaixo</w:t>
      </w:r>
      <w:r w:rsidR="00656135" w:rsidRPr="006E3E74">
        <w:rPr>
          <w:rFonts w:ascii="Arial" w:hAnsi="Arial" w:cs="Arial"/>
          <w:sz w:val="22"/>
          <w:szCs w:val="22"/>
        </w:rPr>
        <w:t>:</w:t>
      </w:r>
    </w:p>
    <w:p w:rsidR="00AA6AB8" w:rsidRPr="006E3E74" w:rsidRDefault="00AA6AB8" w:rsidP="00AA6A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6"/>
      </w:tblGrid>
      <w:tr w:rsidR="00AA6AB8" w:rsidRPr="006E3E74" w:rsidTr="00F86EA2">
        <w:trPr>
          <w:trHeight w:val="1718"/>
          <w:jc w:val="center"/>
        </w:trPr>
        <w:tc>
          <w:tcPr>
            <w:tcW w:w="7086" w:type="dxa"/>
            <w:shd w:val="clear" w:color="auto" w:fill="auto"/>
          </w:tcPr>
          <w:p w:rsidR="00AA6AB8" w:rsidRPr="006E3E74" w:rsidRDefault="00AA6AB8" w:rsidP="00F86EA2">
            <w:pPr>
              <w:jc w:val="both"/>
              <w:rPr>
                <w:rFonts w:ascii="Arial" w:hAnsi="Arial" w:cs="Arial"/>
                <w:sz w:val="22"/>
                <w:szCs w:val="22"/>
              </w:rPr>
            </w:pPr>
            <w:r w:rsidRPr="006E3E74">
              <w:rPr>
                <w:rFonts w:ascii="Arial" w:hAnsi="Arial" w:cs="Arial"/>
                <w:sz w:val="22"/>
                <w:szCs w:val="22"/>
              </w:rPr>
              <w:t>À COMISSÃO PERMANENTE DE LICITAÇÃO</w:t>
            </w:r>
          </w:p>
          <w:p w:rsidR="00AA6AB8" w:rsidRPr="006E3E74" w:rsidRDefault="00AA6AB8" w:rsidP="00F86EA2">
            <w:pPr>
              <w:jc w:val="both"/>
              <w:rPr>
                <w:rFonts w:ascii="Arial" w:hAnsi="Arial" w:cs="Arial"/>
                <w:sz w:val="22"/>
                <w:szCs w:val="22"/>
              </w:rPr>
            </w:pPr>
            <w:r w:rsidRPr="006E3E74">
              <w:rPr>
                <w:rFonts w:ascii="Arial" w:hAnsi="Arial" w:cs="Arial"/>
                <w:sz w:val="22"/>
                <w:szCs w:val="22"/>
              </w:rPr>
              <w:t>SERVIÇO NACIONAL DE APRENDIZAGEM INDUSTRIAL – DR/RO</w:t>
            </w:r>
          </w:p>
          <w:p w:rsidR="00AA6AB8" w:rsidRPr="006E3E74" w:rsidRDefault="00AA6AB8" w:rsidP="00F86EA2">
            <w:pPr>
              <w:jc w:val="both"/>
              <w:rPr>
                <w:rFonts w:ascii="Arial" w:hAnsi="Arial" w:cs="Arial"/>
                <w:b/>
                <w:sz w:val="22"/>
                <w:szCs w:val="22"/>
              </w:rPr>
            </w:pPr>
            <w:r w:rsidRPr="006E3E74">
              <w:rPr>
                <w:rFonts w:ascii="Arial" w:hAnsi="Arial" w:cs="Arial"/>
                <w:b/>
                <w:sz w:val="22"/>
                <w:szCs w:val="22"/>
              </w:rPr>
              <w:t xml:space="preserve">ENVELOPE Nº </w:t>
            </w:r>
            <w:r w:rsidR="00CE519C" w:rsidRPr="006E3E74">
              <w:rPr>
                <w:rFonts w:ascii="Arial" w:hAnsi="Arial" w:cs="Arial"/>
                <w:b/>
                <w:sz w:val="22"/>
                <w:szCs w:val="22"/>
              </w:rPr>
              <w:t>0</w:t>
            </w:r>
            <w:r w:rsidRPr="006E3E74">
              <w:rPr>
                <w:rFonts w:ascii="Arial" w:hAnsi="Arial" w:cs="Arial"/>
                <w:b/>
                <w:sz w:val="22"/>
                <w:szCs w:val="22"/>
              </w:rPr>
              <w:t>1 -  DOCUMENTOS DE HABILITAÇÃO</w:t>
            </w:r>
          </w:p>
          <w:p w:rsidR="00AA6AB8" w:rsidRPr="006E3E74" w:rsidRDefault="00AA6AB8" w:rsidP="00F86EA2">
            <w:pPr>
              <w:jc w:val="both"/>
              <w:rPr>
                <w:rFonts w:ascii="Arial" w:hAnsi="Arial" w:cs="Arial"/>
                <w:b/>
                <w:sz w:val="22"/>
                <w:szCs w:val="22"/>
              </w:rPr>
            </w:pPr>
            <w:r w:rsidRPr="006E3E74">
              <w:rPr>
                <w:rFonts w:ascii="Arial" w:hAnsi="Arial" w:cs="Arial"/>
                <w:b/>
                <w:sz w:val="22"/>
                <w:szCs w:val="22"/>
                <w:highlight w:val="yellow"/>
              </w:rPr>
              <w:t>CONCORRÊNCIA Nº 00</w:t>
            </w:r>
            <w:r w:rsidR="00CD5310" w:rsidRPr="006E3E74">
              <w:rPr>
                <w:rFonts w:ascii="Arial" w:hAnsi="Arial" w:cs="Arial"/>
                <w:b/>
                <w:sz w:val="22"/>
                <w:szCs w:val="22"/>
                <w:highlight w:val="yellow"/>
              </w:rPr>
              <w:t>2</w:t>
            </w:r>
            <w:r w:rsidRPr="006E3E74">
              <w:rPr>
                <w:rFonts w:ascii="Arial" w:hAnsi="Arial" w:cs="Arial"/>
                <w:b/>
                <w:sz w:val="22"/>
                <w:szCs w:val="22"/>
                <w:highlight w:val="yellow"/>
              </w:rPr>
              <w:t>/20</w:t>
            </w:r>
            <w:r w:rsidR="00D26448" w:rsidRPr="006E3E74">
              <w:rPr>
                <w:rFonts w:ascii="Arial" w:hAnsi="Arial" w:cs="Arial"/>
                <w:b/>
                <w:sz w:val="22"/>
                <w:szCs w:val="22"/>
                <w:highlight w:val="yellow"/>
              </w:rPr>
              <w:t>21</w:t>
            </w:r>
          </w:p>
          <w:p w:rsidR="00AA6AB8" w:rsidRPr="006E3E74" w:rsidRDefault="00AA6AB8" w:rsidP="00F86EA2">
            <w:pPr>
              <w:jc w:val="both"/>
              <w:rPr>
                <w:rFonts w:ascii="Arial" w:hAnsi="Arial" w:cs="Arial"/>
                <w:sz w:val="22"/>
                <w:szCs w:val="22"/>
              </w:rPr>
            </w:pPr>
            <w:r w:rsidRPr="006E3E74">
              <w:rPr>
                <w:rFonts w:ascii="Arial" w:hAnsi="Arial" w:cs="Arial"/>
                <w:sz w:val="22"/>
                <w:szCs w:val="22"/>
              </w:rPr>
              <w:t>OBJETO:</w:t>
            </w:r>
          </w:p>
          <w:p w:rsidR="00AA6AB8" w:rsidRPr="006E3E74" w:rsidRDefault="00AA6AB8" w:rsidP="00F86EA2">
            <w:pPr>
              <w:jc w:val="both"/>
              <w:rPr>
                <w:rFonts w:ascii="Arial" w:hAnsi="Arial" w:cs="Arial"/>
                <w:sz w:val="22"/>
                <w:szCs w:val="22"/>
              </w:rPr>
            </w:pPr>
            <w:r w:rsidRPr="006E3E74">
              <w:rPr>
                <w:rFonts w:ascii="Arial" w:hAnsi="Arial" w:cs="Arial"/>
                <w:sz w:val="22"/>
                <w:szCs w:val="22"/>
              </w:rPr>
              <w:t>RAZÃO SOCIAL:</w:t>
            </w:r>
          </w:p>
          <w:p w:rsidR="00AA6AB8" w:rsidRPr="006E3E74" w:rsidRDefault="00AA6AB8" w:rsidP="00F86EA2">
            <w:pPr>
              <w:jc w:val="both"/>
              <w:rPr>
                <w:rFonts w:ascii="Arial" w:hAnsi="Arial" w:cs="Arial"/>
                <w:sz w:val="22"/>
                <w:szCs w:val="22"/>
              </w:rPr>
            </w:pPr>
            <w:r w:rsidRPr="006E3E74">
              <w:rPr>
                <w:rFonts w:ascii="Arial" w:hAnsi="Arial" w:cs="Arial"/>
                <w:sz w:val="22"/>
                <w:szCs w:val="22"/>
              </w:rPr>
              <w:t>CNPJ:</w:t>
            </w:r>
          </w:p>
        </w:tc>
      </w:tr>
    </w:tbl>
    <w:p w:rsidR="00AA6AB8" w:rsidRPr="006E3E74" w:rsidRDefault="00AA6AB8" w:rsidP="00AA6AB8">
      <w:pPr>
        <w:jc w:val="both"/>
        <w:rPr>
          <w:rFonts w:ascii="Arial" w:hAnsi="Arial" w:cs="Arial"/>
          <w:sz w:val="22"/>
          <w:szCs w:val="22"/>
        </w:rPr>
      </w:pPr>
    </w:p>
    <w:p w:rsidR="00FB6EB7" w:rsidRPr="006E3E74" w:rsidRDefault="000F6BFF" w:rsidP="004274FB">
      <w:pPr>
        <w:jc w:val="both"/>
        <w:rPr>
          <w:rFonts w:ascii="Arial" w:hAnsi="Arial" w:cs="Arial"/>
          <w:sz w:val="22"/>
          <w:szCs w:val="22"/>
        </w:rPr>
      </w:pPr>
      <w:r w:rsidRPr="006E3E74">
        <w:rPr>
          <w:rFonts w:ascii="Arial" w:hAnsi="Arial" w:cs="Arial"/>
          <w:b/>
          <w:sz w:val="22"/>
          <w:szCs w:val="22"/>
        </w:rPr>
        <w:lastRenderedPageBreak/>
        <w:t>7</w:t>
      </w:r>
      <w:r w:rsidR="00656135" w:rsidRPr="006E3E74">
        <w:rPr>
          <w:rFonts w:ascii="Arial" w:hAnsi="Arial" w:cs="Arial"/>
          <w:b/>
          <w:sz w:val="22"/>
          <w:szCs w:val="22"/>
        </w:rPr>
        <w:t>.1.1.</w:t>
      </w:r>
      <w:r w:rsidR="00656135" w:rsidRPr="006E3E74">
        <w:rPr>
          <w:rFonts w:ascii="Arial" w:hAnsi="Arial" w:cs="Arial"/>
          <w:sz w:val="22"/>
          <w:szCs w:val="22"/>
        </w:rPr>
        <w:t xml:space="preserve"> </w:t>
      </w:r>
      <w:r w:rsidR="00605E57" w:rsidRPr="006E3E74">
        <w:rPr>
          <w:rFonts w:ascii="Arial" w:hAnsi="Arial" w:cs="Arial"/>
          <w:sz w:val="22"/>
          <w:szCs w:val="22"/>
        </w:rPr>
        <w:t>A documentação</w:t>
      </w:r>
      <w:r w:rsidR="00FB6EB7" w:rsidRPr="006E3E74">
        <w:rPr>
          <w:rFonts w:ascii="Arial" w:hAnsi="Arial" w:cs="Arial"/>
          <w:sz w:val="22"/>
          <w:szCs w:val="22"/>
        </w:rPr>
        <w:t xml:space="preserve"> deverá ser, obrigatoriamente, em original ou por qualquer processo de cópia autenticada (cartório ou membro da Comissão</w:t>
      </w:r>
      <w:r w:rsidR="00605E57" w:rsidRPr="006E3E74">
        <w:rPr>
          <w:rFonts w:ascii="Arial" w:hAnsi="Arial" w:cs="Arial"/>
          <w:sz w:val="22"/>
          <w:szCs w:val="22"/>
        </w:rPr>
        <w:t xml:space="preserve"> de Licitação</w:t>
      </w:r>
      <w:r w:rsidR="00FB6EB7" w:rsidRPr="006E3E74">
        <w:rPr>
          <w:rFonts w:ascii="Arial" w:hAnsi="Arial" w:cs="Arial"/>
          <w:sz w:val="22"/>
          <w:szCs w:val="22"/>
        </w:rPr>
        <w:t>). Todos os documentos deverão ser assinados e/ou rubricados por pessoa legalmente autorizada a fazê-lo.</w:t>
      </w:r>
    </w:p>
    <w:p w:rsidR="00656135" w:rsidRPr="006E3E74" w:rsidRDefault="00656135" w:rsidP="004274FB">
      <w:pPr>
        <w:jc w:val="both"/>
        <w:rPr>
          <w:rFonts w:ascii="Arial" w:hAnsi="Arial" w:cs="Arial"/>
          <w:b/>
          <w:sz w:val="22"/>
          <w:szCs w:val="22"/>
        </w:rPr>
      </w:pPr>
    </w:p>
    <w:p w:rsidR="00BD462D" w:rsidRPr="006E3E74" w:rsidRDefault="00BD462D" w:rsidP="004274FB">
      <w:pPr>
        <w:jc w:val="both"/>
        <w:rPr>
          <w:rFonts w:ascii="Arial" w:hAnsi="Arial" w:cs="Arial"/>
          <w:b/>
          <w:sz w:val="22"/>
          <w:szCs w:val="22"/>
        </w:rPr>
      </w:pPr>
    </w:p>
    <w:p w:rsidR="00BD462D" w:rsidRPr="006E3E74" w:rsidRDefault="00BD462D" w:rsidP="004274FB">
      <w:pPr>
        <w:jc w:val="both"/>
        <w:rPr>
          <w:rFonts w:ascii="Arial" w:hAnsi="Arial" w:cs="Arial"/>
          <w:b/>
          <w:sz w:val="22"/>
          <w:szCs w:val="22"/>
        </w:rPr>
      </w:pPr>
    </w:p>
    <w:p w:rsidR="00FB6EB7" w:rsidRPr="006E3E74" w:rsidRDefault="000F6BFF" w:rsidP="004274FB">
      <w:pPr>
        <w:jc w:val="both"/>
        <w:rPr>
          <w:rFonts w:ascii="Arial" w:hAnsi="Arial" w:cs="Arial"/>
          <w:b/>
          <w:sz w:val="22"/>
          <w:szCs w:val="22"/>
        </w:rPr>
      </w:pPr>
      <w:r w:rsidRPr="006E3E74">
        <w:rPr>
          <w:rFonts w:ascii="Arial" w:hAnsi="Arial" w:cs="Arial"/>
          <w:b/>
          <w:sz w:val="22"/>
          <w:szCs w:val="22"/>
        </w:rPr>
        <w:t>7</w:t>
      </w:r>
      <w:r w:rsidR="00656135" w:rsidRPr="006E3E74">
        <w:rPr>
          <w:rFonts w:ascii="Arial" w:hAnsi="Arial" w:cs="Arial"/>
          <w:b/>
          <w:sz w:val="22"/>
          <w:szCs w:val="22"/>
        </w:rPr>
        <w:t>.1.2.</w:t>
      </w:r>
      <w:r w:rsidR="00437FDB" w:rsidRPr="006E3E74">
        <w:rPr>
          <w:rFonts w:ascii="Arial" w:hAnsi="Arial" w:cs="Arial"/>
          <w:sz w:val="22"/>
          <w:szCs w:val="22"/>
        </w:rPr>
        <w:t xml:space="preserve"> </w:t>
      </w:r>
      <w:r w:rsidR="00FB6EB7" w:rsidRPr="006E3E74">
        <w:rPr>
          <w:rFonts w:ascii="Arial" w:hAnsi="Arial" w:cs="Arial"/>
          <w:b/>
          <w:sz w:val="22"/>
          <w:szCs w:val="22"/>
        </w:rPr>
        <w:t>Os documentos relativos à habilitação jurídica da licitante, que já tiverem sido apresentados por ocasião do credenciamento, ficam dispensados de serem inseridos no ENVELOPE Nº 02.</w:t>
      </w:r>
    </w:p>
    <w:p w:rsidR="00FB6EB7" w:rsidRPr="006E3E74" w:rsidRDefault="00FB6EB7" w:rsidP="004274FB">
      <w:pPr>
        <w:jc w:val="both"/>
        <w:rPr>
          <w:rFonts w:ascii="Arial" w:hAnsi="Arial" w:cs="Arial"/>
          <w:sz w:val="22"/>
          <w:szCs w:val="22"/>
        </w:rPr>
      </w:pPr>
    </w:p>
    <w:p w:rsidR="00FB6EB7" w:rsidRPr="006E3E74" w:rsidRDefault="000F6BFF" w:rsidP="004274FB">
      <w:pPr>
        <w:jc w:val="both"/>
        <w:rPr>
          <w:rFonts w:ascii="Arial" w:hAnsi="Arial" w:cs="Arial"/>
          <w:sz w:val="22"/>
          <w:szCs w:val="22"/>
        </w:rPr>
      </w:pPr>
      <w:r w:rsidRPr="006E3E74">
        <w:rPr>
          <w:rFonts w:ascii="Arial" w:hAnsi="Arial" w:cs="Arial"/>
          <w:b/>
          <w:sz w:val="22"/>
          <w:szCs w:val="22"/>
        </w:rPr>
        <w:t>7</w:t>
      </w:r>
      <w:r w:rsidR="00FB6EB7" w:rsidRPr="006E3E74">
        <w:rPr>
          <w:rFonts w:ascii="Arial" w:hAnsi="Arial" w:cs="Arial"/>
          <w:b/>
          <w:sz w:val="22"/>
          <w:szCs w:val="22"/>
        </w:rPr>
        <w:t>.2</w:t>
      </w:r>
      <w:r w:rsidR="00656135" w:rsidRPr="006E3E74">
        <w:rPr>
          <w:rFonts w:ascii="Arial" w:hAnsi="Arial" w:cs="Arial"/>
          <w:b/>
          <w:sz w:val="22"/>
          <w:szCs w:val="22"/>
        </w:rPr>
        <w:t>.</w:t>
      </w:r>
      <w:r w:rsidR="00FB6EB7" w:rsidRPr="006E3E74">
        <w:rPr>
          <w:rFonts w:ascii="Arial" w:hAnsi="Arial" w:cs="Arial"/>
          <w:sz w:val="22"/>
          <w:szCs w:val="22"/>
        </w:rPr>
        <w:t xml:space="preserve"> A Proposta de Preços deverá ser apresentada em uma via original, </w:t>
      </w:r>
      <w:r w:rsidR="00FB6EB7" w:rsidRPr="006E3E74">
        <w:rPr>
          <w:rFonts w:ascii="Arial" w:hAnsi="Arial" w:cs="Arial"/>
          <w:b/>
          <w:sz w:val="22"/>
          <w:szCs w:val="22"/>
        </w:rPr>
        <w:t>datilografada ou digitada</w:t>
      </w:r>
      <w:r w:rsidR="00FB6EB7" w:rsidRPr="006E3E74">
        <w:rPr>
          <w:rFonts w:ascii="Arial" w:hAnsi="Arial" w:cs="Arial"/>
          <w:sz w:val="22"/>
          <w:szCs w:val="22"/>
        </w:rPr>
        <w:t xml:space="preserve"> em linguagem clara e objetiva, sem erros, rasuras ou entrelinhas, em envelope fechado, denominado </w:t>
      </w:r>
      <w:r w:rsidRPr="006E3E74">
        <w:rPr>
          <w:rFonts w:ascii="Arial" w:hAnsi="Arial" w:cs="Arial"/>
          <w:b/>
          <w:color w:val="FF0000"/>
          <w:sz w:val="22"/>
          <w:szCs w:val="22"/>
        </w:rPr>
        <w:t xml:space="preserve">ENVELOPE Nº </w:t>
      </w:r>
      <w:r w:rsidR="00CE519C" w:rsidRPr="006E3E74">
        <w:rPr>
          <w:rFonts w:ascii="Arial" w:hAnsi="Arial" w:cs="Arial"/>
          <w:b/>
          <w:color w:val="FF0000"/>
          <w:sz w:val="22"/>
          <w:szCs w:val="22"/>
        </w:rPr>
        <w:t>0</w:t>
      </w:r>
      <w:r w:rsidRPr="006E3E74">
        <w:rPr>
          <w:rFonts w:ascii="Arial" w:hAnsi="Arial" w:cs="Arial"/>
          <w:b/>
          <w:color w:val="FF0000"/>
          <w:sz w:val="22"/>
          <w:szCs w:val="22"/>
        </w:rPr>
        <w:t>2</w:t>
      </w:r>
      <w:r w:rsidR="00FB6EB7" w:rsidRPr="006E3E74">
        <w:rPr>
          <w:rFonts w:ascii="Arial" w:hAnsi="Arial" w:cs="Arial"/>
          <w:b/>
          <w:color w:val="FF0000"/>
          <w:sz w:val="22"/>
          <w:szCs w:val="22"/>
        </w:rPr>
        <w:t>,</w:t>
      </w:r>
      <w:r w:rsidR="00FB6EB7" w:rsidRPr="006E3E74">
        <w:rPr>
          <w:rFonts w:ascii="Arial" w:hAnsi="Arial" w:cs="Arial"/>
          <w:sz w:val="22"/>
          <w:szCs w:val="22"/>
        </w:rPr>
        <w:t xml:space="preserve"> e endereçado à Comissão de Licitação, indicando clara e visivelmente o nome do licitante, o número do envelope, a titulação do seu conteúdo </w:t>
      </w:r>
      <w:r w:rsidR="000D2572" w:rsidRPr="006E3E74">
        <w:rPr>
          <w:rFonts w:ascii="Arial" w:hAnsi="Arial" w:cs="Arial"/>
          <w:b/>
          <w:color w:val="FF0000"/>
          <w:sz w:val="22"/>
          <w:szCs w:val="22"/>
        </w:rPr>
        <w:t>(P</w:t>
      </w:r>
      <w:r w:rsidR="00FB6EB7" w:rsidRPr="006E3E74">
        <w:rPr>
          <w:rFonts w:ascii="Arial" w:hAnsi="Arial" w:cs="Arial"/>
          <w:b/>
          <w:color w:val="FF0000"/>
          <w:sz w:val="22"/>
          <w:szCs w:val="22"/>
        </w:rPr>
        <w:t>ROPOSTA DE PREÇOS</w:t>
      </w:r>
      <w:r w:rsidR="000D2572" w:rsidRPr="006E3E74">
        <w:rPr>
          <w:rFonts w:ascii="Arial" w:hAnsi="Arial" w:cs="Arial"/>
          <w:b/>
          <w:color w:val="FF0000"/>
          <w:sz w:val="22"/>
          <w:szCs w:val="22"/>
        </w:rPr>
        <w:t>)</w:t>
      </w:r>
      <w:r w:rsidR="00FB6EB7" w:rsidRPr="006E3E74">
        <w:rPr>
          <w:rFonts w:ascii="Arial" w:hAnsi="Arial" w:cs="Arial"/>
          <w:sz w:val="22"/>
          <w:szCs w:val="22"/>
        </w:rPr>
        <w:t>, o número do Edital, o objeto da licitação e o número do Cadastro Na</w:t>
      </w:r>
      <w:r w:rsidR="00605E57" w:rsidRPr="006E3E74">
        <w:rPr>
          <w:rFonts w:ascii="Arial" w:hAnsi="Arial" w:cs="Arial"/>
          <w:sz w:val="22"/>
          <w:szCs w:val="22"/>
        </w:rPr>
        <w:t>cional de Pessoa Jurídica – CNPJ, conforme exemplo abaixo:</w:t>
      </w:r>
    </w:p>
    <w:p w:rsidR="00605E57" w:rsidRPr="006E3E74" w:rsidRDefault="00605E57" w:rsidP="004274FB">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6"/>
      </w:tblGrid>
      <w:tr w:rsidR="00605E57" w:rsidRPr="006E3E74" w:rsidTr="00AA6AB8">
        <w:trPr>
          <w:trHeight w:val="1718"/>
          <w:jc w:val="center"/>
        </w:trPr>
        <w:tc>
          <w:tcPr>
            <w:tcW w:w="7086" w:type="dxa"/>
            <w:shd w:val="clear" w:color="auto" w:fill="auto"/>
          </w:tcPr>
          <w:p w:rsidR="00605E57" w:rsidRPr="006E3E74" w:rsidRDefault="00605E57" w:rsidP="004274FB">
            <w:pPr>
              <w:jc w:val="both"/>
              <w:rPr>
                <w:rFonts w:ascii="Arial" w:hAnsi="Arial" w:cs="Arial"/>
                <w:sz w:val="22"/>
                <w:szCs w:val="22"/>
              </w:rPr>
            </w:pPr>
            <w:r w:rsidRPr="006E3E74">
              <w:rPr>
                <w:rFonts w:ascii="Arial" w:hAnsi="Arial" w:cs="Arial"/>
                <w:sz w:val="22"/>
                <w:szCs w:val="22"/>
              </w:rPr>
              <w:t>À COMISSÃO PERMANENTE DE LICITAÇÃO</w:t>
            </w:r>
          </w:p>
          <w:p w:rsidR="00605E57" w:rsidRPr="006E3E74" w:rsidRDefault="00605E57" w:rsidP="004274FB">
            <w:pPr>
              <w:jc w:val="both"/>
              <w:rPr>
                <w:rFonts w:ascii="Arial" w:hAnsi="Arial" w:cs="Arial"/>
                <w:sz w:val="22"/>
                <w:szCs w:val="22"/>
              </w:rPr>
            </w:pPr>
            <w:r w:rsidRPr="006E3E74">
              <w:rPr>
                <w:rFonts w:ascii="Arial" w:hAnsi="Arial" w:cs="Arial"/>
                <w:sz w:val="22"/>
                <w:szCs w:val="22"/>
              </w:rPr>
              <w:t xml:space="preserve">SERVIÇO </w:t>
            </w:r>
            <w:r w:rsidR="00AA6AB8" w:rsidRPr="006E3E74">
              <w:rPr>
                <w:rFonts w:ascii="Arial" w:hAnsi="Arial" w:cs="Arial"/>
                <w:sz w:val="22"/>
                <w:szCs w:val="22"/>
              </w:rPr>
              <w:t>NACIONAL DE APRENDIZAGEM INDUSTRIAL</w:t>
            </w:r>
            <w:r w:rsidRPr="006E3E74">
              <w:rPr>
                <w:rFonts w:ascii="Arial" w:hAnsi="Arial" w:cs="Arial"/>
                <w:sz w:val="22"/>
                <w:szCs w:val="22"/>
              </w:rPr>
              <w:t xml:space="preserve"> – DR/RO</w:t>
            </w:r>
          </w:p>
          <w:p w:rsidR="00605E57" w:rsidRPr="006E3E74" w:rsidRDefault="00605E57" w:rsidP="004274FB">
            <w:pPr>
              <w:jc w:val="both"/>
              <w:rPr>
                <w:rFonts w:ascii="Arial" w:hAnsi="Arial" w:cs="Arial"/>
                <w:b/>
                <w:sz w:val="22"/>
                <w:szCs w:val="22"/>
              </w:rPr>
            </w:pPr>
            <w:r w:rsidRPr="006E3E74">
              <w:rPr>
                <w:rFonts w:ascii="Arial" w:hAnsi="Arial" w:cs="Arial"/>
                <w:b/>
                <w:sz w:val="22"/>
                <w:szCs w:val="22"/>
              </w:rPr>
              <w:t xml:space="preserve">ENVELOPE Nº </w:t>
            </w:r>
            <w:r w:rsidR="00CE519C" w:rsidRPr="006E3E74">
              <w:rPr>
                <w:rFonts w:ascii="Arial" w:hAnsi="Arial" w:cs="Arial"/>
                <w:b/>
                <w:sz w:val="22"/>
                <w:szCs w:val="22"/>
              </w:rPr>
              <w:t>0</w:t>
            </w:r>
            <w:r w:rsidRPr="006E3E74">
              <w:rPr>
                <w:rFonts w:ascii="Arial" w:hAnsi="Arial" w:cs="Arial"/>
                <w:b/>
                <w:sz w:val="22"/>
                <w:szCs w:val="22"/>
              </w:rPr>
              <w:t>2 -  PROPOSTA DE PREÇOS</w:t>
            </w:r>
          </w:p>
          <w:p w:rsidR="00605E57" w:rsidRPr="006E3E74" w:rsidRDefault="00605E57" w:rsidP="004274FB">
            <w:pPr>
              <w:jc w:val="both"/>
              <w:rPr>
                <w:rFonts w:ascii="Arial" w:hAnsi="Arial" w:cs="Arial"/>
                <w:b/>
                <w:sz w:val="22"/>
                <w:szCs w:val="22"/>
              </w:rPr>
            </w:pPr>
            <w:r w:rsidRPr="006E3E74">
              <w:rPr>
                <w:rFonts w:ascii="Arial" w:hAnsi="Arial" w:cs="Arial"/>
                <w:b/>
                <w:sz w:val="22"/>
                <w:szCs w:val="22"/>
                <w:highlight w:val="yellow"/>
              </w:rPr>
              <w:t>CONCORRÊNCIA Nº 00</w:t>
            </w:r>
            <w:r w:rsidR="00CD5310" w:rsidRPr="006E3E74">
              <w:rPr>
                <w:rFonts w:ascii="Arial" w:hAnsi="Arial" w:cs="Arial"/>
                <w:b/>
                <w:sz w:val="22"/>
                <w:szCs w:val="22"/>
                <w:highlight w:val="yellow"/>
              </w:rPr>
              <w:t>2</w:t>
            </w:r>
            <w:r w:rsidRPr="006E3E74">
              <w:rPr>
                <w:rFonts w:ascii="Arial" w:hAnsi="Arial" w:cs="Arial"/>
                <w:b/>
                <w:sz w:val="22"/>
                <w:szCs w:val="22"/>
                <w:highlight w:val="yellow"/>
              </w:rPr>
              <w:t>/20</w:t>
            </w:r>
            <w:r w:rsidR="00D26448" w:rsidRPr="006E3E74">
              <w:rPr>
                <w:rFonts w:ascii="Arial" w:hAnsi="Arial" w:cs="Arial"/>
                <w:b/>
                <w:sz w:val="22"/>
                <w:szCs w:val="22"/>
                <w:highlight w:val="yellow"/>
              </w:rPr>
              <w:t>21</w:t>
            </w:r>
          </w:p>
          <w:p w:rsidR="00605E57" w:rsidRPr="006E3E74" w:rsidRDefault="00605E57" w:rsidP="004274FB">
            <w:pPr>
              <w:jc w:val="both"/>
              <w:rPr>
                <w:rFonts w:ascii="Arial" w:hAnsi="Arial" w:cs="Arial"/>
                <w:sz w:val="22"/>
                <w:szCs w:val="22"/>
              </w:rPr>
            </w:pPr>
            <w:r w:rsidRPr="006E3E74">
              <w:rPr>
                <w:rFonts w:ascii="Arial" w:hAnsi="Arial" w:cs="Arial"/>
                <w:sz w:val="22"/>
                <w:szCs w:val="22"/>
              </w:rPr>
              <w:t>OBJETO:</w:t>
            </w:r>
          </w:p>
          <w:p w:rsidR="00605E57" w:rsidRPr="006E3E74" w:rsidRDefault="00605E57" w:rsidP="004274FB">
            <w:pPr>
              <w:jc w:val="both"/>
              <w:rPr>
                <w:rFonts w:ascii="Arial" w:hAnsi="Arial" w:cs="Arial"/>
                <w:sz w:val="22"/>
                <w:szCs w:val="22"/>
              </w:rPr>
            </w:pPr>
            <w:r w:rsidRPr="006E3E74">
              <w:rPr>
                <w:rFonts w:ascii="Arial" w:hAnsi="Arial" w:cs="Arial"/>
                <w:sz w:val="22"/>
                <w:szCs w:val="22"/>
              </w:rPr>
              <w:t>RAZÃO SOCIAL:</w:t>
            </w:r>
          </w:p>
          <w:p w:rsidR="00605E57" w:rsidRPr="006E3E74" w:rsidRDefault="00605E57" w:rsidP="004274FB">
            <w:pPr>
              <w:jc w:val="both"/>
              <w:rPr>
                <w:rFonts w:ascii="Arial" w:hAnsi="Arial" w:cs="Arial"/>
                <w:sz w:val="22"/>
                <w:szCs w:val="22"/>
              </w:rPr>
            </w:pPr>
            <w:r w:rsidRPr="006E3E74">
              <w:rPr>
                <w:rFonts w:ascii="Arial" w:hAnsi="Arial" w:cs="Arial"/>
                <w:sz w:val="22"/>
                <w:szCs w:val="22"/>
              </w:rPr>
              <w:t>CNPJ:</w:t>
            </w:r>
          </w:p>
        </w:tc>
      </w:tr>
    </w:tbl>
    <w:p w:rsidR="00FB6EB7" w:rsidRPr="006E3E74" w:rsidRDefault="00FB6EB7" w:rsidP="004274FB">
      <w:pPr>
        <w:jc w:val="both"/>
        <w:rPr>
          <w:rFonts w:ascii="Arial" w:hAnsi="Arial" w:cs="Arial"/>
          <w:sz w:val="22"/>
          <w:szCs w:val="22"/>
        </w:rPr>
      </w:pPr>
    </w:p>
    <w:p w:rsidR="00FB6EB7" w:rsidRPr="006E3E74" w:rsidRDefault="00CF4346" w:rsidP="004274FB">
      <w:pPr>
        <w:jc w:val="both"/>
        <w:rPr>
          <w:rFonts w:ascii="Arial" w:hAnsi="Arial" w:cs="Arial"/>
          <w:sz w:val="22"/>
          <w:szCs w:val="22"/>
        </w:rPr>
      </w:pPr>
      <w:r w:rsidRPr="006E3E74">
        <w:rPr>
          <w:rFonts w:ascii="Arial" w:hAnsi="Arial" w:cs="Arial"/>
          <w:b/>
          <w:sz w:val="22"/>
          <w:szCs w:val="22"/>
        </w:rPr>
        <w:t>7</w:t>
      </w:r>
      <w:r w:rsidR="005164AB" w:rsidRPr="006E3E74">
        <w:rPr>
          <w:rFonts w:ascii="Arial" w:hAnsi="Arial" w:cs="Arial"/>
          <w:b/>
          <w:sz w:val="22"/>
          <w:szCs w:val="22"/>
        </w:rPr>
        <w:t>.4</w:t>
      </w:r>
      <w:r w:rsidR="00656135" w:rsidRPr="006E3E74">
        <w:rPr>
          <w:rFonts w:ascii="Arial" w:hAnsi="Arial" w:cs="Arial"/>
          <w:b/>
          <w:sz w:val="22"/>
          <w:szCs w:val="22"/>
        </w:rPr>
        <w:t>.</w:t>
      </w:r>
      <w:r w:rsidR="00FB6EB7" w:rsidRPr="006E3E74">
        <w:rPr>
          <w:rFonts w:ascii="Arial" w:hAnsi="Arial" w:cs="Arial"/>
          <w:sz w:val="22"/>
          <w:szCs w:val="22"/>
        </w:rPr>
        <w:t xml:space="preserve"> Os Documentos de Habilitação e Proposta</w:t>
      </w:r>
      <w:r w:rsidR="004E521C" w:rsidRPr="006E3E74">
        <w:rPr>
          <w:rFonts w:ascii="Arial" w:hAnsi="Arial" w:cs="Arial"/>
          <w:sz w:val="22"/>
          <w:szCs w:val="22"/>
        </w:rPr>
        <w:t xml:space="preserve"> </w:t>
      </w:r>
      <w:r w:rsidR="00FB6EB7" w:rsidRPr="006E3E74">
        <w:rPr>
          <w:rFonts w:ascii="Arial" w:hAnsi="Arial" w:cs="Arial"/>
          <w:sz w:val="22"/>
          <w:szCs w:val="22"/>
        </w:rPr>
        <w:t>(s) de Preços deverão ser apresentados em envelopes distin</w:t>
      </w:r>
      <w:r w:rsidR="00946A4E" w:rsidRPr="006E3E74">
        <w:rPr>
          <w:rFonts w:ascii="Arial" w:hAnsi="Arial" w:cs="Arial"/>
          <w:sz w:val="22"/>
          <w:szCs w:val="22"/>
        </w:rPr>
        <w:t>tos e separados, endereçados à</w:t>
      </w:r>
      <w:r w:rsidR="00FB6EB7" w:rsidRPr="006E3E74">
        <w:rPr>
          <w:rFonts w:ascii="Arial" w:hAnsi="Arial" w:cs="Arial"/>
          <w:sz w:val="22"/>
          <w:szCs w:val="22"/>
        </w:rPr>
        <w:t xml:space="preserve"> Comissão de Licitação e indicando, clara e visivelmente, nome do licitante, número do envelope, a titulação do seu conteúdo, o número do edital e o objeto da licitação.</w:t>
      </w:r>
    </w:p>
    <w:p w:rsidR="00FB6EB7" w:rsidRPr="006E3E74" w:rsidRDefault="00FB6EB7" w:rsidP="004274FB">
      <w:pPr>
        <w:jc w:val="both"/>
        <w:rPr>
          <w:rFonts w:ascii="Arial" w:hAnsi="Arial" w:cs="Arial"/>
          <w:b/>
          <w:sz w:val="22"/>
          <w:szCs w:val="22"/>
        </w:rPr>
      </w:pPr>
    </w:p>
    <w:p w:rsidR="00FB6EB7" w:rsidRPr="006E3E74" w:rsidRDefault="00CF4346" w:rsidP="004274FB">
      <w:pPr>
        <w:jc w:val="both"/>
        <w:rPr>
          <w:rFonts w:ascii="Arial" w:hAnsi="Arial" w:cs="Arial"/>
          <w:b/>
          <w:sz w:val="22"/>
          <w:szCs w:val="22"/>
          <w:u w:val="single"/>
        </w:rPr>
      </w:pPr>
      <w:r w:rsidRPr="006E3E74">
        <w:rPr>
          <w:rFonts w:ascii="Arial" w:hAnsi="Arial" w:cs="Arial"/>
          <w:b/>
          <w:sz w:val="22"/>
          <w:szCs w:val="22"/>
        </w:rPr>
        <w:t>7</w:t>
      </w:r>
      <w:r w:rsidR="00CF30D3" w:rsidRPr="006E3E74">
        <w:rPr>
          <w:rFonts w:ascii="Arial" w:hAnsi="Arial" w:cs="Arial"/>
          <w:b/>
          <w:sz w:val="22"/>
          <w:szCs w:val="22"/>
        </w:rPr>
        <w:t>.</w:t>
      </w:r>
      <w:r w:rsidR="005164AB" w:rsidRPr="006E3E74">
        <w:rPr>
          <w:rFonts w:ascii="Arial" w:hAnsi="Arial" w:cs="Arial"/>
          <w:b/>
          <w:sz w:val="22"/>
          <w:szCs w:val="22"/>
        </w:rPr>
        <w:t>5</w:t>
      </w:r>
      <w:r w:rsidR="00656135" w:rsidRPr="006E3E74">
        <w:rPr>
          <w:rFonts w:ascii="Arial" w:hAnsi="Arial" w:cs="Arial"/>
          <w:b/>
          <w:sz w:val="22"/>
          <w:szCs w:val="22"/>
        </w:rPr>
        <w:t>.</w:t>
      </w:r>
      <w:r w:rsidR="00FB6EB7" w:rsidRPr="006E3E74">
        <w:rPr>
          <w:rFonts w:ascii="Arial" w:hAnsi="Arial" w:cs="Arial"/>
          <w:b/>
          <w:sz w:val="22"/>
          <w:szCs w:val="22"/>
        </w:rPr>
        <w:t xml:space="preserve"> </w:t>
      </w:r>
      <w:r w:rsidR="00FB6EB7" w:rsidRPr="006E3E74">
        <w:rPr>
          <w:rFonts w:ascii="Arial" w:hAnsi="Arial" w:cs="Arial"/>
          <w:b/>
          <w:sz w:val="22"/>
          <w:szCs w:val="22"/>
          <w:u w:val="single"/>
        </w:rPr>
        <w:t>Todos os volumes deverão ser encadernados, com todas as folhas rubricadas e numeradas, em ordem crescente, apresentando ao final um termo de encerramento, declarando o número de folhas que o compõem, devendo conter na capa a titulação do conteúdo, o nome do licitante, o número do Edital, o objeto do serviço em licitação e valor global do objeto (volume de proposta).</w:t>
      </w:r>
    </w:p>
    <w:p w:rsidR="00FB6EB7" w:rsidRPr="006E3E74" w:rsidRDefault="00FB6EB7" w:rsidP="004274FB">
      <w:pPr>
        <w:jc w:val="both"/>
        <w:rPr>
          <w:rFonts w:ascii="Arial" w:hAnsi="Arial" w:cs="Arial"/>
          <w:sz w:val="22"/>
          <w:szCs w:val="22"/>
        </w:rPr>
      </w:pPr>
    </w:p>
    <w:p w:rsidR="00FB6EB7" w:rsidRPr="006E3E74" w:rsidRDefault="00CF4346" w:rsidP="004274FB">
      <w:pPr>
        <w:jc w:val="both"/>
        <w:rPr>
          <w:rFonts w:ascii="Arial" w:hAnsi="Arial" w:cs="Arial"/>
          <w:sz w:val="22"/>
          <w:szCs w:val="22"/>
        </w:rPr>
      </w:pPr>
      <w:r w:rsidRPr="006E3E74">
        <w:rPr>
          <w:rFonts w:ascii="Arial" w:hAnsi="Arial" w:cs="Arial"/>
          <w:b/>
          <w:sz w:val="22"/>
          <w:szCs w:val="22"/>
        </w:rPr>
        <w:t>7</w:t>
      </w:r>
      <w:r w:rsidR="00FB6EB7" w:rsidRPr="006E3E74">
        <w:rPr>
          <w:rFonts w:ascii="Arial" w:hAnsi="Arial" w:cs="Arial"/>
          <w:b/>
          <w:sz w:val="22"/>
          <w:szCs w:val="22"/>
        </w:rPr>
        <w:t>.</w:t>
      </w:r>
      <w:r w:rsidR="005164AB" w:rsidRPr="006E3E74">
        <w:rPr>
          <w:rFonts w:ascii="Arial" w:hAnsi="Arial" w:cs="Arial"/>
          <w:b/>
          <w:sz w:val="22"/>
          <w:szCs w:val="22"/>
        </w:rPr>
        <w:t>6</w:t>
      </w:r>
      <w:r w:rsidR="006935BA" w:rsidRPr="006E3E74">
        <w:rPr>
          <w:rFonts w:ascii="Arial" w:hAnsi="Arial" w:cs="Arial"/>
          <w:b/>
          <w:sz w:val="22"/>
          <w:szCs w:val="22"/>
        </w:rPr>
        <w:t>.</w:t>
      </w:r>
      <w:r w:rsidR="00FB6EB7" w:rsidRPr="006E3E74">
        <w:rPr>
          <w:rFonts w:ascii="Arial" w:hAnsi="Arial" w:cs="Arial"/>
          <w:sz w:val="22"/>
          <w:szCs w:val="22"/>
        </w:rPr>
        <w:t xml:space="preserve"> Os licitantes deverão apresentar os documentos estritamente necessários, em original, por qualquer processo de cópia autenticada (cartório ou membro da Comissão) ou publicação em órgão de imprensa oficial, perfeitamente legível, evitando duplicidade e a inclusão de documentos supérfluos ou dispensáveis.</w:t>
      </w:r>
    </w:p>
    <w:p w:rsidR="00FB6EB7" w:rsidRPr="006E3E74" w:rsidRDefault="00FB6EB7" w:rsidP="004274FB">
      <w:pPr>
        <w:jc w:val="both"/>
        <w:rPr>
          <w:rFonts w:ascii="Arial" w:hAnsi="Arial" w:cs="Arial"/>
          <w:sz w:val="22"/>
          <w:szCs w:val="22"/>
        </w:rPr>
      </w:pPr>
    </w:p>
    <w:p w:rsidR="00FB6EB7" w:rsidRPr="006E3E74" w:rsidRDefault="00CF4346" w:rsidP="004274FB">
      <w:pPr>
        <w:jc w:val="both"/>
        <w:rPr>
          <w:rFonts w:ascii="Arial" w:hAnsi="Arial" w:cs="Arial"/>
          <w:sz w:val="22"/>
          <w:szCs w:val="22"/>
        </w:rPr>
      </w:pPr>
      <w:r w:rsidRPr="006E3E74">
        <w:rPr>
          <w:rFonts w:ascii="Arial" w:hAnsi="Arial" w:cs="Arial"/>
          <w:b/>
          <w:sz w:val="22"/>
          <w:szCs w:val="22"/>
        </w:rPr>
        <w:t>7</w:t>
      </w:r>
      <w:r w:rsidR="00FB6EB7" w:rsidRPr="006E3E74">
        <w:rPr>
          <w:rFonts w:ascii="Arial" w:hAnsi="Arial" w:cs="Arial"/>
          <w:b/>
          <w:sz w:val="22"/>
          <w:szCs w:val="22"/>
        </w:rPr>
        <w:t>.</w:t>
      </w:r>
      <w:r w:rsidR="005164AB" w:rsidRPr="006E3E74">
        <w:rPr>
          <w:rFonts w:ascii="Arial" w:hAnsi="Arial" w:cs="Arial"/>
          <w:b/>
          <w:sz w:val="22"/>
          <w:szCs w:val="22"/>
        </w:rPr>
        <w:t>7</w:t>
      </w:r>
      <w:r w:rsidR="006935BA" w:rsidRPr="006E3E74">
        <w:rPr>
          <w:rFonts w:ascii="Arial" w:hAnsi="Arial" w:cs="Arial"/>
          <w:b/>
          <w:sz w:val="22"/>
          <w:szCs w:val="22"/>
        </w:rPr>
        <w:t>.</w:t>
      </w:r>
      <w:r w:rsidR="00FB6EB7" w:rsidRPr="006E3E74">
        <w:rPr>
          <w:rFonts w:ascii="Arial" w:hAnsi="Arial" w:cs="Arial"/>
          <w:sz w:val="22"/>
          <w:szCs w:val="22"/>
        </w:rPr>
        <w:t xml:space="preserve"> Não serão aceitas, sob nenhuma hipótese, propostas emi</w:t>
      </w:r>
      <w:r w:rsidR="004E521C" w:rsidRPr="006E3E74">
        <w:rPr>
          <w:rFonts w:ascii="Arial" w:hAnsi="Arial" w:cs="Arial"/>
          <w:sz w:val="22"/>
          <w:szCs w:val="22"/>
        </w:rPr>
        <w:t>tidas por meio de correio</w:t>
      </w:r>
      <w:r w:rsidR="00FB6EB7" w:rsidRPr="006E3E74">
        <w:rPr>
          <w:rFonts w:ascii="Arial" w:hAnsi="Arial" w:cs="Arial"/>
          <w:sz w:val="22"/>
          <w:szCs w:val="22"/>
        </w:rPr>
        <w:t>, fax, telegrama ou qualquer outro meio que não seja previsto no presente Edital.</w:t>
      </w:r>
    </w:p>
    <w:p w:rsidR="00FB6EB7" w:rsidRPr="006E3E74" w:rsidRDefault="00FB6EB7" w:rsidP="004274FB">
      <w:pPr>
        <w:jc w:val="both"/>
        <w:rPr>
          <w:rFonts w:ascii="Arial" w:hAnsi="Arial" w:cs="Arial"/>
          <w:sz w:val="22"/>
          <w:szCs w:val="22"/>
        </w:rPr>
      </w:pPr>
    </w:p>
    <w:p w:rsidR="00FB6EB7" w:rsidRPr="006E3E74" w:rsidRDefault="00CF4346" w:rsidP="004274FB">
      <w:pPr>
        <w:jc w:val="both"/>
        <w:rPr>
          <w:rFonts w:ascii="Arial" w:hAnsi="Arial" w:cs="Arial"/>
          <w:sz w:val="22"/>
          <w:szCs w:val="22"/>
        </w:rPr>
      </w:pPr>
      <w:r w:rsidRPr="006E3E74">
        <w:rPr>
          <w:rFonts w:ascii="Arial" w:hAnsi="Arial" w:cs="Arial"/>
          <w:b/>
          <w:sz w:val="22"/>
          <w:szCs w:val="22"/>
        </w:rPr>
        <w:t>7</w:t>
      </w:r>
      <w:r w:rsidR="00FB6EB7" w:rsidRPr="006E3E74">
        <w:rPr>
          <w:rFonts w:ascii="Arial" w:hAnsi="Arial" w:cs="Arial"/>
          <w:b/>
          <w:sz w:val="22"/>
          <w:szCs w:val="22"/>
        </w:rPr>
        <w:t>.</w:t>
      </w:r>
      <w:r w:rsidR="005164AB" w:rsidRPr="006E3E74">
        <w:rPr>
          <w:rFonts w:ascii="Arial" w:hAnsi="Arial" w:cs="Arial"/>
          <w:b/>
          <w:sz w:val="22"/>
          <w:szCs w:val="22"/>
        </w:rPr>
        <w:t>8</w:t>
      </w:r>
      <w:r w:rsidR="006935BA" w:rsidRPr="006E3E74">
        <w:rPr>
          <w:rFonts w:ascii="Arial" w:hAnsi="Arial" w:cs="Arial"/>
          <w:b/>
          <w:sz w:val="22"/>
          <w:szCs w:val="22"/>
        </w:rPr>
        <w:t>.</w:t>
      </w:r>
      <w:r w:rsidR="00FB6EB7" w:rsidRPr="006E3E74">
        <w:rPr>
          <w:rFonts w:ascii="Arial" w:hAnsi="Arial" w:cs="Arial"/>
          <w:sz w:val="22"/>
          <w:szCs w:val="22"/>
        </w:rPr>
        <w:t xml:space="preserve"> A empresa licitante interessada em participar desta licitação apresentará, exclusivamente, os documentos requeridos neste Edital, não se considerando quaisquer outros documentos e/ou envelopes não solicitados inclusive, orçamento estimativo.</w:t>
      </w:r>
    </w:p>
    <w:p w:rsidR="00FB6EB7" w:rsidRPr="006E3E74" w:rsidRDefault="00FB6EB7" w:rsidP="004274FB">
      <w:pPr>
        <w:jc w:val="both"/>
        <w:rPr>
          <w:rFonts w:ascii="Arial" w:hAnsi="Arial" w:cs="Arial"/>
          <w:b/>
          <w:sz w:val="22"/>
          <w:szCs w:val="22"/>
        </w:rPr>
      </w:pPr>
    </w:p>
    <w:p w:rsidR="009A10EB" w:rsidRPr="006E3E74" w:rsidRDefault="00CF4346" w:rsidP="00474027">
      <w:pPr>
        <w:jc w:val="center"/>
        <w:rPr>
          <w:rFonts w:ascii="Arial" w:hAnsi="Arial" w:cs="Arial"/>
          <w:b/>
          <w:sz w:val="22"/>
          <w:szCs w:val="22"/>
        </w:rPr>
      </w:pPr>
      <w:r w:rsidRPr="006E3E74">
        <w:rPr>
          <w:rFonts w:ascii="Arial" w:hAnsi="Arial" w:cs="Arial"/>
          <w:b/>
          <w:sz w:val="22"/>
          <w:szCs w:val="22"/>
        </w:rPr>
        <w:t>8</w:t>
      </w:r>
      <w:r w:rsidR="002E64A2" w:rsidRPr="006E3E74">
        <w:rPr>
          <w:rFonts w:ascii="Arial" w:hAnsi="Arial" w:cs="Arial"/>
          <w:b/>
          <w:sz w:val="22"/>
          <w:szCs w:val="22"/>
        </w:rPr>
        <w:t xml:space="preserve">. </w:t>
      </w:r>
      <w:r w:rsidR="009A10EB" w:rsidRPr="006E3E74">
        <w:rPr>
          <w:rFonts w:ascii="Arial" w:hAnsi="Arial" w:cs="Arial"/>
          <w:b/>
          <w:sz w:val="22"/>
          <w:szCs w:val="22"/>
        </w:rPr>
        <w:t>DA HABILITAÇÃO - ENVELOPE Nº 01 (DOCUMENT</w:t>
      </w:r>
      <w:r w:rsidRPr="006E3E74">
        <w:rPr>
          <w:rFonts w:ascii="Arial" w:hAnsi="Arial" w:cs="Arial"/>
          <w:b/>
          <w:sz w:val="22"/>
          <w:szCs w:val="22"/>
        </w:rPr>
        <w:t>OS DE HABILITAÇÃO</w:t>
      </w:r>
      <w:r w:rsidR="009A10EB" w:rsidRPr="006E3E74">
        <w:rPr>
          <w:rFonts w:ascii="Arial" w:hAnsi="Arial" w:cs="Arial"/>
          <w:b/>
          <w:sz w:val="22"/>
          <w:szCs w:val="22"/>
        </w:rPr>
        <w:t>)</w:t>
      </w:r>
    </w:p>
    <w:p w:rsidR="009A10EB" w:rsidRPr="006E3E74" w:rsidRDefault="009A10EB" w:rsidP="004274FB">
      <w:pPr>
        <w:jc w:val="both"/>
        <w:rPr>
          <w:rFonts w:ascii="Arial" w:hAnsi="Arial" w:cs="Arial"/>
          <w:sz w:val="22"/>
          <w:szCs w:val="22"/>
        </w:rPr>
      </w:pPr>
    </w:p>
    <w:p w:rsidR="002E64A2" w:rsidRPr="006E3E74" w:rsidRDefault="00CF4346" w:rsidP="004274FB">
      <w:pPr>
        <w:ind w:left="600" w:hanging="600"/>
        <w:jc w:val="both"/>
        <w:rPr>
          <w:rFonts w:ascii="Arial" w:hAnsi="Arial" w:cs="Arial"/>
          <w:sz w:val="22"/>
          <w:szCs w:val="22"/>
        </w:rPr>
      </w:pPr>
      <w:r w:rsidRPr="006E3E74">
        <w:rPr>
          <w:rFonts w:ascii="Arial" w:hAnsi="Arial" w:cs="Arial"/>
          <w:b/>
          <w:sz w:val="22"/>
          <w:szCs w:val="22"/>
        </w:rPr>
        <w:lastRenderedPageBreak/>
        <w:t>8</w:t>
      </w:r>
      <w:r w:rsidR="002E64A2" w:rsidRPr="006E3E74">
        <w:rPr>
          <w:rFonts w:ascii="Arial" w:hAnsi="Arial" w:cs="Arial"/>
          <w:b/>
          <w:sz w:val="22"/>
          <w:szCs w:val="22"/>
        </w:rPr>
        <w:t>.1</w:t>
      </w:r>
      <w:r w:rsidR="006935BA" w:rsidRPr="006E3E74">
        <w:rPr>
          <w:rFonts w:ascii="Arial" w:hAnsi="Arial" w:cs="Arial"/>
          <w:b/>
          <w:sz w:val="22"/>
          <w:szCs w:val="22"/>
        </w:rPr>
        <w:t>.</w:t>
      </w:r>
      <w:r w:rsidR="002E64A2" w:rsidRPr="006E3E74">
        <w:rPr>
          <w:rFonts w:ascii="Arial" w:hAnsi="Arial" w:cs="Arial"/>
          <w:sz w:val="22"/>
          <w:szCs w:val="22"/>
        </w:rPr>
        <w:t xml:space="preserve"> Para habilitar-se na presente licitação, o interessado deverá apresentar toda a documentação comprobatória da necessária qualificação no que se refere a: </w:t>
      </w:r>
    </w:p>
    <w:p w:rsidR="00866B72" w:rsidRPr="006E3E74" w:rsidRDefault="00866B72" w:rsidP="004274FB">
      <w:pPr>
        <w:ind w:left="567"/>
        <w:jc w:val="both"/>
        <w:rPr>
          <w:rFonts w:ascii="Arial" w:hAnsi="Arial" w:cs="Arial"/>
          <w:b/>
          <w:sz w:val="22"/>
          <w:szCs w:val="22"/>
        </w:rPr>
      </w:pPr>
    </w:p>
    <w:p w:rsidR="002E64A2" w:rsidRPr="006E3E74" w:rsidRDefault="002E64A2" w:rsidP="004274FB">
      <w:pPr>
        <w:ind w:left="567"/>
        <w:jc w:val="both"/>
        <w:rPr>
          <w:rFonts w:ascii="Arial" w:hAnsi="Arial" w:cs="Arial"/>
          <w:sz w:val="22"/>
          <w:szCs w:val="22"/>
        </w:rPr>
      </w:pPr>
      <w:r w:rsidRPr="006E3E74">
        <w:rPr>
          <w:rFonts w:ascii="Arial" w:hAnsi="Arial" w:cs="Arial"/>
          <w:b/>
          <w:sz w:val="22"/>
          <w:szCs w:val="22"/>
        </w:rPr>
        <w:t xml:space="preserve">a) </w:t>
      </w:r>
      <w:r w:rsidRPr="006E3E74">
        <w:rPr>
          <w:rFonts w:ascii="Arial" w:hAnsi="Arial" w:cs="Arial"/>
          <w:sz w:val="22"/>
          <w:szCs w:val="22"/>
        </w:rPr>
        <w:t xml:space="preserve">habilitação jurídica; </w:t>
      </w:r>
    </w:p>
    <w:p w:rsidR="002E64A2" w:rsidRPr="006E3E74" w:rsidRDefault="002E64A2" w:rsidP="004274FB">
      <w:pPr>
        <w:ind w:left="567"/>
        <w:jc w:val="both"/>
        <w:rPr>
          <w:rFonts w:ascii="Arial" w:hAnsi="Arial" w:cs="Arial"/>
          <w:sz w:val="22"/>
          <w:szCs w:val="22"/>
        </w:rPr>
      </w:pPr>
      <w:r w:rsidRPr="006E3E74">
        <w:rPr>
          <w:rFonts w:ascii="Arial" w:hAnsi="Arial" w:cs="Arial"/>
          <w:b/>
          <w:sz w:val="22"/>
          <w:szCs w:val="22"/>
        </w:rPr>
        <w:t>b)</w:t>
      </w:r>
      <w:r w:rsidRPr="006E3E74">
        <w:rPr>
          <w:rFonts w:ascii="Arial" w:hAnsi="Arial" w:cs="Arial"/>
          <w:sz w:val="22"/>
          <w:szCs w:val="22"/>
        </w:rPr>
        <w:t xml:space="preserve"> regularidade fiscal; </w:t>
      </w:r>
    </w:p>
    <w:p w:rsidR="002E64A2" w:rsidRPr="006E3E74" w:rsidRDefault="002E64A2" w:rsidP="004274FB">
      <w:pPr>
        <w:ind w:left="567"/>
        <w:jc w:val="both"/>
        <w:rPr>
          <w:rFonts w:ascii="Arial" w:hAnsi="Arial" w:cs="Arial"/>
          <w:sz w:val="22"/>
          <w:szCs w:val="22"/>
        </w:rPr>
      </w:pPr>
      <w:r w:rsidRPr="006E3E74">
        <w:rPr>
          <w:rFonts w:ascii="Arial" w:hAnsi="Arial" w:cs="Arial"/>
          <w:b/>
          <w:sz w:val="22"/>
          <w:szCs w:val="22"/>
        </w:rPr>
        <w:t>c)</w:t>
      </w:r>
      <w:r w:rsidRPr="006E3E74">
        <w:rPr>
          <w:rFonts w:ascii="Arial" w:hAnsi="Arial" w:cs="Arial"/>
          <w:sz w:val="22"/>
          <w:szCs w:val="22"/>
        </w:rPr>
        <w:t xml:space="preserve"> qualificação técnica;</w:t>
      </w:r>
    </w:p>
    <w:p w:rsidR="002E64A2" w:rsidRPr="006E3E74" w:rsidRDefault="002E64A2" w:rsidP="004274FB">
      <w:pPr>
        <w:ind w:left="567"/>
        <w:jc w:val="both"/>
        <w:rPr>
          <w:rFonts w:ascii="Arial" w:hAnsi="Arial" w:cs="Arial"/>
          <w:sz w:val="22"/>
          <w:szCs w:val="22"/>
        </w:rPr>
      </w:pPr>
      <w:r w:rsidRPr="006E3E74">
        <w:rPr>
          <w:rFonts w:ascii="Arial" w:hAnsi="Arial" w:cs="Arial"/>
          <w:b/>
          <w:sz w:val="22"/>
          <w:szCs w:val="22"/>
        </w:rPr>
        <w:t>d)</w:t>
      </w:r>
      <w:r w:rsidRPr="006E3E74">
        <w:rPr>
          <w:rFonts w:ascii="Arial" w:hAnsi="Arial" w:cs="Arial"/>
          <w:sz w:val="22"/>
          <w:szCs w:val="22"/>
        </w:rPr>
        <w:t xml:space="preserve"> qua</w:t>
      </w:r>
      <w:r w:rsidR="004948BF" w:rsidRPr="006E3E74">
        <w:rPr>
          <w:rFonts w:ascii="Arial" w:hAnsi="Arial" w:cs="Arial"/>
          <w:sz w:val="22"/>
          <w:szCs w:val="22"/>
        </w:rPr>
        <w:t>lificação econômico-financeira;</w:t>
      </w:r>
    </w:p>
    <w:p w:rsidR="004948BF" w:rsidRPr="006E3E74" w:rsidRDefault="004948BF" w:rsidP="004274FB">
      <w:pPr>
        <w:ind w:left="567"/>
        <w:jc w:val="both"/>
        <w:rPr>
          <w:rFonts w:ascii="Arial" w:hAnsi="Arial" w:cs="Arial"/>
          <w:sz w:val="22"/>
          <w:szCs w:val="22"/>
        </w:rPr>
      </w:pPr>
      <w:r w:rsidRPr="006E3E74">
        <w:rPr>
          <w:rFonts w:ascii="Arial" w:hAnsi="Arial" w:cs="Arial"/>
          <w:b/>
          <w:bCs/>
          <w:sz w:val="22"/>
          <w:szCs w:val="22"/>
        </w:rPr>
        <w:t>e</w:t>
      </w:r>
      <w:r w:rsidRPr="006E3E74">
        <w:rPr>
          <w:rFonts w:ascii="Arial" w:hAnsi="Arial" w:cs="Arial"/>
          <w:bCs/>
          <w:sz w:val="22"/>
          <w:szCs w:val="22"/>
        </w:rPr>
        <w:t xml:space="preserve">) Declaração de inexistência de fatos supervenientes ou impeditivos da habilitação </w:t>
      </w:r>
      <w:r w:rsidRPr="006E3E74">
        <w:rPr>
          <w:rFonts w:ascii="Arial" w:hAnsi="Arial" w:cs="Arial"/>
          <w:b/>
          <w:bCs/>
          <w:sz w:val="22"/>
          <w:szCs w:val="22"/>
        </w:rPr>
        <w:t>(Anexo II);</w:t>
      </w:r>
    </w:p>
    <w:p w:rsidR="002E64A2" w:rsidRPr="006E3E74" w:rsidRDefault="004948BF" w:rsidP="004274FB">
      <w:pPr>
        <w:ind w:left="567"/>
        <w:jc w:val="both"/>
        <w:rPr>
          <w:rFonts w:ascii="Arial" w:hAnsi="Arial" w:cs="Arial"/>
          <w:sz w:val="22"/>
          <w:szCs w:val="22"/>
        </w:rPr>
      </w:pPr>
      <w:r w:rsidRPr="006E3E74">
        <w:rPr>
          <w:rFonts w:ascii="Arial" w:hAnsi="Arial" w:cs="Arial"/>
          <w:b/>
          <w:sz w:val="22"/>
          <w:szCs w:val="22"/>
        </w:rPr>
        <w:t>f</w:t>
      </w:r>
      <w:r w:rsidR="002E64A2" w:rsidRPr="006E3E74">
        <w:rPr>
          <w:rFonts w:ascii="Arial" w:hAnsi="Arial" w:cs="Arial"/>
          <w:b/>
          <w:sz w:val="22"/>
          <w:szCs w:val="22"/>
        </w:rPr>
        <w:t>)</w:t>
      </w:r>
      <w:r w:rsidR="002E64A2" w:rsidRPr="006E3E74">
        <w:rPr>
          <w:rFonts w:ascii="Arial" w:hAnsi="Arial" w:cs="Arial"/>
          <w:sz w:val="22"/>
          <w:szCs w:val="22"/>
        </w:rPr>
        <w:t xml:space="preserve"> O cumprimento do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002E64A2" w:rsidRPr="006E3E74">
        <w:rPr>
          <w:rFonts w:ascii="Arial" w:hAnsi="Arial" w:cs="Arial"/>
          <w:b/>
          <w:sz w:val="22"/>
          <w:szCs w:val="22"/>
        </w:rPr>
        <w:t>(Anexo III)</w:t>
      </w:r>
      <w:r w:rsidR="00EA194B" w:rsidRPr="006E3E74">
        <w:rPr>
          <w:rFonts w:ascii="Arial" w:hAnsi="Arial" w:cs="Arial"/>
          <w:b/>
          <w:sz w:val="22"/>
          <w:szCs w:val="22"/>
        </w:rPr>
        <w:t>;</w:t>
      </w:r>
    </w:p>
    <w:p w:rsidR="0028707C" w:rsidRPr="006E3E74" w:rsidRDefault="0028707C" w:rsidP="004274FB">
      <w:pPr>
        <w:ind w:left="567"/>
        <w:jc w:val="both"/>
        <w:rPr>
          <w:rFonts w:ascii="Arial" w:hAnsi="Arial" w:cs="Arial"/>
          <w:b/>
          <w:bCs/>
          <w:sz w:val="22"/>
          <w:szCs w:val="22"/>
        </w:rPr>
      </w:pPr>
      <w:r w:rsidRPr="006E3E74">
        <w:rPr>
          <w:rFonts w:ascii="Arial" w:hAnsi="Arial" w:cs="Arial"/>
          <w:b/>
          <w:sz w:val="22"/>
          <w:szCs w:val="22"/>
        </w:rPr>
        <w:t xml:space="preserve">g) </w:t>
      </w:r>
      <w:r w:rsidRPr="006E3E74">
        <w:rPr>
          <w:rFonts w:ascii="Arial" w:hAnsi="Arial" w:cs="Arial"/>
          <w:sz w:val="22"/>
          <w:szCs w:val="22"/>
        </w:rPr>
        <w:t xml:space="preserve">Declaração de que tomou conhecimento de todas as condições do instrumento convocatório </w:t>
      </w:r>
      <w:r w:rsidRPr="006E3E74">
        <w:rPr>
          <w:rFonts w:ascii="Arial" w:hAnsi="Arial" w:cs="Arial"/>
          <w:b/>
          <w:bCs/>
          <w:sz w:val="22"/>
          <w:szCs w:val="22"/>
        </w:rPr>
        <w:t>(Anexo V</w:t>
      </w:r>
      <w:r w:rsidR="00B8536A" w:rsidRPr="006E3E74">
        <w:rPr>
          <w:rFonts w:ascii="Arial" w:hAnsi="Arial" w:cs="Arial"/>
          <w:b/>
          <w:bCs/>
          <w:sz w:val="22"/>
          <w:szCs w:val="22"/>
        </w:rPr>
        <w:t>).</w:t>
      </w:r>
    </w:p>
    <w:p w:rsidR="0028707C" w:rsidRPr="006E3E74" w:rsidRDefault="0028707C" w:rsidP="004274FB">
      <w:pPr>
        <w:ind w:left="567"/>
        <w:jc w:val="both"/>
        <w:rPr>
          <w:rFonts w:ascii="Arial" w:hAnsi="Arial" w:cs="Arial"/>
          <w:b/>
          <w:bCs/>
          <w:sz w:val="22"/>
          <w:szCs w:val="22"/>
        </w:rPr>
      </w:pPr>
    </w:p>
    <w:p w:rsidR="009A10EB" w:rsidRPr="006E3E74" w:rsidRDefault="00CF4346" w:rsidP="004274FB">
      <w:pPr>
        <w:jc w:val="both"/>
        <w:rPr>
          <w:rFonts w:ascii="Arial" w:hAnsi="Arial" w:cs="Arial"/>
          <w:b/>
          <w:sz w:val="22"/>
          <w:szCs w:val="22"/>
          <w:u w:val="single"/>
        </w:rPr>
      </w:pPr>
      <w:r w:rsidRPr="006E3E74">
        <w:rPr>
          <w:rFonts w:ascii="Arial" w:hAnsi="Arial" w:cs="Arial"/>
          <w:b/>
          <w:sz w:val="22"/>
          <w:szCs w:val="22"/>
          <w:u w:val="single"/>
        </w:rPr>
        <w:t>8</w:t>
      </w:r>
      <w:r w:rsidR="002E64A2" w:rsidRPr="006E3E74">
        <w:rPr>
          <w:rFonts w:ascii="Arial" w:hAnsi="Arial" w:cs="Arial"/>
          <w:b/>
          <w:sz w:val="22"/>
          <w:szCs w:val="22"/>
          <w:u w:val="single"/>
        </w:rPr>
        <w:t>.</w:t>
      </w:r>
      <w:r w:rsidR="00437FDB" w:rsidRPr="006E3E74">
        <w:rPr>
          <w:rFonts w:ascii="Arial" w:hAnsi="Arial" w:cs="Arial"/>
          <w:b/>
          <w:sz w:val="22"/>
          <w:szCs w:val="22"/>
          <w:u w:val="single"/>
        </w:rPr>
        <w:t>2</w:t>
      </w:r>
      <w:r w:rsidR="001249BF" w:rsidRPr="006E3E74">
        <w:rPr>
          <w:rFonts w:ascii="Arial" w:hAnsi="Arial" w:cs="Arial"/>
          <w:b/>
          <w:sz w:val="22"/>
          <w:szCs w:val="22"/>
          <w:u w:val="single"/>
        </w:rPr>
        <w:t>.</w:t>
      </w:r>
      <w:r w:rsidR="002E64A2" w:rsidRPr="006E3E74">
        <w:rPr>
          <w:rFonts w:ascii="Arial" w:hAnsi="Arial" w:cs="Arial"/>
          <w:b/>
          <w:sz w:val="22"/>
          <w:szCs w:val="22"/>
          <w:u w:val="single"/>
        </w:rPr>
        <w:t xml:space="preserve"> </w:t>
      </w:r>
      <w:r w:rsidR="009A10EB" w:rsidRPr="006E3E74">
        <w:rPr>
          <w:rFonts w:ascii="Arial" w:hAnsi="Arial" w:cs="Arial"/>
          <w:b/>
          <w:sz w:val="22"/>
          <w:szCs w:val="22"/>
          <w:u w:val="single"/>
        </w:rPr>
        <w:t>Habilitação Jurídica</w:t>
      </w:r>
    </w:p>
    <w:p w:rsidR="009A10EB" w:rsidRPr="006E3E74" w:rsidRDefault="009A10EB" w:rsidP="004274FB">
      <w:pPr>
        <w:jc w:val="both"/>
        <w:rPr>
          <w:rFonts w:ascii="Arial" w:hAnsi="Arial" w:cs="Arial"/>
          <w:b/>
          <w:sz w:val="22"/>
          <w:szCs w:val="22"/>
        </w:rPr>
      </w:pPr>
    </w:p>
    <w:p w:rsidR="00DF7548" w:rsidRPr="006E3E74" w:rsidRDefault="00CF4346" w:rsidP="004274FB">
      <w:pPr>
        <w:jc w:val="both"/>
        <w:rPr>
          <w:rFonts w:ascii="Arial" w:hAnsi="Arial" w:cs="Arial"/>
          <w:sz w:val="22"/>
          <w:szCs w:val="22"/>
        </w:rPr>
      </w:pPr>
      <w:r w:rsidRPr="006E3E74">
        <w:rPr>
          <w:rFonts w:ascii="Arial" w:hAnsi="Arial" w:cs="Arial"/>
          <w:b/>
          <w:sz w:val="22"/>
          <w:szCs w:val="22"/>
          <w:lang w:eastAsia="x-none"/>
        </w:rPr>
        <w:t>8</w:t>
      </w:r>
      <w:r w:rsidR="00180E6F" w:rsidRPr="006E3E74">
        <w:rPr>
          <w:rFonts w:ascii="Arial" w:hAnsi="Arial" w:cs="Arial"/>
          <w:b/>
          <w:sz w:val="22"/>
          <w:szCs w:val="22"/>
          <w:lang w:eastAsia="x-none"/>
        </w:rPr>
        <w:t>.</w:t>
      </w:r>
      <w:r w:rsidR="00437FDB" w:rsidRPr="006E3E74">
        <w:rPr>
          <w:rFonts w:ascii="Arial" w:hAnsi="Arial" w:cs="Arial"/>
          <w:b/>
          <w:sz w:val="22"/>
          <w:szCs w:val="22"/>
          <w:lang w:eastAsia="x-none"/>
        </w:rPr>
        <w:t>2</w:t>
      </w:r>
      <w:r w:rsidR="00180E6F" w:rsidRPr="006E3E74">
        <w:rPr>
          <w:rFonts w:ascii="Arial" w:hAnsi="Arial" w:cs="Arial"/>
          <w:b/>
          <w:sz w:val="22"/>
          <w:szCs w:val="22"/>
          <w:lang w:eastAsia="x-none"/>
        </w:rPr>
        <w:t>.1</w:t>
      </w:r>
      <w:r w:rsidR="00D72EB1" w:rsidRPr="006E3E74">
        <w:rPr>
          <w:rFonts w:ascii="Arial" w:hAnsi="Arial" w:cs="Arial"/>
          <w:b/>
          <w:sz w:val="22"/>
          <w:szCs w:val="22"/>
          <w:lang w:eastAsia="x-none"/>
        </w:rPr>
        <w:t>.</w:t>
      </w:r>
      <w:r w:rsidR="00DF7548" w:rsidRPr="006E3E74">
        <w:rPr>
          <w:rFonts w:ascii="Arial" w:hAnsi="Arial" w:cs="Arial"/>
          <w:b/>
          <w:sz w:val="22"/>
          <w:szCs w:val="22"/>
          <w:lang w:val="x-none" w:eastAsia="x-none"/>
        </w:rPr>
        <w:t xml:space="preserve"> </w:t>
      </w:r>
      <w:r w:rsidR="00DF7548" w:rsidRPr="006E3E74">
        <w:rPr>
          <w:rFonts w:ascii="Arial" w:hAnsi="Arial" w:cs="Arial"/>
          <w:sz w:val="22"/>
          <w:szCs w:val="22"/>
          <w:lang w:val="x-none" w:eastAsia="x-none"/>
        </w:rPr>
        <w:t>Cédula de identidade</w:t>
      </w:r>
      <w:r w:rsidR="00DF7548" w:rsidRPr="006E3E74">
        <w:rPr>
          <w:rFonts w:ascii="Arial" w:hAnsi="Arial" w:cs="Arial"/>
          <w:sz w:val="22"/>
          <w:szCs w:val="22"/>
        </w:rPr>
        <w:t xml:space="preserve"> (RG, CNH ou Carteira de Identificação Profissional do representante legal/responsável pela empresa); </w:t>
      </w:r>
    </w:p>
    <w:p w:rsidR="00866B72" w:rsidRPr="006E3E74" w:rsidRDefault="00866B72" w:rsidP="004274FB">
      <w:pPr>
        <w:jc w:val="both"/>
        <w:rPr>
          <w:rFonts w:ascii="Arial" w:hAnsi="Arial" w:cs="Arial"/>
          <w:b/>
          <w:sz w:val="22"/>
          <w:szCs w:val="22"/>
        </w:rPr>
      </w:pPr>
    </w:p>
    <w:p w:rsidR="009A10EB" w:rsidRPr="006E3E74" w:rsidRDefault="00CF4346" w:rsidP="004274FB">
      <w:pPr>
        <w:jc w:val="both"/>
        <w:rPr>
          <w:rFonts w:ascii="Arial" w:hAnsi="Arial" w:cs="Arial"/>
          <w:sz w:val="22"/>
          <w:szCs w:val="22"/>
        </w:rPr>
      </w:pPr>
      <w:r w:rsidRPr="006E3E74">
        <w:rPr>
          <w:rFonts w:ascii="Arial" w:hAnsi="Arial" w:cs="Arial"/>
          <w:b/>
          <w:sz w:val="22"/>
          <w:szCs w:val="22"/>
        </w:rPr>
        <w:t>8</w:t>
      </w:r>
      <w:r w:rsidR="00437FDB" w:rsidRPr="006E3E74">
        <w:rPr>
          <w:rFonts w:ascii="Arial" w:hAnsi="Arial" w:cs="Arial"/>
          <w:b/>
          <w:sz w:val="22"/>
          <w:szCs w:val="22"/>
        </w:rPr>
        <w:t>.2</w:t>
      </w:r>
      <w:r w:rsidR="00180E6F" w:rsidRPr="006E3E74">
        <w:rPr>
          <w:rFonts w:ascii="Arial" w:hAnsi="Arial" w:cs="Arial"/>
          <w:b/>
          <w:sz w:val="22"/>
          <w:szCs w:val="22"/>
        </w:rPr>
        <w:t>.2</w:t>
      </w:r>
      <w:r w:rsidR="00D72EB1" w:rsidRPr="006E3E74">
        <w:rPr>
          <w:rFonts w:ascii="Arial" w:hAnsi="Arial" w:cs="Arial"/>
          <w:b/>
          <w:sz w:val="22"/>
          <w:szCs w:val="22"/>
        </w:rPr>
        <w:t>.</w:t>
      </w:r>
      <w:r w:rsidR="00180E6F" w:rsidRPr="006E3E74">
        <w:rPr>
          <w:rFonts w:ascii="Arial" w:hAnsi="Arial" w:cs="Arial"/>
          <w:sz w:val="22"/>
          <w:szCs w:val="22"/>
        </w:rPr>
        <w:t xml:space="preserve"> </w:t>
      </w:r>
      <w:r w:rsidRPr="006E3E74">
        <w:rPr>
          <w:rFonts w:ascii="Arial" w:hAnsi="Arial" w:cs="Arial"/>
          <w:sz w:val="22"/>
          <w:szCs w:val="22"/>
        </w:rPr>
        <w:t xml:space="preserve">Prova de </w:t>
      </w:r>
      <w:r w:rsidR="009A10EB" w:rsidRPr="006E3E74">
        <w:rPr>
          <w:rFonts w:ascii="Arial" w:hAnsi="Arial" w:cs="Arial"/>
          <w:sz w:val="22"/>
          <w:szCs w:val="22"/>
        </w:rPr>
        <w:t>Registro Comercial, no caso de empresa individual;</w:t>
      </w:r>
    </w:p>
    <w:p w:rsidR="00866B72" w:rsidRPr="006E3E74" w:rsidRDefault="00866B72" w:rsidP="004274FB">
      <w:pPr>
        <w:jc w:val="both"/>
        <w:rPr>
          <w:rFonts w:ascii="Arial" w:hAnsi="Arial" w:cs="Arial"/>
          <w:b/>
          <w:sz w:val="22"/>
          <w:szCs w:val="22"/>
        </w:rPr>
      </w:pPr>
    </w:p>
    <w:p w:rsidR="009A10EB" w:rsidRPr="006E3E74" w:rsidRDefault="00CF4346" w:rsidP="004274FB">
      <w:pPr>
        <w:jc w:val="both"/>
        <w:rPr>
          <w:rFonts w:ascii="Arial" w:hAnsi="Arial" w:cs="Arial"/>
          <w:sz w:val="22"/>
          <w:szCs w:val="22"/>
        </w:rPr>
      </w:pPr>
      <w:r w:rsidRPr="006E3E74">
        <w:rPr>
          <w:rFonts w:ascii="Arial" w:hAnsi="Arial" w:cs="Arial"/>
          <w:b/>
          <w:sz w:val="22"/>
          <w:szCs w:val="22"/>
        </w:rPr>
        <w:t>8</w:t>
      </w:r>
      <w:r w:rsidR="00437FDB" w:rsidRPr="006E3E74">
        <w:rPr>
          <w:rFonts w:ascii="Arial" w:hAnsi="Arial" w:cs="Arial"/>
          <w:b/>
          <w:sz w:val="22"/>
          <w:szCs w:val="22"/>
        </w:rPr>
        <w:t>.2</w:t>
      </w:r>
      <w:r w:rsidR="00180E6F" w:rsidRPr="006E3E74">
        <w:rPr>
          <w:rFonts w:ascii="Arial" w:hAnsi="Arial" w:cs="Arial"/>
          <w:b/>
          <w:sz w:val="22"/>
          <w:szCs w:val="22"/>
        </w:rPr>
        <w:t>.3</w:t>
      </w:r>
      <w:r w:rsidR="00D72EB1" w:rsidRPr="006E3E74">
        <w:rPr>
          <w:rFonts w:ascii="Arial" w:hAnsi="Arial" w:cs="Arial"/>
          <w:b/>
          <w:sz w:val="22"/>
          <w:szCs w:val="22"/>
        </w:rPr>
        <w:t>.</w:t>
      </w:r>
      <w:r w:rsidR="009A10EB" w:rsidRPr="006E3E74">
        <w:rPr>
          <w:rFonts w:ascii="Arial" w:hAnsi="Arial" w:cs="Arial"/>
          <w:sz w:val="22"/>
          <w:szCs w:val="22"/>
        </w:rPr>
        <w:t xml:space="preserve"> </w:t>
      </w:r>
      <w:r w:rsidRPr="006E3E74">
        <w:rPr>
          <w:rFonts w:ascii="Arial" w:hAnsi="Arial" w:cs="Arial"/>
          <w:sz w:val="22"/>
          <w:szCs w:val="22"/>
        </w:rPr>
        <w:t xml:space="preserve">Ato constitutivo, estatuto ou contrato social em vigor, com respectivas alterações no caso de não consolidado, devidamente registrado, em se tratando de sociedades comerciais, e, no caso de sociedades por ações, acompanhado de documentos de eleição e de identificação de seus administradores; </w:t>
      </w:r>
      <w:r w:rsidRPr="006E3E74">
        <w:rPr>
          <w:rFonts w:ascii="Arial" w:hAnsi="Arial" w:cs="Arial"/>
          <w:b/>
          <w:sz w:val="22"/>
          <w:szCs w:val="22"/>
        </w:rPr>
        <w:t>no qual deverá estar contemplado, dentre os objetivos sociais, a execução de atividades da mesma natureza ou compatíveis com o objeto da licitação;</w:t>
      </w:r>
    </w:p>
    <w:p w:rsidR="00866B72" w:rsidRPr="006E3E74" w:rsidRDefault="00866B72" w:rsidP="004274FB">
      <w:pPr>
        <w:jc w:val="both"/>
        <w:rPr>
          <w:rFonts w:ascii="Arial" w:hAnsi="Arial" w:cs="Arial"/>
          <w:b/>
          <w:sz w:val="22"/>
          <w:szCs w:val="22"/>
        </w:rPr>
      </w:pPr>
    </w:p>
    <w:p w:rsidR="009A10EB" w:rsidRPr="006E3E74" w:rsidRDefault="00CF4346" w:rsidP="004274FB">
      <w:pPr>
        <w:jc w:val="both"/>
        <w:rPr>
          <w:rFonts w:ascii="Arial" w:hAnsi="Arial" w:cs="Arial"/>
          <w:sz w:val="22"/>
          <w:szCs w:val="22"/>
        </w:rPr>
      </w:pPr>
      <w:r w:rsidRPr="006E3E74">
        <w:rPr>
          <w:rFonts w:ascii="Arial" w:hAnsi="Arial" w:cs="Arial"/>
          <w:b/>
          <w:sz w:val="22"/>
          <w:szCs w:val="22"/>
        </w:rPr>
        <w:t>8</w:t>
      </w:r>
      <w:r w:rsidR="00180E6F" w:rsidRPr="006E3E74">
        <w:rPr>
          <w:rFonts w:ascii="Arial" w:hAnsi="Arial" w:cs="Arial"/>
          <w:b/>
          <w:sz w:val="22"/>
          <w:szCs w:val="22"/>
        </w:rPr>
        <w:t>.</w:t>
      </w:r>
      <w:r w:rsidR="00437FDB" w:rsidRPr="006E3E74">
        <w:rPr>
          <w:rFonts w:ascii="Arial" w:hAnsi="Arial" w:cs="Arial"/>
          <w:b/>
          <w:sz w:val="22"/>
          <w:szCs w:val="22"/>
        </w:rPr>
        <w:t>2</w:t>
      </w:r>
      <w:r w:rsidR="00180E6F" w:rsidRPr="006E3E74">
        <w:rPr>
          <w:rFonts w:ascii="Arial" w:hAnsi="Arial" w:cs="Arial"/>
          <w:b/>
          <w:sz w:val="22"/>
          <w:szCs w:val="22"/>
        </w:rPr>
        <w:t>.4</w:t>
      </w:r>
      <w:r w:rsidR="00D72EB1" w:rsidRPr="006E3E74">
        <w:rPr>
          <w:rFonts w:ascii="Arial" w:hAnsi="Arial" w:cs="Arial"/>
          <w:b/>
          <w:sz w:val="22"/>
          <w:szCs w:val="22"/>
        </w:rPr>
        <w:t>.</w:t>
      </w:r>
      <w:r w:rsidR="009A10EB" w:rsidRPr="006E3E74">
        <w:rPr>
          <w:rFonts w:ascii="Arial" w:hAnsi="Arial" w:cs="Arial"/>
          <w:sz w:val="22"/>
          <w:szCs w:val="22"/>
        </w:rPr>
        <w:t xml:space="preserve"> </w:t>
      </w:r>
      <w:r w:rsidRPr="006E3E74">
        <w:rPr>
          <w:rFonts w:ascii="Arial" w:hAnsi="Arial" w:cs="Arial"/>
          <w:sz w:val="22"/>
          <w:szCs w:val="22"/>
        </w:rPr>
        <w:t>Inscrição do ato constitutivo, no caso de sociedades civis, com respectivas alterações no caso de não consolidado, acompanhada de prova de diretoria em exercício e documento de identificação;</w:t>
      </w:r>
    </w:p>
    <w:p w:rsidR="009A10EB" w:rsidRPr="006E3E74" w:rsidRDefault="009A10EB" w:rsidP="004274FB">
      <w:pPr>
        <w:jc w:val="both"/>
        <w:rPr>
          <w:rFonts w:ascii="Arial" w:hAnsi="Arial" w:cs="Arial"/>
          <w:sz w:val="22"/>
          <w:szCs w:val="22"/>
        </w:rPr>
      </w:pPr>
    </w:p>
    <w:p w:rsidR="009A10EB" w:rsidRPr="006E3E74" w:rsidRDefault="006B7F50" w:rsidP="004274FB">
      <w:pPr>
        <w:jc w:val="both"/>
        <w:rPr>
          <w:rFonts w:ascii="Arial" w:hAnsi="Arial" w:cs="Arial"/>
          <w:b/>
          <w:sz w:val="22"/>
          <w:szCs w:val="22"/>
          <w:u w:val="single"/>
        </w:rPr>
      </w:pPr>
      <w:r w:rsidRPr="006E3E74">
        <w:rPr>
          <w:rFonts w:ascii="Arial" w:hAnsi="Arial" w:cs="Arial"/>
          <w:b/>
          <w:sz w:val="22"/>
          <w:szCs w:val="22"/>
          <w:u w:val="single"/>
        </w:rPr>
        <w:t>8</w:t>
      </w:r>
      <w:r w:rsidR="009A10EB" w:rsidRPr="006E3E74">
        <w:rPr>
          <w:rFonts w:ascii="Arial" w:hAnsi="Arial" w:cs="Arial"/>
          <w:b/>
          <w:sz w:val="22"/>
          <w:szCs w:val="22"/>
          <w:u w:val="single"/>
        </w:rPr>
        <w:t>.</w:t>
      </w:r>
      <w:r w:rsidR="00437FDB" w:rsidRPr="006E3E74">
        <w:rPr>
          <w:rFonts w:ascii="Arial" w:hAnsi="Arial" w:cs="Arial"/>
          <w:b/>
          <w:sz w:val="22"/>
          <w:szCs w:val="22"/>
          <w:u w:val="single"/>
        </w:rPr>
        <w:t>3</w:t>
      </w:r>
      <w:r w:rsidR="001249BF" w:rsidRPr="006E3E74">
        <w:rPr>
          <w:rFonts w:ascii="Arial" w:hAnsi="Arial" w:cs="Arial"/>
          <w:b/>
          <w:sz w:val="22"/>
          <w:szCs w:val="22"/>
          <w:u w:val="single"/>
        </w:rPr>
        <w:t>.</w:t>
      </w:r>
      <w:r w:rsidR="009A10EB" w:rsidRPr="006E3E74">
        <w:rPr>
          <w:rFonts w:ascii="Arial" w:hAnsi="Arial" w:cs="Arial"/>
          <w:b/>
          <w:sz w:val="22"/>
          <w:szCs w:val="22"/>
          <w:u w:val="single"/>
        </w:rPr>
        <w:t xml:space="preserve"> Regularidade Fiscal</w:t>
      </w:r>
    </w:p>
    <w:p w:rsidR="009A10EB" w:rsidRPr="006E3E74" w:rsidRDefault="009A10EB" w:rsidP="004274FB">
      <w:pPr>
        <w:jc w:val="both"/>
        <w:rPr>
          <w:rFonts w:ascii="Arial" w:hAnsi="Arial" w:cs="Arial"/>
          <w:sz w:val="22"/>
          <w:szCs w:val="22"/>
        </w:rPr>
      </w:pPr>
    </w:p>
    <w:p w:rsidR="005A6CEB" w:rsidRPr="006E3E74" w:rsidRDefault="006B7F50" w:rsidP="004274FB">
      <w:pPr>
        <w:ind w:right="-1"/>
        <w:jc w:val="both"/>
        <w:rPr>
          <w:rFonts w:ascii="Arial" w:hAnsi="Arial" w:cs="Arial"/>
          <w:sz w:val="22"/>
          <w:szCs w:val="22"/>
        </w:rPr>
      </w:pPr>
      <w:r w:rsidRPr="006E3E74">
        <w:rPr>
          <w:rFonts w:ascii="Arial" w:hAnsi="Arial" w:cs="Arial"/>
          <w:b/>
          <w:sz w:val="22"/>
          <w:szCs w:val="22"/>
        </w:rPr>
        <w:t>8</w:t>
      </w:r>
      <w:r w:rsidR="00180E6F" w:rsidRPr="006E3E74">
        <w:rPr>
          <w:rFonts w:ascii="Arial" w:hAnsi="Arial" w:cs="Arial"/>
          <w:b/>
          <w:sz w:val="22"/>
          <w:szCs w:val="22"/>
        </w:rPr>
        <w:t>.</w:t>
      </w:r>
      <w:r w:rsidR="00437FDB" w:rsidRPr="006E3E74">
        <w:rPr>
          <w:rFonts w:ascii="Arial" w:hAnsi="Arial" w:cs="Arial"/>
          <w:b/>
          <w:sz w:val="22"/>
          <w:szCs w:val="22"/>
        </w:rPr>
        <w:t>3</w:t>
      </w:r>
      <w:r w:rsidR="00180E6F" w:rsidRPr="006E3E74">
        <w:rPr>
          <w:rFonts w:ascii="Arial" w:hAnsi="Arial" w:cs="Arial"/>
          <w:b/>
          <w:sz w:val="22"/>
          <w:szCs w:val="22"/>
        </w:rPr>
        <w:t>.1</w:t>
      </w:r>
      <w:r w:rsidR="001249BF" w:rsidRPr="006E3E74">
        <w:rPr>
          <w:rFonts w:ascii="Arial" w:hAnsi="Arial" w:cs="Arial"/>
          <w:b/>
          <w:sz w:val="22"/>
          <w:szCs w:val="22"/>
        </w:rPr>
        <w:t>.</w:t>
      </w:r>
      <w:r w:rsidR="005A6CEB" w:rsidRPr="006E3E74">
        <w:rPr>
          <w:rFonts w:ascii="Arial" w:hAnsi="Arial" w:cs="Arial"/>
          <w:b/>
          <w:sz w:val="22"/>
          <w:szCs w:val="22"/>
        </w:rPr>
        <w:t xml:space="preserve"> </w:t>
      </w:r>
      <w:r w:rsidR="005A6CEB" w:rsidRPr="006E3E74">
        <w:rPr>
          <w:rFonts w:ascii="Arial" w:hAnsi="Arial" w:cs="Arial"/>
          <w:sz w:val="22"/>
          <w:szCs w:val="22"/>
        </w:rPr>
        <w:t xml:space="preserve">Prova de inscrição no Cadastro Nacional da Pessoa Jurídica (CNPJ). </w:t>
      </w:r>
    </w:p>
    <w:p w:rsidR="005A6CEB" w:rsidRPr="006E3E74" w:rsidRDefault="005A6CEB" w:rsidP="004274FB">
      <w:pPr>
        <w:ind w:right="-1"/>
        <w:jc w:val="both"/>
        <w:rPr>
          <w:rFonts w:ascii="Arial" w:hAnsi="Arial" w:cs="Arial"/>
          <w:sz w:val="22"/>
          <w:szCs w:val="22"/>
        </w:rPr>
      </w:pPr>
    </w:p>
    <w:p w:rsidR="005A6CEB" w:rsidRPr="006E3E74" w:rsidRDefault="006B7F50" w:rsidP="004274FB">
      <w:pPr>
        <w:ind w:right="-1"/>
        <w:jc w:val="both"/>
        <w:rPr>
          <w:rFonts w:ascii="Arial" w:hAnsi="Arial" w:cs="Arial"/>
          <w:sz w:val="22"/>
          <w:szCs w:val="22"/>
        </w:rPr>
      </w:pPr>
      <w:r w:rsidRPr="006E3E74">
        <w:rPr>
          <w:rFonts w:ascii="Arial" w:hAnsi="Arial" w:cs="Arial"/>
          <w:b/>
          <w:sz w:val="22"/>
          <w:szCs w:val="22"/>
        </w:rPr>
        <w:t>8</w:t>
      </w:r>
      <w:r w:rsidR="00180E6F" w:rsidRPr="006E3E74">
        <w:rPr>
          <w:rFonts w:ascii="Arial" w:hAnsi="Arial" w:cs="Arial"/>
          <w:b/>
          <w:sz w:val="22"/>
          <w:szCs w:val="22"/>
        </w:rPr>
        <w:t>.</w:t>
      </w:r>
      <w:r w:rsidR="00437FDB" w:rsidRPr="006E3E74">
        <w:rPr>
          <w:rFonts w:ascii="Arial" w:hAnsi="Arial" w:cs="Arial"/>
          <w:b/>
          <w:sz w:val="22"/>
          <w:szCs w:val="22"/>
        </w:rPr>
        <w:t>3</w:t>
      </w:r>
      <w:r w:rsidR="00180E6F" w:rsidRPr="006E3E74">
        <w:rPr>
          <w:rFonts w:ascii="Arial" w:hAnsi="Arial" w:cs="Arial"/>
          <w:b/>
          <w:sz w:val="22"/>
          <w:szCs w:val="22"/>
        </w:rPr>
        <w:t>.2</w:t>
      </w:r>
      <w:r w:rsidR="001249BF" w:rsidRPr="006E3E74">
        <w:rPr>
          <w:rFonts w:ascii="Arial" w:hAnsi="Arial" w:cs="Arial"/>
          <w:b/>
          <w:sz w:val="22"/>
          <w:szCs w:val="22"/>
        </w:rPr>
        <w:t>.</w:t>
      </w:r>
      <w:r w:rsidR="005A6CEB" w:rsidRPr="006E3E74">
        <w:rPr>
          <w:rFonts w:ascii="Arial" w:hAnsi="Arial" w:cs="Arial"/>
          <w:sz w:val="22"/>
          <w:szCs w:val="22"/>
        </w:rPr>
        <w:t xml:space="preserve"> Prova de inscrição no cadastro de contribuintes estaduais e/ou municipais, relativo à sede da licitante, pertinente a seu ramo de atividade. </w:t>
      </w:r>
    </w:p>
    <w:p w:rsidR="005A6CEB" w:rsidRPr="006E3E74" w:rsidRDefault="005A6CEB" w:rsidP="004274FB">
      <w:pPr>
        <w:ind w:right="-1"/>
        <w:jc w:val="both"/>
        <w:rPr>
          <w:rFonts w:ascii="Arial" w:hAnsi="Arial" w:cs="Arial"/>
          <w:sz w:val="22"/>
          <w:szCs w:val="22"/>
        </w:rPr>
      </w:pPr>
    </w:p>
    <w:p w:rsidR="005A6CEB" w:rsidRPr="006E3E74" w:rsidRDefault="006B7F50" w:rsidP="004274FB">
      <w:pPr>
        <w:ind w:right="-1"/>
        <w:jc w:val="both"/>
        <w:rPr>
          <w:rFonts w:ascii="Arial" w:hAnsi="Arial" w:cs="Arial"/>
          <w:sz w:val="22"/>
          <w:szCs w:val="22"/>
        </w:rPr>
      </w:pPr>
      <w:r w:rsidRPr="006E3E74">
        <w:rPr>
          <w:rFonts w:ascii="Arial" w:hAnsi="Arial" w:cs="Arial"/>
          <w:b/>
          <w:sz w:val="22"/>
          <w:szCs w:val="22"/>
        </w:rPr>
        <w:t>8</w:t>
      </w:r>
      <w:r w:rsidR="00180E6F" w:rsidRPr="006E3E74">
        <w:rPr>
          <w:rFonts w:ascii="Arial" w:hAnsi="Arial" w:cs="Arial"/>
          <w:b/>
          <w:sz w:val="22"/>
          <w:szCs w:val="22"/>
        </w:rPr>
        <w:t>.</w:t>
      </w:r>
      <w:r w:rsidR="00437FDB" w:rsidRPr="006E3E74">
        <w:rPr>
          <w:rFonts w:ascii="Arial" w:hAnsi="Arial" w:cs="Arial"/>
          <w:b/>
          <w:sz w:val="22"/>
          <w:szCs w:val="22"/>
        </w:rPr>
        <w:t>3</w:t>
      </w:r>
      <w:r w:rsidR="00180E6F" w:rsidRPr="006E3E74">
        <w:rPr>
          <w:rFonts w:ascii="Arial" w:hAnsi="Arial" w:cs="Arial"/>
          <w:b/>
          <w:sz w:val="22"/>
          <w:szCs w:val="22"/>
        </w:rPr>
        <w:t>.3</w:t>
      </w:r>
      <w:r w:rsidR="00287CF8" w:rsidRPr="006E3E74">
        <w:rPr>
          <w:rFonts w:ascii="Arial" w:hAnsi="Arial" w:cs="Arial"/>
          <w:b/>
          <w:sz w:val="22"/>
          <w:szCs w:val="22"/>
        </w:rPr>
        <w:t>.</w:t>
      </w:r>
      <w:r w:rsidR="005A6CEB" w:rsidRPr="006E3E74">
        <w:rPr>
          <w:rFonts w:ascii="Arial" w:hAnsi="Arial" w:cs="Arial"/>
          <w:sz w:val="22"/>
          <w:szCs w:val="22"/>
        </w:rPr>
        <w:t xml:space="preserve"> </w:t>
      </w:r>
      <w:r w:rsidR="00287CF8" w:rsidRPr="006E3E74">
        <w:rPr>
          <w:rFonts w:ascii="Arial" w:hAnsi="Arial" w:cs="Arial"/>
          <w:sz w:val="22"/>
          <w:szCs w:val="22"/>
        </w:rPr>
        <w:t>Prova de regularidade referente a todos os créditos tributários federais e à Dívida Ativa da União (DAU) administrados pela Fazenda Nacional será efetuada mediante apresentação de certidão expedida conjuntamente pela Secretaria da Receita Federal do Brasil (RFB) e pela Procuradoria-Geral da Fazenda Nacional (PGFN), na forma prevista na Portaria PGFN/RFB Nº 1751, de 2 de outubro de 2014</w:t>
      </w:r>
      <w:r w:rsidR="005A6CEB" w:rsidRPr="006E3E74">
        <w:rPr>
          <w:rFonts w:ascii="Arial" w:hAnsi="Arial" w:cs="Arial"/>
          <w:sz w:val="22"/>
          <w:szCs w:val="22"/>
        </w:rPr>
        <w:t xml:space="preserve">. </w:t>
      </w:r>
    </w:p>
    <w:p w:rsidR="005A6CEB" w:rsidRPr="006E3E74" w:rsidRDefault="005A6CEB" w:rsidP="004274FB">
      <w:pPr>
        <w:ind w:right="-1"/>
        <w:jc w:val="both"/>
        <w:rPr>
          <w:rFonts w:ascii="Arial" w:hAnsi="Arial" w:cs="Arial"/>
          <w:sz w:val="22"/>
          <w:szCs w:val="22"/>
        </w:rPr>
      </w:pPr>
    </w:p>
    <w:p w:rsidR="005A6CEB" w:rsidRPr="006E3E74" w:rsidRDefault="006B7F50" w:rsidP="004274FB">
      <w:pPr>
        <w:ind w:right="-1"/>
        <w:jc w:val="both"/>
        <w:rPr>
          <w:rFonts w:ascii="Arial" w:hAnsi="Arial" w:cs="Arial"/>
          <w:sz w:val="22"/>
          <w:szCs w:val="22"/>
        </w:rPr>
      </w:pPr>
      <w:r w:rsidRPr="006E3E74">
        <w:rPr>
          <w:rFonts w:ascii="Arial" w:hAnsi="Arial" w:cs="Arial"/>
          <w:b/>
          <w:sz w:val="22"/>
          <w:szCs w:val="22"/>
        </w:rPr>
        <w:t>8</w:t>
      </w:r>
      <w:r w:rsidR="00180E6F" w:rsidRPr="006E3E74">
        <w:rPr>
          <w:rFonts w:ascii="Arial" w:hAnsi="Arial" w:cs="Arial"/>
          <w:b/>
          <w:sz w:val="22"/>
          <w:szCs w:val="22"/>
        </w:rPr>
        <w:t>.</w:t>
      </w:r>
      <w:r w:rsidR="00437FDB" w:rsidRPr="006E3E74">
        <w:rPr>
          <w:rFonts w:ascii="Arial" w:hAnsi="Arial" w:cs="Arial"/>
          <w:b/>
          <w:sz w:val="22"/>
          <w:szCs w:val="22"/>
        </w:rPr>
        <w:t>3</w:t>
      </w:r>
      <w:r w:rsidR="00180E6F" w:rsidRPr="006E3E74">
        <w:rPr>
          <w:rFonts w:ascii="Arial" w:hAnsi="Arial" w:cs="Arial"/>
          <w:b/>
          <w:sz w:val="22"/>
          <w:szCs w:val="22"/>
        </w:rPr>
        <w:t>.4</w:t>
      </w:r>
      <w:r w:rsidR="001249BF" w:rsidRPr="006E3E74">
        <w:rPr>
          <w:rFonts w:ascii="Arial" w:hAnsi="Arial" w:cs="Arial"/>
          <w:b/>
          <w:sz w:val="22"/>
          <w:szCs w:val="22"/>
        </w:rPr>
        <w:t>.</w:t>
      </w:r>
      <w:r w:rsidR="005A6CEB" w:rsidRPr="006E3E74">
        <w:rPr>
          <w:rFonts w:ascii="Arial" w:hAnsi="Arial" w:cs="Arial"/>
          <w:sz w:val="22"/>
          <w:szCs w:val="22"/>
        </w:rPr>
        <w:t xml:space="preserve"> Certidão Negativa de Tributos Estaduais ou Certidão Positiva com Efeitos de Negativa, expedida pela Fazenda Estadual, da sede ou domicílio, bem como da filial quando esta for a licitante, ou ainda, Certidão de não contribuinte. </w:t>
      </w:r>
    </w:p>
    <w:p w:rsidR="005A6CEB" w:rsidRPr="006E3E74" w:rsidRDefault="005A6CEB" w:rsidP="004274FB">
      <w:pPr>
        <w:ind w:right="-1"/>
        <w:jc w:val="both"/>
        <w:rPr>
          <w:rFonts w:ascii="Arial" w:hAnsi="Arial" w:cs="Arial"/>
          <w:sz w:val="22"/>
          <w:szCs w:val="22"/>
        </w:rPr>
      </w:pPr>
    </w:p>
    <w:p w:rsidR="005A6CEB" w:rsidRPr="006E3E74" w:rsidRDefault="006B7F50" w:rsidP="004274FB">
      <w:pPr>
        <w:ind w:right="-1"/>
        <w:jc w:val="both"/>
        <w:rPr>
          <w:rFonts w:ascii="Arial" w:hAnsi="Arial" w:cs="Arial"/>
          <w:sz w:val="22"/>
          <w:szCs w:val="22"/>
        </w:rPr>
      </w:pPr>
      <w:r w:rsidRPr="006E3E74">
        <w:rPr>
          <w:rFonts w:ascii="Arial" w:hAnsi="Arial" w:cs="Arial"/>
          <w:b/>
          <w:sz w:val="22"/>
          <w:szCs w:val="22"/>
        </w:rPr>
        <w:lastRenderedPageBreak/>
        <w:t>8</w:t>
      </w:r>
      <w:r w:rsidR="00180E6F" w:rsidRPr="006E3E74">
        <w:rPr>
          <w:rFonts w:ascii="Arial" w:hAnsi="Arial" w:cs="Arial"/>
          <w:b/>
          <w:sz w:val="22"/>
          <w:szCs w:val="22"/>
        </w:rPr>
        <w:t>.</w:t>
      </w:r>
      <w:r w:rsidR="00437FDB" w:rsidRPr="006E3E74">
        <w:rPr>
          <w:rFonts w:ascii="Arial" w:hAnsi="Arial" w:cs="Arial"/>
          <w:b/>
          <w:sz w:val="22"/>
          <w:szCs w:val="22"/>
        </w:rPr>
        <w:t>3</w:t>
      </w:r>
      <w:r w:rsidR="00180E6F" w:rsidRPr="006E3E74">
        <w:rPr>
          <w:rFonts w:ascii="Arial" w:hAnsi="Arial" w:cs="Arial"/>
          <w:b/>
          <w:sz w:val="22"/>
          <w:szCs w:val="22"/>
        </w:rPr>
        <w:t>.5</w:t>
      </w:r>
      <w:r w:rsidR="001249BF" w:rsidRPr="006E3E74">
        <w:rPr>
          <w:rFonts w:ascii="Arial" w:hAnsi="Arial" w:cs="Arial"/>
          <w:b/>
          <w:sz w:val="22"/>
          <w:szCs w:val="22"/>
        </w:rPr>
        <w:t>.</w:t>
      </w:r>
      <w:r w:rsidR="005A6CEB" w:rsidRPr="006E3E74">
        <w:rPr>
          <w:rFonts w:ascii="Arial" w:hAnsi="Arial" w:cs="Arial"/>
          <w:sz w:val="22"/>
          <w:szCs w:val="22"/>
        </w:rPr>
        <w:t xml:space="preserve"> Prova de regularidade com a Fazenda Municipal do domicílio ou sede da licitante, emitida até 60 (sessenta) dias antes da data de entrega dos envelopes, quando não vier expresso o prazo de validade mediante a Certidão Negativa de Débitos Municipais.</w:t>
      </w:r>
    </w:p>
    <w:p w:rsidR="005A6CEB" w:rsidRPr="006E3E74" w:rsidRDefault="005A6CEB" w:rsidP="004274FB">
      <w:pPr>
        <w:ind w:right="-1"/>
        <w:jc w:val="both"/>
        <w:rPr>
          <w:rFonts w:ascii="Arial" w:hAnsi="Arial" w:cs="Arial"/>
          <w:sz w:val="22"/>
          <w:szCs w:val="22"/>
        </w:rPr>
      </w:pPr>
    </w:p>
    <w:p w:rsidR="005A6CEB" w:rsidRPr="006E3E74" w:rsidRDefault="006B7F50" w:rsidP="004274FB">
      <w:pPr>
        <w:ind w:right="-1"/>
        <w:jc w:val="both"/>
        <w:rPr>
          <w:rFonts w:ascii="Arial" w:hAnsi="Arial" w:cs="Arial"/>
          <w:sz w:val="22"/>
          <w:szCs w:val="22"/>
        </w:rPr>
      </w:pPr>
      <w:r w:rsidRPr="006E3E74">
        <w:rPr>
          <w:rFonts w:ascii="Arial" w:hAnsi="Arial" w:cs="Arial"/>
          <w:b/>
          <w:sz w:val="22"/>
          <w:szCs w:val="22"/>
        </w:rPr>
        <w:t>8</w:t>
      </w:r>
      <w:r w:rsidR="00180E6F" w:rsidRPr="006E3E74">
        <w:rPr>
          <w:rFonts w:ascii="Arial" w:hAnsi="Arial" w:cs="Arial"/>
          <w:b/>
          <w:sz w:val="22"/>
          <w:szCs w:val="22"/>
        </w:rPr>
        <w:t>.</w:t>
      </w:r>
      <w:r w:rsidR="00437FDB" w:rsidRPr="006E3E74">
        <w:rPr>
          <w:rFonts w:ascii="Arial" w:hAnsi="Arial" w:cs="Arial"/>
          <w:b/>
          <w:sz w:val="22"/>
          <w:szCs w:val="22"/>
        </w:rPr>
        <w:t>3</w:t>
      </w:r>
      <w:r w:rsidR="00180E6F" w:rsidRPr="006E3E74">
        <w:rPr>
          <w:rFonts w:ascii="Arial" w:hAnsi="Arial" w:cs="Arial"/>
          <w:b/>
          <w:sz w:val="22"/>
          <w:szCs w:val="22"/>
        </w:rPr>
        <w:t>.</w:t>
      </w:r>
      <w:r w:rsidR="00287CF8" w:rsidRPr="006E3E74">
        <w:rPr>
          <w:rFonts w:ascii="Arial" w:hAnsi="Arial" w:cs="Arial"/>
          <w:b/>
          <w:sz w:val="22"/>
          <w:szCs w:val="22"/>
        </w:rPr>
        <w:t>6.</w:t>
      </w:r>
      <w:r w:rsidR="005A6CEB" w:rsidRPr="006E3E74">
        <w:rPr>
          <w:rFonts w:ascii="Arial" w:hAnsi="Arial" w:cs="Arial"/>
          <w:sz w:val="22"/>
          <w:szCs w:val="22"/>
        </w:rPr>
        <w:t xml:space="preserve"> Certificado de Regularidade Fiscal – CRF, perante o Fundo de Garantia por Tempo de Serviço – FGTS, da sede da licitante. </w:t>
      </w:r>
    </w:p>
    <w:p w:rsidR="005A6CEB" w:rsidRPr="006E3E74" w:rsidRDefault="005A6CEB" w:rsidP="004274FB">
      <w:pPr>
        <w:ind w:right="-1"/>
        <w:jc w:val="both"/>
        <w:rPr>
          <w:rFonts w:ascii="Arial" w:hAnsi="Arial" w:cs="Arial"/>
          <w:sz w:val="22"/>
          <w:szCs w:val="22"/>
        </w:rPr>
      </w:pPr>
    </w:p>
    <w:p w:rsidR="005A6CEB" w:rsidRPr="006E3E74" w:rsidRDefault="006B7F50" w:rsidP="004274FB">
      <w:pPr>
        <w:ind w:right="-1"/>
        <w:jc w:val="both"/>
        <w:rPr>
          <w:rFonts w:ascii="Arial" w:hAnsi="Arial" w:cs="Arial"/>
          <w:sz w:val="22"/>
          <w:szCs w:val="22"/>
        </w:rPr>
      </w:pPr>
      <w:r w:rsidRPr="006E3E74">
        <w:rPr>
          <w:rFonts w:ascii="Arial" w:hAnsi="Arial" w:cs="Arial"/>
          <w:b/>
          <w:sz w:val="22"/>
          <w:szCs w:val="22"/>
        </w:rPr>
        <w:t>8</w:t>
      </w:r>
      <w:r w:rsidR="00180E6F" w:rsidRPr="006E3E74">
        <w:rPr>
          <w:rFonts w:ascii="Arial" w:hAnsi="Arial" w:cs="Arial"/>
          <w:b/>
          <w:sz w:val="22"/>
          <w:szCs w:val="22"/>
        </w:rPr>
        <w:t>.</w:t>
      </w:r>
      <w:r w:rsidR="00437FDB" w:rsidRPr="006E3E74">
        <w:rPr>
          <w:rFonts w:ascii="Arial" w:hAnsi="Arial" w:cs="Arial"/>
          <w:b/>
          <w:sz w:val="22"/>
          <w:szCs w:val="22"/>
        </w:rPr>
        <w:t>3</w:t>
      </w:r>
      <w:r w:rsidR="00180E6F" w:rsidRPr="006E3E74">
        <w:rPr>
          <w:rFonts w:ascii="Arial" w:hAnsi="Arial" w:cs="Arial"/>
          <w:b/>
          <w:sz w:val="22"/>
          <w:szCs w:val="22"/>
        </w:rPr>
        <w:t>.</w:t>
      </w:r>
      <w:r w:rsidR="00287CF8" w:rsidRPr="006E3E74">
        <w:rPr>
          <w:rFonts w:ascii="Arial" w:hAnsi="Arial" w:cs="Arial"/>
          <w:b/>
          <w:sz w:val="22"/>
          <w:szCs w:val="22"/>
        </w:rPr>
        <w:t>7.</w:t>
      </w:r>
      <w:r w:rsidR="005A6CEB" w:rsidRPr="006E3E74">
        <w:rPr>
          <w:rFonts w:ascii="Arial" w:hAnsi="Arial" w:cs="Arial"/>
          <w:sz w:val="22"/>
          <w:szCs w:val="22"/>
        </w:rPr>
        <w:t xml:space="preserve"> Caso as Certidões expedidas pela Fazenda Federal, Estadual, Municipal, seja</w:t>
      </w:r>
      <w:r w:rsidR="004E521C" w:rsidRPr="006E3E74">
        <w:rPr>
          <w:rFonts w:ascii="Arial" w:hAnsi="Arial" w:cs="Arial"/>
          <w:sz w:val="22"/>
          <w:szCs w:val="22"/>
        </w:rPr>
        <w:t xml:space="preserve"> </w:t>
      </w:r>
      <w:r w:rsidR="005A6CEB" w:rsidRPr="006E3E74">
        <w:rPr>
          <w:rFonts w:ascii="Arial" w:hAnsi="Arial" w:cs="Arial"/>
          <w:sz w:val="22"/>
          <w:szCs w:val="22"/>
        </w:rPr>
        <w:t>(m) POSITIVA</w:t>
      </w:r>
      <w:r w:rsidR="00447279" w:rsidRPr="006E3E74">
        <w:rPr>
          <w:rFonts w:ascii="Arial" w:hAnsi="Arial" w:cs="Arial"/>
          <w:sz w:val="22"/>
          <w:szCs w:val="22"/>
        </w:rPr>
        <w:t xml:space="preserve"> </w:t>
      </w:r>
      <w:r w:rsidR="004D4B8B" w:rsidRPr="006E3E74">
        <w:rPr>
          <w:rFonts w:ascii="Arial" w:hAnsi="Arial" w:cs="Arial"/>
          <w:sz w:val="22"/>
          <w:szCs w:val="22"/>
        </w:rPr>
        <w:t>(S), o SENAI</w:t>
      </w:r>
      <w:r w:rsidR="005A6CEB" w:rsidRPr="006E3E74">
        <w:rPr>
          <w:rFonts w:ascii="Arial" w:hAnsi="Arial" w:cs="Arial"/>
          <w:sz w:val="22"/>
          <w:szCs w:val="22"/>
        </w:rPr>
        <w:t xml:space="preserve"> se reserva o direito de só aceitá-la</w:t>
      </w:r>
      <w:r w:rsidR="00FA5E49" w:rsidRPr="006E3E74">
        <w:rPr>
          <w:rFonts w:ascii="Arial" w:hAnsi="Arial" w:cs="Arial"/>
          <w:sz w:val="22"/>
          <w:szCs w:val="22"/>
        </w:rPr>
        <w:t xml:space="preserve"> </w:t>
      </w:r>
      <w:r w:rsidR="005A6CEB" w:rsidRPr="006E3E74">
        <w:rPr>
          <w:rFonts w:ascii="Arial" w:hAnsi="Arial" w:cs="Arial"/>
          <w:sz w:val="22"/>
          <w:szCs w:val="22"/>
        </w:rPr>
        <w:t>(s) se a</w:t>
      </w:r>
      <w:r w:rsidR="00FA5E49" w:rsidRPr="006E3E74">
        <w:rPr>
          <w:rFonts w:ascii="Arial" w:hAnsi="Arial" w:cs="Arial"/>
          <w:sz w:val="22"/>
          <w:szCs w:val="22"/>
        </w:rPr>
        <w:t xml:space="preserve"> </w:t>
      </w:r>
      <w:r w:rsidR="005A6CEB" w:rsidRPr="006E3E74">
        <w:rPr>
          <w:rFonts w:ascii="Arial" w:hAnsi="Arial" w:cs="Arial"/>
          <w:sz w:val="22"/>
          <w:szCs w:val="22"/>
        </w:rPr>
        <w:t>(s) mesma</w:t>
      </w:r>
      <w:r w:rsidR="00FA5E49" w:rsidRPr="006E3E74">
        <w:rPr>
          <w:rFonts w:ascii="Arial" w:hAnsi="Arial" w:cs="Arial"/>
          <w:sz w:val="22"/>
          <w:szCs w:val="22"/>
        </w:rPr>
        <w:t xml:space="preserve"> </w:t>
      </w:r>
      <w:r w:rsidR="005A6CEB" w:rsidRPr="006E3E74">
        <w:rPr>
          <w:rFonts w:ascii="Arial" w:hAnsi="Arial" w:cs="Arial"/>
          <w:sz w:val="22"/>
          <w:szCs w:val="22"/>
        </w:rPr>
        <w:t>(s) contiver</w:t>
      </w:r>
      <w:r w:rsidR="00FA5E49" w:rsidRPr="006E3E74">
        <w:rPr>
          <w:rFonts w:ascii="Arial" w:hAnsi="Arial" w:cs="Arial"/>
          <w:sz w:val="22"/>
          <w:szCs w:val="22"/>
        </w:rPr>
        <w:t xml:space="preserve"> </w:t>
      </w:r>
      <w:r w:rsidR="005A6CEB" w:rsidRPr="006E3E74">
        <w:rPr>
          <w:rFonts w:ascii="Arial" w:hAnsi="Arial" w:cs="Arial"/>
          <w:sz w:val="22"/>
          <w:szCs w:val="22"/>
        </w:rPr>
        <w:t>(em) expressamente o efeito de NEGATIVA</w:t>
      </w:r>
      <w:r w:rsidRPr="006E3E74">
        <w:rPr>
          <w:rFonts w:ascii="Arial" w:hAnsi="Arial" w:cs="Arial"/>
          <w:sz w:val="22"/>
          <w:szCs w:val="22"/>
        </w:rPr>
        <w:t>.</w:t>
      </w:r>
    </w:p>
    <w:p w:rsidR="00B122C6" w:rsidRPr="006E3E74" w:rsidRDefault="00B122C6" w:rsidP="004274FB">
      <w:pPr>
        <w:jc w:val="both"/>
        <w:rPr>
          <w:rFonts w:ascii="Arial" w:hAnsi="Arial" w:cs="Arial"/>
          <w:sz w:val="22"/>
          <w:szCs w:val="22"/>
        </w:rPr>
      </w:pPr>
    </w:p>
    <w:p w:rsidR="00B122C6" w:rsidRPr="006E3E74" w:rsidRDefault="00B122C6" w:rsidP="004274FB">
      <w:pPr>
        <w:jc w:val="both"/>
        <w:rPr>
          <w:rFonts w:ascii="Arial" w:hAnsi="Arial" w:cs="Arial"/>
          <w:sz w:val="22"/>
          <w:szCs w:val="22"/>
        </w:rPr>
      </w:pPr>
    </w:p>
    <w:p w:rsidR="00E34F9F" w:rsidRPr="006E3E74" w:rsidRDefault="006B7F50" w:rsidP="004274FB">
      <w:pPr>
        <w:jc w:val="both"/>
        <w:rPr>
          <w:rFonts w:ascii="Arial" w:hAnsi="Arial" w:cs="Arial"/>
          <w:b/>
          <w:sz w:val="22"/>
          <w:szCs w:val="22"/>
          <w:u w:val="single"/>
        </w:rPr>
      </w:pPr>
      <w:r w:rsidRPr="006E3E74">
        <w:rPr>
          <w:rFonts w:ascii="Arial" w:hAnsi="Arial" w:cs="Arial"/>
          <w:b/>
          <w:sz w:val="22"/>
          <w:szCs w:val="22"/>
          <w:u w:val="single"/>
        </w:rPr>
        <w:t xml:space="preserve">8.4. </w:t>
      </w:r>
      <w:r w:rsidR="00E34F9F" w:rsidRPr="006E3E74">
        <w:rPr>
          <w:rFonts w:ascii="Arial" w:hAnsi="Arial" w:cs="Arial"/>
          <w:b/>
          <w:sz w:val="22"/>
          <w:szCs w:val="22"/>
          <w:u w:val="single"/>
        </w:rPr>
        <w:t>Qualificação Técnica</w:t>
      </w:r>
    </w:p>
    <w:p w:rsidR="005E18D3" w:rsidRPr="006E3E74" w:rsidRDefault="005E18D3" w:rsidP="004274FB">
      <w:pPr>
        <w:ind w:right="-1"/>
        <w:jc w:val="both"/>
        <w:rPr>
          <w:rFonts w:ascii="Arial" w:hAnsi="Arial" w:cs="Arial"/>
          <w:bCs/>
          <w:sz w:val="22"/>
          <w:szCs w:val="22"/>
        </w:rPr>
      </w:pPr>
    </w:p>
    <w:p w:rsidR="00560EFF" w:rsidRPr="006E3E74" w:rsidRDefault="00FA5E49" w:rsidP="00560EFF">
      <w:pPr>
        <w:tabs>
          <w:tab w:val="left" w:pos="851"/>
        </w:tabs>
        <w:jc w:val="both"/>
        <w:rPr>
          <w:rFonts w:ascii="Arial" w:hAnsi="Arial" w:cs="Arial"/>
          <w:b/>
          <w:sz w:val="22"/>
          <w:szCs w:val="22"/>
        </w:rPr>
      </w:pPr>
      <w:r w:rsidRPr="006E3E74">
        <w:rPr>
          <w:rFonts w:ascii="Arial" w:hAnsi="Arial" w:cs="Arial"/>
          <w:b/>
          <w:bCs/>
          <w:sz w:val="22"/>
          <w:szCs w:val="22"/>
        </w:rPr>
        <w:t xml:space="preserve">8.4.1. </w:t>
      </w:r>
      <w:r w:rsidR="00560EFF" w:rsidRPr="006E3E74">
        <w:rPr>
          <w:rFonts w:ascii="Arial" w:hAnsi="Arial" w:cs="Arial"/>
          <w:bCs/>
          <w:color w:val="000000"/>
          <w:sz w:val="22"/>
          <w:szCs w:val="22"/>
          <w:lang w:eastAsia="x-none"/>
        </w:rPr>
        <w:t xml:space="preserve">Apresentar a </w:t>
      </w:r>
      <w:r w:rsidR="00560EFF" w:rsidRPr="006E3E74">
        <w:rPr>
          <w:rFonts w:ascii="Arial" w:hAnsi="Arial" w:cs="Arial"/>
          <w:bCs/>
          <w:color w:val="000000"/>
          <w:sz w:val="22"/>
          <w:szCs w:val="22"/>
          <w:lang w:val="x-none" w:eastAsia="x-none"/>
        </w:rPr>
        <w:t>Certidão de Registro de Pessoa Jurídica</w:t>
      </w:r>
      <w:r w:rsidR="00560EFF" w:rsidRPr="006E3E74">
        <w:rPr>
          <w:rFonts w:ascii="Arial" w:hAnsi="Arial" w:cs="Arial"/>
          <w:bCs/>
          <w:color w:val="000000"/>
          <w:sz w:val="22"/>
          <w:szCs w:val="22"/>
          <w:lang w:eastAsia="x-none"/>
        </w:rPr>
        <w:t xml:space="preserve"> emitido pelo</w:t>
      </w:r>
      <w:r w:rsidR="00560EFF" w:rsidRPr="006E3E74">
        <w:rPr>
          <w:rFonts w:ascii="Arial" w:hAnsi="Arial" w:cs="Arial"/>
          <w:bCs/>
          <w:color w:val="000000"/>
          <w:sz w:val="22"/>
          <w:szCs w:val="22"/>
          <w:lang w:val="x-none" w:eastAsia="x-none"/>
        </w:rPr>
        <w:t xml:space="preserve"> Conselho Regional de </w:t>
      </w:r>
      <w:proofErr w:type="spellStart"/>
      <w:r w:rsidR="00560EFF" w:rsidRPr="006E3E74">
        <w:rPr>
          <w:rFonts w:ascii="Arial" w:hAnsi="Arial" w:cs="Arial"/>
          <w:bCs/>
          <w:color w:val="000000"/>
          <w:sz w:val="22"/>
          <w:szCs w:val="22"/>
          <w:lang w:val="x-none" w:eastAsia="x-none"/>
        </w:rPr>
        <w:t>E</w:t>
      </w:r>
      <w:r w:rsidR="00560EFF" w:rsidRPr="006E3E74">
        <w:rPr>
          <w:rFonts w:ascii="Arial" w:hAnsi="Arial" w:cs="Arial"/>
          <w:bCs/>
          <w:color w:val="000000"/>
          <w:sz w:val="22"/>
          <w:szCs w:val="22"/>
          <w:lang w:eastAsia="x-none"/>
        </w:rPr>
        <w:t>n</w:t>
      </w:r>
      <w:r w:rsidR="00560EFF" w:rsidRPr="006E3E74">
        <w:rPr>
          <w:rFonts w:ascii="Arial" w:hAnsi="Arial" w:cs="Arial"/>
          <w:bCs/>
          <w:color w:val="000000"/>
          <w:sz w:val="22"/>
          <w:szCs w:val="22"/>
          <w:lang w:val="x-none" w:eastAsia="x-none"/>
        </w:rPr>
        <w:t>genharia</w:t>
      </w:r>
      <w:proofErr w:type="spellEnd"/>
      <w:r w:rsidR="00560EFF" w:rsidRPr="006E3E74">
        <w:rPr>
          <w:rFonts w:ascii="Arial" w:hAnsi="Arial" w:cs="Arial"/>
          <w:bCs/>
          <w:color w:val="000000"/>
          <w:sz w:val="22"/>
          <w:szCs w:val="22"/>
          <w:lang w:eastAsia="x-none"/>
        </w:rPr>
        <w:t xml:space="preserve"> </w:t>
      </w:r>
      <w:r w:rsidR="00560EFF" w:rsidRPr="006E3E74">
        <w:rPr>
          <w:rFonts w:ascii="Arial" w:hAnsi="Arial" w:cs="Arial"/>
          <w:bCs/>
          <w:color w:val="000000"/>
          <w:sz w:val="22"/>
          <w:szCs w:val="22"/>
          <w:lang w:val="x-none" w:eastAsia="x-none"/>
        </w:rPr>
        <w:t>e Agronomia (CREA)</w:t>
      </w:r>
      <w:r w:rsidR="00560EFF" w:rsidRPr="006E3E74">
        <w:rPr>
          <w:rFonts w:ascii="Arial" w:hAnsi="Arial" w:cs="Arial"/>
          <w:bCs/>
          <w:color w:val="000000"/>
          <w:sz w:val="22"/>
          <w:szCs w:val="22"/>
          <w:lang w:eastAsia="x-none"/>
        </w:rPr>
        <w:t xml:space="preserve"> e/ou </w:t>
      </w:r>
      <w:r w:rsidR="00865794" w:rsidRPr="006E3E74">
        <w:rPr>
          <w:rFonts w:ascii="Arial" w:hAnsi="Arial" w:cs="Arial"/>
          <w:bCs/>
          <w:color w:val="000000"/>
          <w:sz w:val="22"/>
          <w:szCs w:val="22"/>
          <w:lang w:eastAsia="x-none"/>
        </w:rPr>
        <w:t>Conselho de Arquitetura e Urbanismo (CAU)</w:t>
      </w:r>
      <w:r w:rsidR="00560EFF" w:rsidRPr="006E3E74">
        <w:rPr>
          <w:rFonts w:ascii="Arial" w:hAnsi="Arial" w:cs="Arial"/>
          <w:bCs/>
          <w:color w:val="000000"/>
          <w:sz w:val="22"/>
          <w:szCs w:val="22"/>
          <w:lang w:val="x-none" w:eastAsia="x-none"/>
        </w:rPr>
        <w:t xml:space="preserve">, </w:t>
      </w:r>
      <w:r w:rsidR="00560EFF" w:rsidRPr="006E3E74">
        <w:rPr>
          <w:rFonts w:ascii="Arial" w:hAnsi="Arial" w:cs="Arial"/>
          <w:bCs/>
          <w:color w:val="000000"/>
          <w:sz w:val="22"/>
          <w:szCs w:val="22"/>
          <w:lang w:eastAsia="x-none"/>
        </w:rPr>
        <w:t xml:space="preserve">demonstrando </w:t>
      </w:r>
      <w:proofErr w:type="gramStart"/>
      <w:r w:rsidR="00560EFF" w:rsidRPr="006E3E74">
        <w:rPr>
          <w:rFonts w:ascii="Arial" w:hAnsi="Arial" w:cs="Arial"/>
          <w:bCs/>
          <w:color w:val="000000"/>
          <w:sz w:val="22"/>
          <w:szCs w:val="22"/>
          <w:lang w:eastAsia="x-none"/>
        </w:rPr>
        <w:t>o(</w:t>
      </w:r>
      <w:proofErr w:type="gramEnd"/>
      <w:r w:rsidR="00560EFF" w:rsidRPr="006E3E74">
        <w:rPr>
          <w:rFonts w:ascii="Arial" w:hAnsi="Arial" w:cs="Arial"/>
          <w:bCs/>
          <w:color w:val="000000"/>
          <w:sz w:val="22"/>
          <w:szCs w:val="22"/>
          <w:lang w:eastAsia="x-none"/>
        </w:rPr>
        <w:t>s) profissional(</w:t>
      </w:r>
      <w:proofErr w:type="spellStart"/>
      <w:r w:rsidR="00560EFF" w:rsidRPr="006E3E74">
        <w:rPr>
          <w:rFonts w:ascii="Arial" w:hAnsi="Arial" w:cs="Arial"/>
          <w:bCs/>
          <w:color w:val="000000"/>
          <w:sz w:val="22"/>
          <w:szCs w:val="22"/>
          <w:lang w:eastAsia="x-none"/>
        </w:rPr>
        <w:t>is</w:t>
      </w:r>
      <w:proofErr w:type="spellEnd"/>
      <w:r w:rsidR="00560EFF" w:rsidRPr="006E3E74">
        <w:rPr>
          <w:rFonts w:ascii="Arial" w:hAnsi="Arial" w:cs="Arial"/>
          <w:bCs/>
          <w:color w:val="000000"/>
          <w:sz w:val="22"/>
          <w:szCs w:val="22"/>
          <w:lang w:eastAsia="x-none"/>
        </w:rPr>
        <w:t>) que compõe seu quadro técnico, dentro</w:t>
      </w:r>
      <w:r w:rsidR="00560EFF" w:rsidRPr="006E3E74">
        <w:rPr>
          <w:rFonts w:ascii="Arial" w:hAnsi="Arial" w:cs="Arial"/>
          <w:bCs/>
          <w:color w:val="000000"/>
          <w:sz w:val="22"/>
          <w:szCs w:val="22"/>
          <w:lang w:val="x-none" w:eastAsia="x-none"/>
        </w:rPr>
        <w:t xml:space="preserve"> de seu prazo de validade, observando as normas vigentes estabelecidas pelo</w:t>
      </w:r>
      <w:r w:rsidR="00560EFF" w:rsidRPr="006E3E74">
        <w:rPr>
          <w:rFonts w:ascii="Arial" w:hAnsi="Arial" w:cs="Arial"/>
          <w:bCs/>
          <w:color w:val="000000"/>
          <w:sz w:val="22"/>
          <w:szCs w:val="22"/>
          <w:lang w:eastAsia="x-none"/>
        </w:rPr>
        <w:t>s Conselhos competentes;</w:t>
      </w:r>
    </w:p>
    <w:p w:rsidR="00865794" w:rsidRPr="006E3E74" w:rsidRDefault="00865794" w:rsidP="00CC1457">
      <w:pPr>
        <w:tabs>
          <w:tab w:val="left" w:pos="851"/>
        </w:tabs>
        <w:spacing w:line="276" w:lineRule="auto"/>
        <w:jc w:val="both"/>
        <w:rPr>
          <w:rFonts w:ascii="Arial" w:hAnsi="Arial" w:cs="Arial"/>
          <w:b/>
          <w:bCs/>
          <w:sz w:val="22"/>
          <w:szCs w:val="22"/>
        </w:rPr>
      </w:pPr>
    </w:p>
    <w:p w:rsidR="00560EFF" w:rsidRPr="006E3E74" w:rsidRDefault="00560EFF" w:rsidP="00CC1457">
      <w:pPr>
        <w:tabs>
          <w:tab w:val="left" w:pos="851"/>
        </w:tabs>
        <w:spacing w:line="276" w:lineRule="auto"/>
        <w:jc w:val="both"/>
        <w:rPr>
          <w:rFonts w:ascii="Arial" w:hAnsi="Arial" w:cs="Arial"/>
          <w:b/>
          <w:sz w:val="22"/>
          <w:szCs w:val="22"/>
        </w:rPr>
      </w:pPr>
      <w:r w:rsidRPr="006E3E74">
        <w:rPr>
          <w:rFonts w:ascii="Arial" w:hAnsi="Arial" w:cs="Arial"/>
          <w:b/>
          <w:bCs/>
          <w:sz w:val="22"/>
          <w:szCs w:val="22"/>
        </w:rPr>
        <w:t xml:space="preserve">8.4.2. </w:t>
      </w:r>
      <w:r w:rsidRPr="006E3E74">
        <w:rPr>
          <w:rFonts w:ascii="Arial" w:hAnsi="Arial" w:cs="Arial"/>
          <w:bCs/>
          <w:color w:val="000000"/>
          <w:sz w:val="22"/>
          <w:szCs w:val="22"/>
          <w:lang w:eastAsia="x-none"/>
        </w:rPr>
        <w:t xml:space="preserve">Apresentar a Certidão de Registro </w:t>
      </w:r>
      <w:r w:rsidR="00865794" w:rsidRPr="006E3E74">
        <w:rPr>
          <w:rFonts w:ascii="Arial" w:hAnsi="Arial" w:cs="Arial"/>
          <w:bCs/>
          <w:color w:val="000000"/>
          <w:sz w:val="22"/>
          <w:szCs w:val="22"/>
          <w:lang w:eastAsia="x-none"/>
        </w:rPr>
        <w:t xml:space="preserve">de Pessoa </w:t>
      </w:r>
      <w:r w:rsidRPr="006E3E74">
        <w:rPr>
          <w:rFonts w:ascii="Arial" w:hAnsi="Arial" w:cs="Arial"/>
          <w:bCs/>
          <w:color w:val="000000"/>
          <w:sz w:val="22"/>
          <w:szCs w:val="22"/>
          <w:lang w:eastAsia="x-none"/>
        </w:rPr>
        <w:t xml:space="preserve">nos Conselhos Competentes </w:t>
      </w:r>
      <w:r w:rsidR="00754388" w:rsidRPr="006E3E74">
        <w:rPr>
          <w:rFonts w:ascii="Arial" w:hAnsi="Arial" w:cs="Arial"/>
          <w:bCs/>
          <w:color w:val="000000"/>
          <w:sz w:val="22"/>
          <w:szCs w:val="22"/>
          <w:lang w:eastAsia="x-none"/>
        </w:rPr>
        <w:t>do (</w:t>
      </w:r>
      <w:r w:rsidRPr="006E3E74">
        <w:rPr>
          <w:rFonts w:ascii="Arial" w:hAnsi="Arial" w:cs="Arial"/>
          <w:bCs/>
          <w:color w:val="000000"/>
          <w:sz w:val="22"/>
          <w:szCs w:val="22"/>
          <w:lang w:val="x-none" w:eastAsia="x-none"/>
        </w:rPr>
        <w:t>s</w:t>
      </w:r>
      <w:r w:rsidR="00865794" w:rsidRPr="006E3E74">
        <w:rPr>
          <w:rFonts w:ascii="Arial" w:hAnsi="Arial" w:cs="Arial"/>
          <w:bCs/>
          <w:color w:val="000000"/>
          <w:sz w:val="22"/>
          <w:szCs w:val="22"/>
          <w:lang w:eastAsia="x-none"/>
        </w:rPr>
        <w:t>)</w:t>
      </w:r>
      <w:r w:rsidRPr="006E3E74">
        <w:rPr>
          <w:rFonts w:ascii="Arial" w:hAnsi="Arial" w:cs="Arial"/>
          <w:bCs/>
          <w:color w:val="000000"/>
          <w:sz w:val="22"/>
          <w:szCs w:val="22"/>
          <w:lang w:val="x-none" w:eastAsia="x-none"/>
        </w:rPr>
        <w:t xml:space="preserve"> profissiona</w:t>
      </w:r>
      <w:r w:rsidR="00865794" w:rsidRPr="006E3E74">
        <w:rPr>
          <w:rFonts w:ascii="Arial" w:hAnsi="Arial" w:cs="Arial"/>
          <w:bCs/>
          <w:color w:val="000000"/>
          <w:sz w:val="22"/>
          <w:szCs w:val="22"/>
          <w:lang w:eastAsia="x-none"/>
        </w:rPr>
        <w:t>l (</w:t>
      </w:r>
      <w:proofErr w:type="spellStart"/>
      <w:r w:rsidRPr="006E3E74">
        <w:rPr>
          <w:rFonts w:ascii="Arial" w:hAnsi="Arial" w:cs="Arial"/>
          <w:bCs/>
          <w:color w:val="000000"/>
          <w:sz w:val="22"/>
          <w:szCs w:val="22"/>
          <w:lang w:val="x-none" w:eastAsia="x-none"/>
        </w:rPr>
        <w:t>is</w:t>
      </w:r>
      <w:proofErr w:type="spellEnd"/>
      <w:r w:rsidR="00865794" w:rsidRPr="006E3E74">
        <w:rPr>
          <w:rFonts w:ascii="Arial" w:hAnsi="Arial" w:cs="Arial"/>
          <w:bCs/>
          <w:color w:val="000000"/>
          <w:sz w:val="22"/>
          <w:szCs w:val="22"/>
          <w:lang w:eastAsia="x-none"/>
        </w:rPr>
        <w:t xml:space="preserve">) </w:t>
      </w:r>
      <w:r w:rsidR="00754388" w:rsidRPr="006E3E74">
        <w:rPr>
          <w:rFonts w:ascii="Arial" w:hAnsi="Arial" w:cs="Arial"/>
          <w:bCs/>
          <w:color w:val="000000"/>
          <w:sz w:val="22"/>
          <w:szCs w:val="22"/>
          <w:lang w:val="x-none" w:eastAsia="x-none"/>
        </w:rPr>
        <w:t>detentor</w:t>
      </w:r>
      <w:r w:rsidR="00754388" w:rsidRPr="006E3E74">
        <w:rPr>
          <w:rFonts w:ascii="Arial" w:hAnsi="Arial" w:cs="Arial"/>
          <w:bCs/>
          <w:color w:val="000000"/>
          <w:sz w:val="22"/>
          <w:szCs w:val="22"/>
          <w:lang w:eastAsia="x-none"/>
        </w:rPr>
        <w:t xml:space="preserve"> (</w:t>
      </w:r>
      <w:r w:rsidRPr="006E3E74">
        <w:rPr>
          <w:rFonts w:ascii="Arial" w:hAnsi="Arial" w:cs="Arial"/>
          <w:bCs/>
          <w:color w:val="000000"/>
          <w:sz w:val="22"/>
          <w:szCs w:val="22"/>
          <w:lang w:eastAsia="x-none"/>
        </w:rPr>
        <w:t>es</w:t>
      </w:r>
      <w:r w:rsidR="00865794" w:rsidRPr="006E3E74">
        <w:rPr>
          <w:rFonts w:ascii="Arial" w:hAnsi="Arial" w:cs="Arial"/>
          <w:bCs/>
          <w:color w:val="000000"/>
          <w:sz w:val="22"/>
          <w:szCs w:val="22"/>
          <w:lang w:eastAsia="x-none"/>
        </w:rPr>
        <w:t>)</w:t>
      </w:r>
      <w:r w:rsidRPr="006E3E74">
        <w:rPr>
          <w:rFonts w:ascii="Arial" w:hAnsi="Arial" w:cs="Arial"/>
          <w:bCs/>
          <w:color w:val="000000"/>
          <w:sz w:val="22"/>
          <w:szCs w:val="22"/>
          <w:lang w:val="x-none" w:eastAsia="x-none"/>
        </w:rPr>
        <w:t xml:space="preserve"> </w:t>
      </w:r>
      <w:proofErr w:type="gramStart"/>
      <w:r w:rsidRPr="006E3E74">
        <w:rPr>
          <w:rFonts w:ascii="Arial" w:hAnsi="Arial" w:cs="Arial"/>
          <w:bCs/>
          <w:color w:val="000000"/>
          <w:sz w:val="22"/>
          <w:szCs w:val="22"/>
          <w:lang w:val="x-none" w:eastAsia="x-none"/>
        </w:rPr>
        <w:t>d</w:t>
      </w:r>
      <w:r w:rsidR="00865794" w:rsidRPr="006E3E74">
        <w:rPr>
          <w:rFonts w:ascii="Arial" w:hAnsi="Arial" w:cs="Arial"/>
          <w:bCs/>
          <w:color w:val="000000"/>
          <w:sz w:val="22"/>
          <w:szCs w:val="22"/>
          <w:lang w:eastAsia="x-none"/>
        </w:rPr>
        <w:t>o(</w:t>
      </w:r>
      <w:proofErr w:type="gramEnd"/>
      <w:r w:rsidR="00865794" w:rsidRPr="006E3E74">
        <w:rPr>
          <w:rFonts w:ascii="Arial" w:hAnsi="Arial" w:cs="Arial"/>
          <w:bCs/>
          <w:color w:val="000000"/>
          <w:sz w:val="22"/>
          <w:szCs w:val="22"/>
          <w:lang w:eastAsia="x-none"/>
        </w:rPr>
        <w:t>s)</w:t>
      </w:r>
      <w:r w:rsidRPr="006E3E74">
        <w:rPr>
          <w:rFonts w:ascii="Arial" w:hAnsi="Arial" w:cs="Arial"/>
          <w:bCs/>
          <w:color w:val="000000"/>
          <w:sz w:val="22"/>
          <w:szCs w:val="22"/>
          <w:lang w:val="x-none" w:eastAsia="x-none"/>
        </w:rPr>
        <w:t xml:space="preserve"> </w:t>
      </w:r>
      <w:r w:rsidRPr="006E3E74">
        <w:rPr>
          <w:rFonts w:ascii="Arial" w:hAnsi="Arial" w:cs="Arial"/>
          <w:bCs/>
          <w:color w:val="000000"/>
          <w:sz w:val="22"/>
          <w:szCs w:val="22"/>
          <w:lang w:eastAsia="x-none"/>
        </w:rPr>
        <w:t>acervo</w:t>
      </w:r>
      <w:r w:rsidR="00865794" w:rsidRPr="006E3E74">
        <w:rPr>
          <w:rFonts w:ascii="Arial" w:hAnsi="Arial" w:cs="Arial"/>
          <w:bCs/>
          <w:color w:val="000000"/>
          <w:sz w:val="22"/>
          <w:szCs w:val="22"/>
          <w:lang w:eastAsia="x-none"/>
        </w:rPr>
        <w:t>(</w:t>
      </w:r>
      <w:r w:rsidRPr="006E3E74">
        <w:rPr>
          <w:rFonts w:ascii="Arial" w:hAnsi="Arial" w:cs="Arial"/>
          <w:bCs/>
          <w:color w:val="000000"/>
          <w:sz w:val="22"/>
          <w:szCs w:val="22"/>
          <w:lang w:eastAsia="x-none"/>
        </w:rPr>
        <w:t>s</w:t>
      </w:r>
      <w:r w:rsidR="00865794" w:rsidRPr="006E3E74">
        <w:rPr>
          <w:rFonts w:ascii="Arial" w:hAnsi="Arial" w:cs="Arial"/>
          <w:bCs/>
          <w:color w:val="000000"/>
          <w:sz w:val="22"/>
          <w:szCs w:val="22"/>
          <w:lang w:eastAsia="x-none"/>
        </w:rPr>
        <w:t>)</w:t>
      </w:r>
      <w:r w:rsidRPr="006E3E74">
        <w:rPr>
          <w:rFonts w:ascii="Arial" w:hAnsi="Arial" w:cs="Arial"/>
          <w:bCs/>
          <w:color w:val="000000"/>
          <w:sz w:val="22"/>
          <w:szCs w:val="22"/>
          <w:lang w:val="x-none" w:eastAsia="x-none"/>
        </w:rPr>
        <w:t xml:space="preserve"> </w:t>
      </w:r>
      <w:r w:rsidRPr="006E3E74">
        <w:rPr>
          <w:rFonts w:ascii="Arial" w:hAnsi="Arial" w:cs="Arial"/>
          <w:bCs/>
          <w:color w:val="000000"/>
          <w:sz w:val="22"/>
          <w:szCs w:val="22"/>
          <w:lang w:eastAsia="x-none"/>
        </w:rPr>
        <w:t>técnico</w:t>
      </w:r>
      <w:r w:rsidR="00865794" w:rsidRPr="006E3E74">
        <w:rPr>
          <w:rFonts w:ascii="Arial" w:hAnsi="Arial" w:cs="Arial"/>
          <w:bCs/>
          <w:color w:val="000000"/>
          <w:sz w:val="22"/>
          <w:szCs w:val="22"/>
          <w:lang w:eastAsia="x-none"/>
        </w:rPr>
        <w:t>(</w:t>
      </w:r>
      <w:r w:rsidRPr="006E3E74">
        <w:rPr>
          <w:rFonts w:ascii="Arial" w:hAnsi="Arial" w:cs="Arial"/>
          <w:bCs/>
          <w:color w:val="000000"/>
          <w:sz w:val="22"/>
          <w:szCs w:val="22"/>
          <w:lang w:eastAsia="x-none"/>
        </w:rPr>
        <w:t>s</w:t>
      </w:r>
      <w:r w:rsidR="00865794" w:rsidRPr="006E3E74">
        <w:rPr>
          <w:rFonts w:ascii="Arial" w:hAnsi="Arial" w:cs="Arial"/>
          <w:bCs/>
          <w:color w:val="000000"/>
          <w:sz w:val="22"/>
          <w:szCs w:val="22"/>
          <w:lang w:eastAsia="x-none"/>
        </w:rPr>
        <w:t>)</w:t>
      </w:r>
      <w:r w:rsidRPr="006E3E74">
        <w:rPr>
          <w:rFonts w:ascii="Arial" w:hAnsi="Arial" w:cs="Arial"/>
          <w:bCs/>
          <w:color w:val="000000"/>
          <w:sz w:val="22"/>
          <w:szCs w:val="22"/>
          <w:lang w:eastAsia="x-none"/>
        </w:rPr>
        <w:t xml:space="preserve">, </w:t>
      </w:r>
      <w:r w:rsidR="00F75F82" w:rsidRPr="006E3E74">
        <w:rPr>
          <w:rFonts w:ascii="Arial" w:hAnsi="Arial" w:cs="Arial"/>
          <w:bCs/>
          <w:color w:val="000000"/>
          <w:sz w:val="22"/>
          <w:szCs w:val="22"/>
          <w:lang w:eastAsia="x-none"/>
        </w:rPr>
        <w:t xml:space="preserve">tais como Arquiteto ou Engenheiro Civil, </w:t>
      </w:r>
      <w:r w:rsidRPr="006E3E74">
        <w:rPr>
          <w:rFonts w:ascii="Arial" w:hAnsi="Arial" w:cs="Arial"/>
          <w:bCs/>
          <w:color w:val="000000"/>
          <w:sz w:val="22"/>
          <w:szCs w:val="22"/>
          <w:lang w:eastAsia="x-none"/>
        </w:rPr>
        <w:t>dentro</w:t>
      </w:r>
      <w:r w:rsidRPr="006E3E74">
        <w:rPr>
          <w:rFonts w:ascii="Arial" w:hAnsi="Arial" w:cs="Arial"/>
          <w:bCs/>
          <w:color w:val="000000"/>
          <w:sz w:val="22"/>
          <w:szCs w:val="22"/>
          <w:lang w:val="x-none" w:eastAsia="x-none"/>
        </w:rPr>
        <w:t xml:space="preserve"> de seu prazo de validade, observando as normas vigentes estabelecidas pelo</w:t>
      </w:r>
      <w:r w:rsidRPr="006E3E74">
        <w:rPr>
          <w:rFonts w:ascii="Arial" w:hAnsi="Arial" w:cs="Arial"/>
          <w:bCs/>
          <w:color w:val="000000"/>
          <w:sz w:val="22"/>
          <w:szCs w:val="22"/>
          <w:lang w:eastAsia="x-none"/>
        </w:rPr>
        <w:t xml:space="preserve">s Conselhos competentes; </w:t>
      </w:r>
    </w:p>
    <w:p w:rsidR="00560EFF" w:rsidRPr="006E3E74" w:rsidRDefault="00560EFF" w:rsidP="00B46E4B">
      <w:pPr>
        <w:pStyle w:val="PargrafodaLista"/>
        <w:numPr>
          <w:ilvl w:val="0"/>
          <w:numId w:val="7"/>
        </w:numPr>
        <w:tabs>
          <w:tab w:val="left" w:pos="851"/>
        </w:tabs>
        <w:spacing w:line="276" w:lineRule="auto"/>
        <w:jc w:val="both"/>
        <w:rPr>
          <w:rFonts w:ascii="Arial" w:hAnsi="Arial" w:cs="Arial"/>
          <w:iCs/>
          <w:vanish/>
          <w:sz w:val="22"/>
          <w:szCs w:val="22"/>
        </w:rPr>
      </w:pPr>
    </w:p>
    <w:p w:rsidR="00560EFF" w:rsidRPr="006E3E74" w:rsidRDefault="00560EFF" w:rsidP="00B46E4B">
      <w:pPr>
        <w:pStyle w:val="PargrafodaLista"/>
        <w:numPr>
          <w:ilvl w:val="0"/>
          <w:numId w:val="7"/>
        </w:numPr>
        <w:tabs>
          <w:tab w:val="left" w:pos="851"/>
        </w:tabs>
        <w:spacing w:line="276" w:lineRule="auto"/>
        <w:jc w:val="both"/>
        <w:rPr>
          <w:rFonts w:ascii="Arial" w:hAnsi="Arial" w:cs="Arial"/>
          <w:iCs/>
          <w:vanish/>
          <w:sz w:val="22"/>
          <w:szCs w:val="22"/>
        </w:rPr>
      </w:pPr>
    </w:p>
    <w:p w:rsidR="00560EFF" w:rsidRPr="006E3E74" w:rsidRDefault="00560EFF" w:rsidP="00B46E4B">
      <w:pPr>
        <w:pStyle w:val="PargrafodaLista"/>
        <w:numPr>
          <w:ilvl w:val="0"/>
          <w:numId w:val="7"/>
        </w:numPr>
        <w:tabs>
          <w:tab w:val="left" w:pos="851"/>
        </w:tabs>
        <w:spacing w:line="276" w:lineRule="auto"/>
        <w:jc w:val="both"/>
        <w:rPr>
          <w:rFonts w:ascii="Arial" w:hAnsi="Arial" w:cs="Arial"/>
          <w:iCs/>
          <w:vanish/>
          <w:sz w:val="22"/>
          <w:szCs w:val="22"/>
        </w:rPr>
      </w:pPr>
    </w:p>
    <w:p w:rsidR="00560EFF" w:rsidRPr="006E3E74" w:rsidRDefault="00560EFF" w:rsidP="00B46E4B">
      <w:pPr>
        <w:pStyle w:val="PargrafodaLista"/>
        <w:numPr>
          <w:ilvl w:val="0"/>
          <w:numId w:val="7"/>
        </w:numPr>
        <w:tabs>
          <w:tab w:val="left" w:pos="851"/>
        </w:tabs>
        <w:spacing w:line="276" w:lineRule="auto"/>
        <w:jc w:val="both"/>
        <w:rPr>
          <w:rFonts w:ascii="Arial" w:hAnsi="Arial" w:cs="Arial"/>
          <w:iCs/>
          <w:vanish/>
          <w:sz w:val="22"/>
          <w:szCs w:val="22"/>
        </w:rPr>
      </w:pPr>
    </w:p>
    <w:p w:rsidR="00560EFF" w:rsidRPr="006E3E74" w:rsidRDefault="00560EFF" w:rsidP="00B46E4B">
      <w:pPr>
        <w:pStyle w:val="PargrafodaLista"/>
        <w:numPr>
          <w:ilvl w:val="0"/>
          <w:numId w:val="7"/>
        </w:numPr>
        <w:tabs>
          <w:tab w:val="left" w:pos="851"/>
        </w:tabs>
        <w:spacing w:line="276" w:lineRule="auto"/>
        <w:jc w:val="both"/>
        <w:rPr>
          <w:rFonts w:ascii="Arial" w:hAnsi="Arial" w:cs="Arial"/>
          <w:iCs/>
          <w:vanish/>
          <w:sz w:val="22"/>
          <w:szCs w:val="22"/>
        </w:rPr>
      </w:pPr>
    </w:p>
    <w:p w:rsidR="00560EFF" w:rsidRPr="006E3E74" w:rsidRDefault="00560EFF" w:rsidP="00B46E4B">
      <w:pPr>
        <w:pStyle w:val="PargrafodaLista"/>
        <w:numPr>
          <w:ilvl w:val="0"/>
          <w:numId w:val="7"/>
        </w:numPr>
        <w:tabs>
          <w:tab w:val="left" w:pos="851"/>
        </w:tabs>
        <w:spacing w:line="276" w:lineRule="auto"/>
        <w:jc w:val="both"/>
        <w:rPr>
          <w:rFonts w:ascii="Arial" w:hAnsi="Arial" w:cs="Arial"/>
          <w:iCs/>
          <w:vanish/>
          <w:sz w:val="22"/>
          <w:szCs w:val="22"/>
        </w:rPr>
      </w:pPr>
    </w:p>
    <w:p w:rsidR="00560EFF" w:rsidRPr="006E3E74" w:rsidRDefault="00560EFF" w:rsidP="00B46E4B">
      <w:pPr>
        <w:pStyle w:val="PargrafodaLista"/>
        <w:numPr>
          <w:ilvl w:val="0"/>
          <w:numId w:val="7"/>
        </w:numPr>
        <w:tabs>
          <w:tab w:val="left" w:pos="851"/>
        </w:tabs>
        <w:spacing w:line="276" w:lineRule="auto"/>
        <w:jc w:val="both"/>
        <w:rPr>
          <w:rFonts w:ascii="Arial" w:hAnsi="Arial" w:cs="Arial"/>
          <w:iCs/>
          <w:vanish/>
          <w:sz w:val="22"/>
          <w:szCs w:val="22"/>
        </w:rPr>
      </w:pPr>
    </w:p>
    <w:p w:rsidR="00560EFF" w:rsidRPr="006E3E74" w:rsidRDefault="00560EFF" w:rsidP="00B46E4B">
      <w:pPr>
        <w:pStyle w:val="PargrafodaLista"/>
        <w:numPr>
          <w:ilvl w:val="0"/>
          <w:numId w:val="7"/>
        </w:numPr>
        <w:tabs>
          <w:tab w:val="left" w:pos="851"/>
        </w:tabs>
        <w:spacing w:line="276" w:lineRule="auto"/>
        <w:jc w:val="both"/>
        <w:rPr>
          <w:rFonts w:ascii="Arial" w:hAnsi="Arial" w:cs="Arial"/>
          <w:iCs/>
          <w:vanish/>
          <w:sz w:val="22"/>
          <w:szCs w:val="22"/>
        </w:rPr>
      </w:pPr>
    </w:p>
    <w:p w:rsidR="00560EFF" w:rsidRPr="006E3E74" w:rsidRDefault="00560EFF" w:rsidP="00B46E4B">
      <w:pPr>
        <w:pStyle w:val="PargrafodaLista"/>
        <w:numPr>
          <w:ilvl w:val="0"/>
          <w:numId w:val="7"/>
        </w:numPr>
        <w:tabs>
          <w:tab w:val="left" w:pos="851"/>
        </w:tabs>
        <w:spacing w:line="276" w:lineRule="auto"/>
        <w:jc w:val="both"/>
        <w:rPr>
          <w:rFonts w:ascii="Arial" w:hAnsi="Arial" w:cs="Arial"/>
          <w:iCs/>
          <w:vanish/>
          <w:sz w:val="22"/>
          <w:szCs w:val="22"/>
        </w:rPr>
      </w:pPr>
    </w:p>
    <w:p w:rsidR="00560EFF" w:rsidRPr="006E3E74" w:rsidRDefault="00560EFF" w:rsidP="00B46E4B">
      <w:pPr>
        <w:pStyle w:val="PargrafodaLista"/>
        <w:numPr>
          <w:ilvl w:val="1"/>
          <w:numId w:val="7"/>
        </w:numPr>
        <w:tabs>
          <w:tab w:val="left" w:pos="851"/>
        </w:tabs>
        <w:spacing w:line="276" w:lineRule="auto"/>
        <w:jc w:val="both"/>
        <w:rPr>
          <w:rFonts w:ascii="Arial" w:hAnsi="Arial" w:cs="Arial"/>
          <w:iCs/>
          <w:vanish/>
          <w:sz w:val="22"/>
          <w:szCs w:val="22"/>
        </w:rPr>
      </w:pPr>
    </w:p>
    <w:p w:rsidR="00560EFF" w:rsidRPr="006E3E74" w:rsidRDefault="00560EFF" w:rsidP="00B46E4B">
      <w:pPr>
        <w:pStyle w:val="PargrafodaLista"/>
        <w:numPr>
          <w:ilvl w:val="1"/>
          <w:numId w:val="7"/>
        </w:numPr>
        <w:tabs>
          <w:tab w:val="left" w:pos="851"/>
        </w:tabs>
        <w:spacing w:line="276" w:lineRule="auto"/>
        <w:jc w:val="both"/>
        <w:rPr>
          <w:rFonts w:ascii="Arial" w:hAnsi="Arial" w:cs="Arial"/>
          <w:iCs/>
          <w:vanish/>
          <w:sz w:val="22"/>
          <w:szCs w:val="22"/>
        </w:rPr>
      </w:pPr>
    </w:p>
    <w:p w:rsidR="00560EFF" w:rsidRPr="006E3E74" w:rsidRDefault="00560EFF" w:rsidP="00CC1457">
      <w:pPr>
        <w:pStyle w:val="PargrafodaLista"/>
        <w:tabs>
          <w:tab w:val="left" w:pos="851"/>
        </w:tabs>
        <w:spacing w:line="276" w:lineRule="auto"/>
        <w:ind w:left="0"/>
        <w:jc w:val="both"/>
        <w:rPr>
          <w:rFonts w:ascii="Arial" w:hAnsi="Arial" w:cs="Arial"/>
          <w:iCs/>
          <w:sz w:val="22"/>
          <w:szCs w:val="22"/>
        </w:rPr>
      </w:pPr>
    </w:p>
    <w:p w:rsidR="00560EFF" w:rsidRPr="006E3E74" w:rsidRDefault="00560EFF" w:rsidP="00CC1457">
      <w:pPr>
        <w:pStyle w:val="PargrafodaLista"/>
        <w:tabs>
          <w:tab w:val="left" w:pos="851"/>
        </w:tabs>
        <w:spacing w:line="276" w:lineRule="auto"/>
        <w:ind w:left="0"/>
        <w:jc w:val="both"/>
        <w:rPr>
          <w:rFonts w:ascii="Arial" w:hAnsi="Arial" w:cs="Arial"/>
          <w:sz w:val="22"/>
          <w:szCs w:val="22"/>
        </w:rPr>
      </w:pPr>
      <w:r w:rsidRPr="006E3E74">
        <w:rPr>
          <w:rFonts w:ascii="Arial" w:hAnsi="Arial" w:cs="Arial"/>
          <w:b/>
          <w:bCs/>
          <w:sz w:val="22"/>
          <w:szCs w:val="22"/>
        </w:rPr>
        <w:t xml:space="preserve">8.4.3. </w:t>
      </w:r>
      <w:r w:rsidRPr="006E3E74">
        <w:rPr>
          <w:rFonts w:ascii="Arial" w:hAnsi="Arial" w:cs="Arial"/>
          <w:iCs/>
          <w:sz w:val="22"/>
          <w:szCs w:val="22"/>
        </w:rPr>
        <w:t xml:space="preserve">O Termo de Compromisso com </w:t>
      </w:r>
      <w:r w:rsidRPr="006E3E74">
        <w:rPr>
          <w:rFonts w:ascii="Arial" w:hAnsi="Arial" w:cs="Arial"/>
          <w:sz w:val="22"/>
          <w:szCs w:val="22"/>
        </w:rPr>
        <w:t>indicação dos profissionais qualificados</w:t>
      </w:r>
      <w:r w:rsidRPr="006E3E74">
        <w:rPr>
          <w:rFonts w:ascii="Arial" w:hAnsi="Arial" w:cs="Arial"/>
          <w:iCs/>
          <w:sz w:val="22"/>
          <w:szCs w:val="22"/>
        </w:rPr>
        <w:t xml:space="preserve"> deverá ser preenchido conforme modelo própri</w:t>
      </w:r>
      <w:r w:rsidR="00FF4FC5" w:rsidRPr="006E3E74">
        <w:rPr>
          <w:rFonts w:ascii="Arial" w:hAnsi="Arial" w:cs="Arial"/>
          <w:iCs/>
          <w:sz w:val="22"/>
          <w:szCs w:val="22"/>
        </w:rPr>
        <w:t xml:space="preserve">o do SENAI, fornecido no </w:t>
      </w:r>
      <w:r w:rsidR="00FF4FC5" w:rsidRPr="006E3E74">
        <w:rPr>
          <w:rFonts w:ascii="Arial" w:hAnsi="Arial" w:cs="Arial"/>
          <w:b/>
          <w:iCs/>
          <w:sz w:val="22"/>
          <w:szCs w:val="22"/>
        </w:rPr>
        <w:t>Anexo 2</w:t>
      </w:r>
      <w:r w:rsidRPr="006E3E74">
        <w:rPr>
          <w:rFonts w:ascii="Arial" w:hAnsi="Arial" w:cs="Arial"/>
          <w:iCs/>
          <w:sz w:val="22"/>
          <w:szCs w:val="22"/>
        </w:rPr>
        <w:t xml:space="preserve"> do </w:t>
      </w:r>
      <w:r w:rsidR="00D51AA5" w:rsidRPr="006E3E74">
        <w:rPr>
          <w:rFonts w:ascii="Arial" w:hAnsi="Arial" w:cs="Arial"/>
          <w:iCs/>
          <w:sz w:val="22"/>
          <w:szCs w:val="22"/>
        </w:rPr>
        <w:t>te</w:t>
      </w:r>
      <w:r w:rsidRPr="006E3E74">
        <w:rPr>
          <w:rFonts w:ascii="Arial" w:hAnsi="Arial" w:cs="Arial"/>
          <w:iCs/>
          <w:sz w:val="22"/>
          <w:szCs w:val="22"/>
        </w:rPr>
        <w:t xml:space="preserve">rmo de </w:t>
      </w:r>
      <w:r w:rsidR="00D51AA5" w:rsidRPr="006E3E74">
        <w:rPr>
          <w:rFonts w:ascii="Arial" w:hAnsi="Arial" w:cs="Arial"/>
          <w:iCs/>
          <w:sz w:val="22"/>
          <w:szCs w:val="22"/>
        </w:rPr>
        <w:t>r</w:t>
      </w:r>
      <w:r w:rsidRPr="006E3E74">
        <w:rPr>
          <w:rFonts w:ascii="Arial" w:hAnsi="Arial" w:cs="Arial"/>
          <w:iCs/>
          <w:sz w:val="22"/>
          <w:szCs w:val="22"/>
        </w:rPr>
        <w:t xml:space="preserve">eferência, </w:t>
      </w:r>
      <w:r w:rsidRPr="006E3E74">
        <w:rPr>
          <w:rFonts w:ascii="Arial" w:hAnsi="Arial" w:cs="Arial"/>
          <w:sz w:val="22"/>
          <w:szCs w:val="22"/>
        </w:rPr>
        <w:t>no qual os profissionais indicados pelo licitante, para fins de comprovação de capacidade técnica, declarem que participarão, a serviço do licitante, dos serviços;</w:t>
      </w:r>
    </w:p>
    <w:p w:rsidR="00560EFF" w:rsidRPr="006E3E74" w:rsidRDefault="00560EFF" w:rsidP="00CC1457">
      <w:pPr>
        <w:pStyle w:val="PargrafodaLista"/>
        <w:tabs>
          <w:tab w:val="left" w:pos="567"/>
        </w:tabs>
        <w:spacing w:line="276" w:lineRule="auto"/>
        <w:ind w:left="0"/>
        <w:jc w:val="both"/>
        <w:rPr>
          <w:rFonts w:ascii="Arial" w:hAnsi="Arial" w:cs="Arial"/>
          <w:sz w:val="22"/>
          <w:szCs w:val="22"/>
        </w:rPr>
      </w:pPr>
    </w:p>
    <w:p w:rsidR="00D26448" w:rsidRPr="006E3E74" w:rsidRDefault="00560EFF" w:rsidP="00CC1457">
      <w:pPr>
        <w:tabs>
          <w:tab w:val="left" w:pos="0"/>
          <w:tab w:val="left" w:pos="426"/>
        </w:tabs>
        <w:autoSpaceDE w:val="0"/>
        <w:autoSpaceDN w:val="0"/>
        <w:adjustRightInd w:val="0"/>
        <w:spacing w:line="276" w:lineRule="auto"/>
        <w:jc w:val="both"/>
        <w:rPr>
          <w:rFonts w:ascii="Arial" w:hAnsi="Arial" w:cs="Arial"/>
          <w:bCs/>
          <w:sz w:val="22"/>
          <w:szCs w:val="22"/>
          <w:lang w:eastAsia="ar-SA"/>
        </w:rPr>
      </w:pPr>
      <w:r w:rsidRPr="006E3E74">
        <w:rPr>
          <w:rFonts w:ascii="Arial" w:hAnsi="Arial" w:cs="Arial"/>
          <w:b/>
          <w:bCs/>
          <w:sz w:val="22"/>
          <w:szCs w:val="22"/>
        </w:rPr>
        <w:t xml:space="preserve">8.4.4. </w:t>
      </w:r>
      <w:r w:rsidR="00D26448" w:rsidRPr="006E3E74">
        <w:rPr>
          <w:rFonts w:ascii="Arial" w:hAnsi="Arial" w:cs="Arial"/>
          <w:bCs/>
          <w:sz w:val="22"/>
          <w:szCs w:val="22"/>
          <w:lang w:eastAsia="ar-SA"/>
        </w:rPr>
        <w:t xml:space="preserve">Os profissionais indicados pelo licitante para fins de comprovação da capacidade técnico-profissional deverão participar do serviço objeto da licitação, admitindo-se a substituição por profissionais de experiência equivalente ou superior, desde que aprovada previamente pelo CONTRATANTE. </w:t>
      </w:r>
    </w:p>
    <w:p w:rsidR="00B203EC" w:rsidRPr="006E3E74" w:rsidRDefault="00B203EC" w:rsidP="00CC1457">
      <w:pPr>
        <w:tabs>
          <w:tab w:val="left" w:pos="0"/>
          <w:tab w:val="left" w:pos="426"/>
        </w:tabs>
        <w:autoSpaceDE w:val="0"/>
        <w:autoSpaceDN w:val="0"/>
        <w:adjustRightInd w:val="0"/>
        <w:spacing w:line="276" w:lineRule="auto"/>
        <w:jc w:val="both"/>
        <w:rPr>
          <w:rFonts w:ascii="Arial" w:hAnsi="Arial" w:cs="Arial"/>
          <w:bCs/>
          <w:sz w:val="22"/>
          <w:szCs w:val="22"/>
          <w:lang w:eastAsia="ar-SA"/>
        </w:rPr>
      </w:pPr>
    </w:p>
    <w:p w:rsidR="00D26448" w:rsidRPr="006E3E74" w:rsidRDefault="00D26448" w:rsidP="00CC1457">
      <w:pPr>
        <w:tabs>
          <w:tab w:val="left" w:pos="0"/>
          <w:tab w:val="left" w:pos="426"/>
        </w:tabs>
        <w:autoSpaceDE w:val="0"/>
        <w:autoSpaceDN w:val="0"/>
        <w:adjustRightInd w:val="0"/>
        <w:spacing w:line="276" w:lineRule="auto"/>
        <w:jc w:val="both"/>
        <w:rPr>
          <w:rFonts w:ascii="Arial" w:hAnsi="Arial" w:cs="Arial"/>
          <w:bCs/>
          <w:sz w:val="22"/>
          <w:szCs w:val="22"/>
          <w:lang w:eastAsia="ar-SA"/>
        </w:rPr>
      </w:pPr>
      <w:r w:rsidRPr="006E3E74">
        <w:rPr>
          <w:rFonts w:ascii="Arial" w:hAnsi="Arial" w:cs="Arial"/>
          <w:b/>
          <w:bCs/>
          <w:sz w:val="22"/>
          <w:szCs w:val="22"/>
          <w:lang w:eastAsia="ar-SA"/>
        </w:rPr>
        <w:t>8.4.5.</w:t>
      </w:r>
      <w:r w:rsidRPr="006E3E74">
        <w:rPr>
          <w:rFonts w:ascii="Arial" w:hAnsi="Arial" w:cs="Arial"/>
          <w:bCs/>
          <w:sz w:val="22"/>
          <w:szCs w:val="22"/>
          <w:lang w:eastAsia="ar-SA"/>
        </w:rPr>
        <w:t xml:space="preserve"> Os profissionais do quadro técnico da empresa deverão apresentar acervo técnico de acordo com as caracte</w:t>
      </w:r>
      <w:r w:rsidR="00DF1D7E" w:rsidRPr="006E3E74">
        <w:rPr>
          <w:rFonts w:ascii="Arial" w:hAnsi="Arial" w:cs="Arial"/>
          <w:bCs/>
          <w:sz w:val="22"/>
          <w:szCs w:val="22"/>
          <w:lang w:eastAsia="ar-SA"/>
        </w:rPr>
        <w:t xml:space="preserve">rísticas do objeto do </w:t>
      </w:r>
      <w:r w:rsidR="00CD5310" w:rsidRPr="006E3E74">
        <w:rPr>
          <w:rFonts w:ascii="Arial" w:hAnsi="Arial" w:cs="Arial"/>
          <w:bCs/>
          <w:sz w:val="22"/>
          <w:szCs w:val="22"/>
          <w:lang w:eastAsia="ar-SA"/>
        </w:rPr>
        <w:t>presente termo</w:t>
      </w:r>
      <w:r w:rsidR="00CC1457" w:rsidRPr="006E3E74">
        <w:rPr>
          <w:rFonts w:ascii="Arial" w:hAnsi="Arial" w:cs="Arial"/>
          <w:bCs/>
          <w:sz w:val="22"/>
          <w:szCs w:val="22"/>
          <w:lang w:eastAsia="ar-SA"/>
        </w:rPr>
        <w:t xml:space="preserve"> de referência</w:t>
      </w:r>
      <w:r w:rsidRPr="006E3E74">
        <w:rPr>
          <w:rFonts w:ascii="Arial" w:hAnsi="Arial" w:cs="Arial"/>
          <w:bCs/>
          <w:sz w:val="22"/>
          <w:szCs w:val="22"/>
          <w:lang w:eastAsia="ar-SA"/>
        </w:rPr>
        <w:t>.</w:t>
      </w:r>
    </w:p>
    <w:p w:rsidR="00560EFF" w:rsidRPr="006E3E74" w:rsidRDefault="00560EFF" w:rsidP="00560EFF">
      <w:pPr>
        <w:tabs>
          <w:tab w:val="left" w:pos="851"/>
        </w:tabs>
        <w:jc w:val="both"/>
        <w:rPr>
          <w:rFonts w:ascii="Arial" w:hAnsi="Arial" w:cs="Arial"/>
          <w:sz w:val="22"/>
          <w:szCs w:val="22"/>
        </w:rPr>
      </w:pPr>
    </w:p>
    <w:p w:rsidR="00560EFF" w:rsidRPr="006E3E74" w:rsidRDefault="00560EFF" w:rsidP="00560EFF">
      <w:pPr>
        <w:tabs>
          <w:tab w:val="left" w:pos="851"/>
        </w:tabs>
        <w:jc w:val="both"/>
        <w:rPr>
          <w:rFonts w:ascii="Arial" w:hAnsi="Arial" w:cs="Arial"/>
          <w:b/>
          <w:sz w:val="22"/>
          <w:szCs w:val="22"/>
        </w:rPr>
      </w:pPr>
      <w:r w:rsidRPr="006E3E74">
        <w:rPr>
          <w:rFonts w:ascii="Arial" w:hAnsi="Arial" w:cs="Arial"/>
          <w:b/>
          <w:bCs/>
          <w:sz w:val="22"/>
          <w:szCs w:val="22"/>
        </w:rPr>
        <w:t>8.4.</w:t>
      </w:r>
      <w:r w:rsidR="00D26448" w:rsidRPr="006E3E74">
        <w:rPr>
          <w:rFonts w:ascii="Arial" w:hAnsi="Arial" w:cs="Arial"/>
          <w:b/>
          <w:bCs/>
          <w:sz w:val="22"/>
          <w:szCs w:val="22"/>
        </w:rPr>
        <w:t>6</w:t>
      </w:r>
      <w:r w:rsidRPr="006E3E74">
        <w:rPr>
          <w:rFonts w:ascii="Arial" w:hAnsi="Arial" w:cs="Arial"/>
          <w:b/>
          <w:bCs/>
          <w:sz w:val="22"/>
          <w:szCs w:val="22"/>
        </w:rPr>
        <w:t xml:space="preserve">. </w:t>
      </w:r>
      <w:r w:rsidRPr="006E3E74">
        <w:rPr>
          <w:rFonts w:ascii="Arial" w:hAnsi="Arial" w:cs="Arial"/>
          <w:iCs/>
          <w:sz w:val="22"/>
          <w:szCs w:val="22"/>
        </w:rPr>
        <w:t xml:space="preserve">Para fins de comprovação de capacidade técnica operacional da licitante, deverá apresentar </w:t>
      </w:r>
      <w:r w:rsidR="00754388" w:rsidRPr="006E3E74">
        <w:rPr>
          <w:rFonts w:ascii="Arial" w:hAnsi="Arial" w:cs="Arial"/>
          <w:iCs/>
          <w:sz w:val="22"/>
          <w:szCs w:val="22"/>
        </w:rPr>
        <w:t>Atestado (</w:t>
      </w:r>
      <w:r w:rsidRPr="006E3E74">
        <w:rPr>
          <w:rFonts w:ascii="Arial" w:hAnsi="Arial" w:cs="Arial"/>
          <w:iCs/>
          <w:sz w:val="22"/>
          <w:szCs w:val="22"/>
        </w:rPr>
        <w:t xml:space="preserve">s) de Capacidade Técnica, </w:t>
      </w:r>
      <w:r w:rsidR="00754388" w:rsidRPr="006E3E74">
        <w:rPr>
          <w:rFonts w:ascii="Arial" w:hAnsi="Arial" w:cs="Arial"/>
          <w:iCs/>
          <w:sz w:val="22"/>
          <w:szCs w:val="22"/>
        </w:rPr>
        <w:t>emitido (</w:t>
      </w:r>
      <w:r w:rsidRPr="006E3E74">
        <w:rPr>
          <w:rFonts w:ascii="Arial" w:hAnsi="Arial" w:cs="Arial"/>
          <w:iCs/>
          <w:sz w:val="22"/>
          <w:szCs w:val="22"/>
        </w:rPr>
        <w:t>s) por Pessoa Jurídica de Direito Público ou Privado</w:t>
      </w:r>
      <w:r w:rsidR="00FD1D57" w:rsidRPr="006E3E74">
        <w:rPr>
          <w:rFonts w:ascii="Arial" w:hAnsi="Arial" w:cs="Arial"/>
          <w:iCs/>
          <w:sz w:val="22"/>
          <w:szCs w:val="22"/>
        </w:rPr>
        <w:t xml:space="preserve"> e preferencialmente</w:t>
      </w:r>
      <w:r w:rsidRPr="006E3E74">
        <w:rPr>
          <w:rFonts w:ascii="Arial" w:hAnsi="Arial" w:cs="Arial"/>
          <w:iCs/>
          <w:sz w:val="22"/>
          <w:szCs w:val="22"/>
        </w:rPr>
        <w:t xml:space="preserve"> </w:t>
      </w:r>
      <w:r w:rsidR="00754388" w:rsidRPr="006E3E74">
        <w:rPr>
          <w:rFonts w:ascii="Arial" w:hAnsi="Arial" w:cs="Arial"/>
          <w:iCs/>
          <w:sz w:val="22"/>
          <w:szCs w:val="22"/>
        </w:rPr>
        <w:t>registrado (</w:t>
      </w:r>
      <w:r w:rsidRPr="006E3E74">
        <w:rPr>
          <w:rFonts w:ascii="Arial" w:hAnsi="Arial" w:cs="Arial"/>
          <w:iCs/>
          <w:sz w:val="22"/>
          <w:szCs w:val="22"/>
        </w:rPr>
        <w:t xml:space="preserve">s) no Conselho Regional de Engenharia </w:t>
      </w:r>
      <w:r w:rsidR="00910466" w:rsidRPr="006E3E74">
        <w:rPr>
          <w:rFonts w:ascii="Arial" w:hAnsi="Arial" w:cs="Arial"/>
          <w:iCs/>
          <w:sz w:val="22"/>
          <w:szCs w:val="22"/>
        </w:rPr>
        <w:t>e Agronomia ou Conselho de Arquitetura e Urbanismo</w:t>
      </w:r>
      <w:r w:rsidRPr="006E3E74">
        <w:rPr>
          <w:rFonts w:ascii="Arial" w:hAnsi="Arial" w:cs="Arial"/>
          <w:iCs/>
          <w:sz w:val="22"/>
          <w:szCs w:val="22"/>
        </w:rPr>
        <w:t>, comprovando que prestou serviço</w:t>
      </w:r>
      <w:r w:rsidR="00365E95" w:rsidRPr="006E3E74">
        <w:rPr>
          <w:rFonts w:ascii="Arial" w:hAnsi="Arial" w:cs="Arial"/>
          <w:iCs/>
          <w:sz w:val="22"/>
          <w:szCs w:val="22"/>
        </w:rPr>
        <w:t>s pertinentes e compatíveis em características com o objeto da licitação e especificações do item 3.1 do termo de referência</w:t>
      </w:r>
      <w:r w:rsidRPr="006E3E74">
        <w:rPr>
          <w:rFonts w:ascii="Arial" w:hAnsi="Arial" w:cs="Arial"/>
          <w:iCs/>
          <w:sz w:val="22"/>
          <w:szCs w:val="22"/>
        </w:rPr>
        <w:t>.</w:t>
      </w:r>
    </w:p>
    <w:p w:rsidR="00F371D6" w:rsidRPr="006E3E74" w:rsidRDefault="00F371D6" w:rsidP="004274FB">
      <w:pPr>
        <w:ind w:right="-1"/>
        <w:jc w:val="both"/>
        <w:rPr>
          <w:rFonts w:ascii="Arial" w:hAnsi="Arial" w:cs="Arial"/>
          <w:sz w:val="22"/>
          <w:szCs w:val="22"/>
        </w:rPr>
      </w:pPr>
    </w:p>
    <w:p w:rsidR="00C643C6" w:rsidRPr="006E3E74" w:rsidRDefault="00DE1825" w:rsidP="004274FB">
      <w:pPr>
        <w:jc w:val="both"/>
        <w:rPr>
          <w:rFonts w:ascii="Arial" w:hAnsi="Arial" w:cs="Arial"/>
          <w:b/>
          <w:sz w:val="22"/>
          <w:szCs w:val="22"/>
          <w:u w:val="single"/>
        </w:rPr>
      </w:pPr>
      <w:r w:rsidRPr="006E3E74">
        <w:rPr>
          <w:rFonts w:ascii="Arial" w:hAnsi="Arial" w:cs="Arial"/>
          <w:b/>
          <w:sz w:val="22"/>
          <w:szCs w:val="22"/>
          <w:u w:val="single"/>
        </w:rPr>
        <w:t>8</w:t>
      </w:r>
      <w:r w:rsidR="00C643C6" w:rsidRPr="006E3E74">
        <w:rPr>
          <w:rFonts w:ascii="Arial" w:hAnsi="Arial" w:cs="Arial"/>
          <w:b/>
          <w:sz w:val="22"/>
          <w:szCs w:val="22"/>
          <w:u w:val="single"/>
        </w:rPr>
        <w:t>.</w:t>
      </w:r>
      <w:r w:rsidR="000843F5" w:rsidRPr="006E3E74">
        <w:rPr>
          <w:rFonts w:ascii="Arial" w:hAnsi="Arial" w:cs="Arial"/>
          <w:b/>
          <w:sz w:val="22"/>
          <w:szCs w:val="22"/>
          <w:u w:val="single"/>
        </w:rPr>
        <w:t>5</w:t>
      </w:r>
      <w:r w:rsidRPr="006E3E74">
        <w:rPr>
          <w:rFonts w:ascii="Arial" w:hAnsi="Arial" w:cs="Arial"/>
          <w:b/>
          <w:sz w:val="22"/>
          <w:szCs w:val="22"/>
          <w:u w:val="single"/>
        </w:rPr>
        <w:t>.</w:t>
      </w:r>
      <w:r w:rsidR="00C643C6" w:rsidRPr="006E3E74">
        <w:rPr>
          <w:rFonts w:ascii="Arial" w:hAnsi="Arial" w:cs="Arial"/>
          <w:b/>
          <w:sz w:val="22"/>
          <w:szCs w:val="22"/>
          <w:u w:val="single"/>
        </w:rPr>
        <w:t xml:space="preserve"> Qualificação Econômico-financeira</w:t>
      </w:r>
    </w:p>
    <w:p w:rsidR="00C643C6" w:rsidRPr="006E3E74" w:rsidRDefault="00C643C6" w:rsidP="004274FB">
      <w:pPr>
        <w:jc w:val="both"/>
        <w:rPr>
          <w:rFonts w:ascii="Arial" w:hAnsi="Arial" w:cs="Arial"/>
          <w:b/>
          <w:sz w:val="22"/>
          <w:szCs w:val="22"/>
        </w:rPr>
      </w:pPr>
    </w:p>
    <w:p w:rsidR="00C643C6" w:rsidRPr="006E3E74" w:rsidRDefault="00DE1825" w:rsidP="00722039">
      <w:pPr>
        <w:spacing w:line="276" w:lineRule="auto"/>
        <w:ind w:right="282"/>
        <w:jc w:val="both"/>
        <w:rPr>
          <w:rFonts w:ascii="Arial" w:hAnsi="Arial" w:cs="Arial"/>
          <w:sz w:val="22"/>
          <w:szCs w:val="22"/>
        </w:rPr>
      </w:pPr>
      <w:r w:rsidRPr="006E3E74">
        <w:rPr>
          <w:rFonts w:ascii="Arial" w:hAnsi="Arial" w:cs="Arial"/>
          <w:b/>
          <w:sz w:val="22"/>
          <w:szCs w:val="22"/>
        </w:rPr>
        <w:t>8</w:t>
      </w:r>
      <w:r w:rsidR="00C643C6" w:rsidRPr="006E3E74">
        <w:rPr>
          <w:rFonts w:ascii="Arial" w:hAnsi="Arial" w:cs="Arial"/>
          <w:b/>
          <w:sz w:val="22"/>
          <w:szCs w:val="22"/>
        </w:rPr>
        <w:t>.</w:t>
      </w:r>
      <w:r w:rsidR="000843F5" w:rsidRPr="006E3E74">
        <w:rPr>
          <w:rFonts w:ascii="Arial" w:hAnsi="Arial" w:cs="Arial"/>
          <w:b/>
          <w:sz w:val="22"/>
          <w:szCs w:val="22"/>
        </w:rPr>
        <w:t>5</w:t>
      </w:r>
      <w:r w:rsidR="00C643C6" w:rsidRPr="006E3E74">
        <w:rPr>
          <w:rFonts w:ascii="Arial" w:hAnsi="Arial" w:cs="Arial"/>
          <w:b/>
          <w:sz w:val="22"/>
          <w:szCs w:val="22"/>
        </w:rPr>
        <w:t>.1</w:t>
      </w:r>
      <w:r w:rsidR="000B7B93" w:rsidRPr="006E3E74">
        <w:rPr>
          <w:rFonts w:ascii="Arial" w:hAnsi="Arial" w:cs="Arial"/>
          <w:b/>
          <w:sz w:val="22"/>
          <w:szCs w:val="22"/>
        </w:rPr>
        <w:t>.</w:t>
      </w:r>
      <w:r w:rsidR="00C643C6" w:rsidRPr="006E3E74">
        <w:rPr>
          <w:rFonts w:ascii="Arial" w:hAnsi="Arial" w:cs="Arial"/>
          <w:b/>
          <w:sz w:val="22"/>
          <w:szCs w:val="22"/>
        </w:rPr>
        <w:t xml:space="preserve"> </w:t>
      </w:r>
      <w:r w:rsidR="00C643C6" w:rsidRPr="006E3E74">
        <w:rPr>
          <w:rFonts w:ascii="Arial" w:hAnsi="Arial" w:cs="Arial"/>
          <w:sz w:val="22"/>
          <w:szCs w:val="22"/>
        </w:rPr>
        <w:t xml:space="preserve">Certidão negativa de falência expedida pelo distribuidor da sede da pessoa jurídica, com data de expedição inferior a 30 dias em relação à da data da apresentação dos envelopes. </w:t>
      </w:r>
    </w:p>
    <w:p w:rsidR="00DE1825" w:rsidRPr="006E3E74" w:rsidRDefault="00DE1825" w:rsidP="00722039">
      <w:pPr>
        <w:spacing w:line="276" w:lineRule="auto"/>
        <w:ind w:right="282"/>
        <w:jc w:val="both"/>
        <w:rPr>
          <w:rFonts w:ascii="Arial" w:hAnsi="Arial" w:cs="Arial"/>
          <w:sz w:val="22"/>
          <w:szCs w:val="22"/>
        </w:rPr>
      </w:pPr>
    </w:p>
    <w:p w:rsidR="00DE1825" w:rsidRPr="006E3E74" w:rsidRDefault="00DE1825" w:rsidP="00722039">
      <w:pPr>
        <w:spacing w:line="276" w:lineRule="auto"/>
        <w:ind w:right="282"/>
        <w:jc w:val="both"/>
        <w:rPr>
          <w:rFonts w:ascii="Arial" w:hAnsi="Arial" w:cs="Arial"/>
          <w:sz w:val="22"/>
          <w:szCs w:val="22"/>
        </w:rPr>
      </w:pPr>
      <w:r w:rsidRPr="006E3E74">
        <w:rPr>
          <w:rFonts w:ascii="Arial" w:hAnsi="Arial" w:cs="Arial"/>
          <w:b/>
          <w:sz w:val="22"/>
          <w:szCs w:val="22"/>
        </w:rPr>
        <w:lastRenderedPageBreak/>
        <w:t>8.5.2.</w:t>
      </w:r>
      <w:r w:rsidRPr="006E3E74">
        <w:rPr>
          <w:rFonts w:ascii="Arial" w:hAnsi="Arial" w:cs="Arial"/>
          <w:sz w:val="22"/>
          <w:szCs w:val="22"/>
        </w:rPr>
        <w:t xml:space="preserve"> Para comprovar a boa situação financeira da LICITANTE, essa deverá apresentar o Balanço Patrimonial, referente ao último exercício social, já exigível e apresentado na forma da Lei, observando o que segue:</w:t>
      </w:r>
    </w:p>
    <w:p w:rsidR="00DE1825" w:rsidRPr="006E3E74" w:rsidRDefault="00DE1825" w:rsidP="00722039">
      <w:pPr>
        <w:spacing w:line="276" w:lineRule="auto"/>
        <w:ind w:right="282"/>
        <w:jc w:val="both"/>
        <w:rPr>
          <w:rFonts w:ascii="Arial" w:hAnsi="Arial" w:cs="Arial"/>
          <w:sz w:val="22"/>
          <w:szCs w:val="22"/>
        </w:rPr>
      </w:pPr>
    </w:p>
    <w:p w:rsidR="00DE1825" w:rsidRPr="006E3E74" w:rsidRDefault="00DE1825" w:rsidP="00722039">
      <w:pPr>
        <w:spacing w:line="276" w:lineRule="auto"/>
        <w:ind w:right="282"/>
        <w:jc w:val="both"/>
        <w:rPr>
          <w:rFonts w:ascii="Arial" w:hAnsi="Arial" w:cs="Arial"/>
          <w:sz w:val="22"/>
          <w:szCs w:val="22"/>
        </w:rPr>
      </w:pPr>
      <w:r w:rsidRPr="006E3E74">
        <w:rPr>
          <w:rFonts w:ascii="Arial" w:hAnsi="Arial" w:cs="Arial"/>
          <w:sz w:val="22"/>
          <w:szCs w:val="22"/>
        </w:rPr>
        <w:t>I – Balanço Patrimonial e demais demonstrações contábeis do último exercício social, já exigíveis e apresentados na forma da leia, que comprovem a boa situação financeira da empresa, acompanhadas do Termo de Abertura e Encerramento do Livro Diário, vedada a sua substituição por balancetes ou balanço provisório. Deverão estar assinados pelo responsável legal da licitante e Contador, com indicação do número de inscrição no Conselho Regional de Contabilidade (CRC), devidamente autenticado na Junta Comercial de sua jurisdição ou Órgão Competente;</w:t>
      </w:r>
    </w:p>
    <w:p w:rsidR="00DE1825" w:rsidRPr="006E3E74" w:rsidRDefault="00DE1825" w:rsidP="00722039">
      <w:pPr>
        <w:spacing w:line="276" w:lineRule="auto"/>
        <w:ind w:right="282"/>
        <w:jc w:val="both"/>
        <w:rPr>
          <w:rFonts w:ascii="Arial" w:hAnsi="Arial" w:cs="Arial"/>
          <w:sz w:val="22"/>
          <w:szCs w:val="22"/>
        </w:rPr>
      </w:pPr>
    </w:p>
    <w:p w:rsidR="00DE1825" w:rsidRPr="006E3E74" w:rsidRDefault="00DE1825" w:rsidP="00722039">
      <w:pPr>
        <w:spacing w:line="276" w:lineRule="auto"/>
        <w:ind w:right="282"/>
        <w:jc w:val="both"/>
        <w:rPr>
          <w:rFonts w:ascii="Arial" w:hAnsi="Arial" w:cs="Arial"/>
          <w:sz w:val="22"/>
          <w:szCs w:val="22"/>
        </w:rPr>
      </w:pPr>
      <w:r w:rsidRPr="006E3E74">
        <w:rPr>
          <w:rFonts w:ascii="Arial" w:hAnsi="Arial" w:cs="Arial"/>
          <w:sz w:val="22"/>
          <w:szCs w:val="22"/>
        </w:rPr>
        <w:t>II – As empresas obrigadas a realizar a Escrituração Contábil Digital (ECD), deverão apresentar o Balanço Patrimonial e demais demonstrações contábeis do último exercício social já exigível, acompanhados do Termo de Abertura e Encerramento do Livro Diário e Recibo de Entrega de Escrituração Contábil Digital;</w:t>
      </w:r>
    </w:p>
    <w:p w:rsidR="00DE1825" w:rsidRPr="006E3E74" w:rsidRDefault="00DE1825" w:rsidP="00722039">
      <w:pPr>
        <w:spacing w:line="276" w:lineRule="auto"/>
        <w:ind w:right="282"/>
        <w:jc w:val="both"/>
        <w:rPr>
          <w:rFonts w:ascii="Arial" w:hAnsi="Arial" w:cs="Arial"/>
          <w:sz w:val="22"/>
          <w:szCs w:val="22"/>
        </w:rPr>
      </w:pPr>
    </w:p>
    <w:p w:rsidR="00DE1825" w:rsidRPr="006E3E74" w:rsidRDefault="00DE1825" w:rsidP="00722039">
      <w:pPr>
        <w:spacing w:line="276" w:lineRule="auto"/>
        <w:ind w:right="282"/>
        <w:jc w:val="both"/>
        <w:rPr>
          <w:rFonts w:ascii="Arial" w:hAnsi="Arial" w:cs="Arial"/>
          <w:sz w:val="22"/>
          <w:szCs w:val="22"/>
        </w:rPr>
      </w:pPr>
      <w:r w:rsidRPr="006E3E74">
        <w:rPr>
          <w:rFonts w:ascii="Arial" w:hAnsi="Arial" w:cs="Arial"/>
          <w:sz w:val="22"/>
          <w:szCs w:val="22"/>
        </w:rPr>
        <w:t>III - As empresas recém constituídas, cujo balanço ainda não seja exigível, deverão apresentar Balanço de Abertura, assinado pelo responsável legal da licitante e contador, com indicação do número de inscrição no Conselho Regional de Contabilidade (CRC), devidamente registrado na Junta Comercial de sua jurisdição ou órgão competente;</w:t>
      </w:r>
    </w:p>
    <w:p w:rsidR="00DE1825" w:rsidRPr="006E3E74" w:rsidRDefault="00DE1825" w:rsidP="00722039">
      <w:pPr>
        <w:spacing w:line="276" w:lineRule="auto"/>
        <w:ind w:right="282"/>
        <w:jc w:val="both"/>
        <w:rPr>
          <w:rFonts w:ascii="Arial" w:hAnsi="Arial" w:cs="Arial"/>
          <w:sz w:val="22"/>
          <w:szCs w:val="22"/>
        </w:rPr>
      </w:pPr>
    </w:p>
    <w:p w:rsidR="00DE1825" w:rsidRPr="006E3E74" w:rsidRDefault="00DE1825" w:rsidP="00722039">
      <w:pPr>
        <w:spacing w:line="276" w:lineRule="auto"/>
        <w:ind w:right="282"/>
        <w:jc w:val="both"/>
        <w:rPr>
          <w:rFonts w:ascii="Arial" w:hAnsi="Arial" w:cs="Arial"/>
          <w:sz w:val="22"/>
          <w:szCs w:val="22"/>
        </w:rPr>
      </w:pPr>
      <w:r w:rsidRPr="006E3E74">
        <w:rPr>
          <w:rFonts w:ascii="Arial" w:hAnsi="Arial" w:cs="Arial"/>
          <w:sz w:val="22"/>
          <w:szCs w:val="22"/>
        </w:rPr>
        <w:t>IV – As empresas que estiverem inativas no ano anterior apresentar, cópia da declaração de inatividade entregue a receita federal, último balanço patrimonial e demais demonstrações contábeis do último exercício anterior a condição de inativa devidamente autenticado na junta comercial de sua jurisdição ou órgão competente.</w:t>
      </w:r>
    </w:p>
    <w:p w:rsidR="00DE1825" w:rsidRPr="006E3E74" w:rsidRDefault="00DE1825" w:rsidP="00722039">
      <w:pPr>
        <w:spacing w:line="276" w:lineRule="auto"/>
        <w:ind w:right="282"/>
        <w:jc w:val="both"/>
        <w:rPr>
          <w:rFonts w:ascii="Arial" w:hAnsi="Arial" w:cs="Arial"/>
          <w:sz w:val="22"/>
          <w:szCs w:val="22"/>
        </w:rPr>
      </w:pPr>
    </w:p>
    <w:p w:rsidR="00DE1825" w:rsidRPr="006E3E74" w:rsidRDefault="00DE1825" w:rsidP="00722039">
      <w:pPr>
        <w:spacing w:line="276" w:lineRule="auto"/>
        <w:ind w:right="282"/>
        <w:jc w:val="both"/>
        <w:rPr>
          <w:rFonts w:ascii="Arial" w:hAnsi="Arial" w:cs="Arial"/>
          <w:sz w:val="22"/>
          <w:szCs w:val="22"/>
        </w:rPr>
      </w:pPr>
      <w:r w:rsidRPr="006E3E74">
        <w:rPr>
          <w:rFonts w:ascii="Arial" w:hAnsi="Arial" w:cs="Arial"/>
          <w:b/>
          <w:sz w:val="22"/>
          <w:szCs w:val="22"/>
        </w:rPr>
        <w:t>8.5.3.</w:t>
      </w:r>
      <w:r w:rsidRPr="006E3E74">
        <w:rPr>
          <w:rFonts w:ascii="Arial" w:hAnsi="Arial" w:cs="Arial"/>
          <w:sz w:val="22"/>
          <w:szCs w:val="22"/>
        </w:rPr>
        <w:t xml:space="preserve"> Com base nos dados constantes no Balanço Patrimonial apresentado, a Comissão Permanente de Licitação juntamente com setor contábil da contratante verificará se a licitante atende aos seguintes requisitos:</w:t>
      </w:r>
    </w:p>
    <w:p w:rsidR="00E23343" w:rsidRPr="006E3E74" w:rsidRDefault="00E23343" w:rsidP="009D0A18">
      <w:pPr>
        <w:spacing w:line="276" w:lineRule="auto"/>
        <w:ind w:right="282"/>
        <w:jc w:val="both"/>
        <w:rPr>
          <w:rFonts w:ascii="Arial" w:hAnsi="Arial" w:cs="Arial"/>
          <w:sz w:val="22"/>
          <w:szCs w:val="22"/>
        </w:rPr>
      </w:pPr>
    </w:p>
    <w:p w:rsidR="00DE1825" w:rsidRPr="006E3E74" w:rsidRDefault="009D0A18" w:rsidP="00722039">
      <w:pPr>
        <w:spacing w:line="276" w:lineRule="auto"/>
        <w:ind w:right="282"/>
        <w:jc w:val="both"/>
        <w:rPr>
          <w:rFonts w:ascii="Arial" w:hAnsi="Arial" w:cs="Arial"/>
          <w:sz w:val="22"/>
          <w:szCs w:val="22"/>
        </w:rPr>
      </w:pPr>
      <w:r w:rsidRPr="006E3E74">
        <w:rPr>
          <w:rFonts w:ascii="Arial" w:hAnsi="Arial" w:cs="Arial"/>
          <w:sz w:val="22"/>
          <w:szCs w:val="22"/>
        </w:rPr>
        <w:t>a</w:t>
      </w:r>
      <w:r w:rsidR="00DE1825" w:rsidRPr="006E3E74">
        <w:rPr>
          <w:rFonts w:ascii="Arial" w:hAnsi="Arial" w:cs="Arial"/>
          <w:sz w:val="22"/>
          <w:szCs w:val="22"/>
        </w:rPr>
        <w:t>)</w:t>
      </w:r>
      <w:r w:rsidR="00DE1825" w:rsidRPr="006E3E74">
        <w:rPr>
          <w:rFonts w:ascii="Arial" w:hAnsi="Arial" w:cs="Arial"/>
          <w:sz w:val="22"/>
          <w:szCs w:val="22"/>
        </w:rPr>
        <w:tab/>
        <w:t>Comprovar o Índice de Liquidez Corrente (ILC), igual ou superior a 1,0 (um), obtido a partir de dados do Balanço anual, através da seguinte fórmula:</w:t>
      </w:r>
    </w:p>
    <w:p w:rsidR="00971194" w:rsidRPr="006E3E74" w:rsidRDefault="00971194" w:rsidP="00722039">
      <w:pPr>
        <w:spacing w:line="276" w:lineRule="auto"/>
        <w:ind w:right="282"/>
        <w:jc w:val="both"/>
        <w:rPr>
          <w:rFonts w:ascii="Arial" w:hAnsi="Arial" w:cs="Arial"/>
          <w:sz w:val="22"/>
          <w:szCs w:val="22"/>
        </w:rPr>
      </w:pPr>
    </w:p>
    <w:tbl>
      <w:tblPr>
        <w:tblW w:w="7440" w:type="dxa"/>
        <w:tblInd w:w="1630" w:type="dxa"/>
        <w:tblCellMar>
          <w:left w:w="0" w:type="dxa"/>
          <w:right w:w="0" w:type="dxa"/>
        </w:tblCellMar>
        <w:tblLook w:val="04A0" w:firstRow="1" w:lastRow="0" w:firstColumn="1" w:lastColumn="0" w:noHBand="0" w:noVBand="1"/>
      </w:tblPr>
      <w:tblGrid>
        <w:gridCol w:w="1341"/>
        <w:gridCol w:w="6099"/>
      </w:tblGrid>
      <w:tr w:rsidR="00DE1825" w:rsidRPr="006E3E74" w:rsidTr="00985B4A">
        <w:trPr>
          <w:cantSplit/>
        </w:trPr>
        <w:tc>
          <w:tcPr>
            <w:tcW w:w="1341" w:type="dxa"/>
            <w:vMerge w:val="restart"/>
            <w:tcBorders>
              <w:top w:val="single" w:sz="8" w:space="0" w:color="auto"/>
              <w:left w:val="single" w:sz="8" w:space="0" w:color="auto"/>
              <w:bottom w:val="single" w:sz="8" w:space="0" w:color="auto"/>
              <w:right w:val="nil"/>
            </w:tcBorders>
            <w:tcMar>
              <w:top w:w="0" w:type="dxa"/>
              <w:left w:w="70" w:type="dxa"/>
              <w:bottom w:w="0" w:type="dxa"/>
              <w:right w:w="70" w:type="dxa"/>
            </w:tcMar>
            <w:vAlign w:val="center"/>
            <w:hideMark/>
          </w:tcPr>
          <w:p w:rsidR="00DE1825" w:rsidRPr="006E3E74" w:rsidRDefault="00DE1825" w:rsidP="00722039">
            <w:pPr>
              <w:spacing w:line="276" w:lineRule="auto"/>
              <w:ind w:right="282"/>
              <w:jc w:val="both"/>
              <w:rPr>
                <w:rFonts w:ascii="Arial" w:hAnsi="Arial" w:cs="Arial"/>
                <w:sz w:val="22"/>
                <w:szCs w:val="22"/>
              </w:rPr>
            </w:pPr>
            <w:r w:rsidRPr="006E3E74">
              <w:rPr>
                <w:rFonts w:ascii="Arial" w:hAnsi="Arial" w:cs="Arial"/>
                <w:sz w:val="22"/>
                <w:szCs w:val="22"/>
              </w:rPr>
              <w:t>ILC=</w:t>
            </w:r>
          </w:p>
        </w:tc>
        <w:tc>
          <w:tcPr>
            <w:tcW w:w="609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E1825" w:rsidRPr="006E3E74" w:rsidRDefault="00DE1825" w:rsidP="00722039">
            <w:pPr>
              <w:spacing w:line="276" w:lineRule="auto"/>
              <w:ind w:right="282"/>
              <w:jc w:val="both"/>
              <w:rPr>
                <w:rFonts w:ascii="Arial" w:hAnsi="Arial" w:cs="Arial"/>
                <w:sz w:val="22"/>
                <w:szCs w:val="22"/>
              </w:rPr>
            </w:pPr>
            <w:r w:rsidRPr="006E3E74">
              <w:rPr>
                <w:rFonts w:ascii="Arial" w:hAnsi="Arial" w:cs="Arial"/>
                <w:sz w:val="22"/>
                <w:szCs w:val="22"/>
              </w:rPr>
              <w:t>ATIVO CIRCULANTE</w:t>
            </w:r>
          </w:p>
        </w:tc>
      </w:tr>
      <w:tr w:rsidR="00DE1825" w:rsidRPr="006E3E74" w:rsidTr="00985B4A">
        <w:trPr>
          <w:cantSplit/>
        </w:trPr>
        <w:tc>
          <w:tcPr>
            <w:tcW w:w="0" w:type="auto"/>
            <w:vMerge/>
            <w:tcBorders>
              <w:top w:val="single" w:sz="8" w:space="0" w:color="auto"/>
              <w:left w:val="single" w:sz="8" w:space="0" w:color="auto"/>
              <w:bottom w:val="single" w:sz="8" w:space="0" w:color="auto"/>
              <w:right w:val="nil"/>
            </w:tcBorders>
            <w:vAlign w:val="center"/>
            <w:hideMark/>
          </w:tcPr>
          <w:p w:rsidR="00DE1825" w:rsidRPr="006E3E74" w:rsidRDefault="00DE1825" w:rsidP="00722039">
            <w:pPr>
              <w:spacing w:line="276" w:lineRule="auto"/>
              <w:ind w:right="282"/>
              <w:jc w:val="both"/>
              <w:rPr>
                <w:rFonts w:ascii="Arial" w:hAnsi="Arial" w:cs="Arial"/>
                <w:sz w:val="22"/>
                <w:szCs w:val="22"/>
              </w:rPr>
            </w:pPr>
          </w:p>
        </w:tc>
        <w:tc>
          <w:tcPr>
            <w:tcW w:w="6099" w:type="dxa"/>
            <w:tcBorders>
              <w:top w:val="nil"/>
              <w:left w:val="nil"/>
              <w:bottom w:val="single" w:sz="8" w:space="0" w:color="auto"/>
              <w:right w:val="single" w:sz="8" w:space="0" w:color="auto"/>
            </w:tcBorders>
            <w:tcMar>
              <w:top w:w="0" w:type="dxa"/>
              <w:left w:w="70" w:type="dxa"/>
              <w:bottom w:w="0" w:type="dxa"/>
              <w:right w:w="70" w:type="dxa"/>
            </w:tcMar>
            <w:hideMark/>
          </w:tcPr>
          <w:p w:rsidR="00DE1825" w:rsidRPr="006E3E74" w:rsidRDefault="00722039" w:rsidP="00722039">
            <w:pPr>
              <w:spacing w:line="276" w:lineRule="auto"/>
              <w:ind w:right="282"/>
              <w:jc w:val="both"/>
              <w:rPr>
                <w:rFonts w:ascii="Arial" w:hAnsi="Arial" w:cs="Arial"/>
                <w:sz w:val="22"/>
                <w:szCs w:val="22"/>
              </w:rPr>
            </w:pPr>
            <w:r w:rsidRPr="006E3E74">
              <w:rPr>
                <w:rFonts w:ascii="Arial" w:hAnsi="Arial" w:cs="Arial"/>
                <w:sz w:val="22"/>
                <w:szCs w:val="22"/>
              </w:rPr>
              <w:t>PASSIVO CIRCU</w:t>
            </w:r>
            <w:r w:rsidR="00DE1825" w:rsidRPr="006E3E74">
              <w:rPr>
                <w:rFonts w:ascii="Arial" w:hAnsi="Arial" w:cs="Arial"/>
                <w:sz w:val="22"/>
                <w:szCs w:val="22"/>
              </w:rPr>
              <w:t>LANTE</w:t>
            </w:r>
          </w:p>
        </w:tc>
      </w:tr>
    </w:tbl>
    <w:p w:rsidR="00BC7E4D" w:rsidRPr="006E3E74" w:rsidRDefault="00BC7E4D" w:rsidP="00722039">
      <w:pPr>
        <w:spacing w:line="276" w:lineRule="auto"/>
        <w:ind w:right="282"/>
        <w:jc w:val="both"/>
        <w:rPr>
          <w:rFonts w:ascii="Arial" w:hAnsi="Arial" w:cs="Arial"/>
          <w:sz w:val="22"/>
          <w:szCs w:val="22"/>
        </w:rPr>
      </w:pPr>
    </w:p>
    <w:p w:rsidR="00E23343" w:rsidRPr="006E3E74" w:rsidRDefault="00E23343" w:rsidP="00722039">
      <w:pPr>
        <w:spacing w:line="276" w:lineRule="auto"/>
        <w:ind w:right="282"/>
        <w:jc w:val="both"/>
        <w:rPr>
          <w:rFonts w:ascii="Arial" w:hAnsi="Arial" w:cs="Arial"/>
          <w:sz w:val="22"/>
          <w:szCs w:val="22"/>
        </w:rPr>
      </w:pPr>
    </w:p>
    <w:p w:rsidR="00DE1825" w:rsidRPr="006E3E74" w:rsidRDefault="009D0A18" w:rsidP="00722039">
      <w:pPr>
        <w:spacing w:line="276" w:lineRule="auto"/>
        <w:ind w:right="282"/>
        <w:jc w:val="both"/>
        <w:rPr>
          <w:rFonts w:ascii="Arial" w:hAnsi="Arial" w:cs="Arial"/>
          <w:sz w:val="22"/>
          <w:szCs w:val="22"/>
        </w:rPr>
      </w:pPr>
      <w:r w:rsidRPr="006E3E74">
        <w:rPr>
          <w:rFonts w:ascii="Arial" w:hAnsi="Arial" w:cs="Arial"/>
          <w:sz w:val="22"/>
          <w:szCs w:val="22"/>
        </w:rPr>
        <w:t>b</w:t>
      </w:r>
      <w:r w:rsidR="00DE1825" w:rsidRPr="006E3E74">
        <w:rPr>
          <w:rFonts w:ascii="Arial" w:hAnsi="Arial" w:cs="Arial"/>
          <w:sz w:val="22"/>
          <w:szCs w:val="22"/>
        </w:rPr>
        <w:t>)</w:t>
      </w:r>
      <w:r w:rsidR="00DE1825" w:rsidRPr="006E3E74">
        <w:rPr>
          <w:rFonts w:ascii="Arial" w:hAnsi="Arial" w:cs="Arial"/>
          <w:sz w:val="22"/>
          <w:szCs w:val="22"/>
        </w:rPr>
        <w:tab/>
      </w:r>
      <w:r w:rsidR="00C95DA4" w:rsidRPr="006E3E74">
        <w:rPr>
          <w:rFonts w:ascii="Arial" w:hAnsi="Arial" w:cs="Arial"/>
          <w:sz w:val="22"/>
          <w:szCs w:val="22"/>
        </w:rPr>
        <w:t xml:space="preserve">Patrimônio líquido mínimo equivalente a </w:t>
      </w:r>
      <w:r w:rsidR="00C95DA4" w:rsidRPr="006E3E74">
        <w:rPr>
          <w:rFonts w:ascii="Arial" w:hAnsi="Arial" w:cs="Arial"/>
          <w:b/>
          <w:sz w:val="22"/>
          <w:szCs w:val="22"/>
        </w:rPr>
        <w:t xml:space="preserve">10% (dez por cento), </w:t>
      </w:r>
      <w:r w:rsidR="00C95DA4" w:rsidRPr="006E3E74">
        <w:rPr>
          <w:rFonts w:ascii="Arial" w:hAnsi="Arial" w:cs="Arial"/>
          <w:sz w:val="22"/>
          <w:szCs w:val="22"/>
        </w:rPr>
        <w:t>do valor estimado da contratação.</w:t>
      </w:r>
    </w:p>
    <w:p w:rsidR="00DE1825" w:rsidRPr="006E3E74" w:rsidRDefault="00DE1825" w:rsidP="004274FB">
      <w:pPr>
        <w:ind w:right="282"/>
        <w:jc w:val="both"/>
        <w:rPr>
          <w:rFonts w:ascii="Arial" w:hAnsi="Arial" w:cs="Arial"/>
          <w:sz w:val="22"/>
          <w:szCs w:val="22"/>
        </w:rPr>
      </w:pPr>
    </w:p>
    <w:p w:rsidR="009A10EB" w:rsidRPr="006E3E74" w:rsidRDefault="00DE1825" w:rsidP="004274FB">
      <w:pPr>
        <w:jc w:val="both"/>
        <w:rPr>
          <w:rFonts w:ascii="Arial" w:hAnsi="Arial" w:cs="Arial"/>
          <w:b/>
          <w:sz w:val="22"/>
          <w:szCs w:val="22"/>
          <w:u w:val="single"/>
        </w:rPr>
      </w:pPr>
      <w:r w:rsidRPr="006E3E74">
        <w:rPr>
          <w:rFonts w:ascii="Arial" w:hAnsi="Arial" w:cs="Arial"/>
          <w:b/>
          <w:sz w:val="22"/>
          <w:szCs w:val="22"/>
          <w:u w:val="single"/>
        </w:rPr>
        <w:t>8</w:t>
      </w:r>
      <w:r w:rsidR="009A10EB" w:rsidRPr="006E3E74">
        <w:rPr>
          <w:rFonts w:ascii="Arial" w:hAnsi="Arial" w:cs="Arial"/>
          <w:b/>
          <w:sz w:val="22"/>
          <w:szCs w:val="22"/>
          <w:u w:val="single"/>
        </w:rPr>
        <w:t>.</w:t>
      </w:r>
      <w:r w:rsidR="00E33B7F" w:rsidRPr="006E3E74">
        <w:rPr>
          <w:rFonts w:ascii="Arial" w:hAnsi="Arial" w:cs="Arial"/>
          <w:b/>
          <w:sz w:val="22"/>
          <w:szCs w:val="22"/>
          <w:u w:val="single"/>
        </w:rPr>
        <w:t>6</w:t>
      </w:r>
      <w:r w:rsidR="009A10EB" w:rsidRPr="006E3E74">
        <w:rPr>
          <w:rFonts w:ascii="Arial" w:hAnsi="Arial" w:cs="Arial"/>
          <w:b/>
          <w:sz w:val="22"/>
          <w:szCs w:val="22"/>
          <w:u w:val="single"/>
        </w:rPr>
        <w:t xml:space="preserve"> Declarações</w:t>
      </w:r>
    </w:p>
    <w:p w:rsidR="009A10EB" w:rsidRPr="006E3E74" w:rsidRDefault="009A10EB" w:rsidP="004274FB">
      <w:pPr>
        <w:jc w:val="both"/>
        <w:rPr>
          <w:rFonts w:ascii="Arial" w:hAnsi="Arial" w:cs="Arial"/>
          <w:b/>
          <w:sz w:val="22"/>
          <w:szCs w:val="22"/>
        </w:rPr>
      </w:pPr>
    </w:p>
    <w:p w:rsidR="009A10EB" w:rsidRPr="006E3E74" w:rsidRDefault="00DE1825" w:rsidP="00722039">
      <w:pPr>
        <w:spacing w:line="276" w:lineRule="auto"/>
        <w:jc w:val="both"/>
        <w:rPr>
          <w:rFonts w:ascii="Arial" w:hAnsi="Arial" w:cs="Arial"/>
          <w:sz w:val="22"/>
          <w:szCs w:val="22"/>
        </w:rPr>
      </w:pPr>
      <w:r w:rsidRPr="006E3E74">
        <w:rPr>
          <w:rFonts w:ascii="Arial" w:hAnsi="Arial" w:cs="Arial"/>
          <w:b/>
          <w:sz w:val="22"/>
          <w:szCs w:val="22"/>
        </w:rPr>
        <w:t>8</w:t>
      </w:r>
      <w:r w:rsidR="009A10EB" w:rsidRPr="006E3E74">
        <w:rPr>
          <w:rFonts w:ascii="Arial" w:hAnsi="Arial" w:cs="Arial"/>
          <w:b/>
          <w:sz w:val="22"/>
          <w:szCs w:val="22"/>
        </w:rPr>
        <w:t>.</w:t>
      </w:r>
      <w:r w:rsidR="00E33B7F" w:rsidRPr="006E3E74">
        <w:rPr>
          <w:rFonts w:ascii="Arial" w:hAnsi="Arial" w:cs="Arial"/>
          <w:b/>
          <w:sz w:val="22"/>
          <w:szCs w:val="22"/>
        </w:rPr>
        <w:t>6</w:t>
      </w:r>
      <w:r w:rsidR="009A10EB" w:rsidRPr="006E3E74">
        <w:rPr>
          <w:rFonts w:ascii="Arial" w:hAnsi="Arial" w:cs="Arial"/>
          <w:b/>
          <w:sz w:val="22"/>
          <w:szCs w:val="22"/>
        </w:rPr>
        <w:t>.1</w:t>
      </w:r>
      <w:r w:rsidR="00866B72" w:rsidRPr="006E3E74">
        <w:rPr>
          <w:rFonts w:ascii="Arial" w:hAnsi="Arial" w:cs="Arial"/>
          <w:b/>
          <w:sz w:val="22"/>
          <w:szCs w:val="22"/>
        </w:rPr>
        <w:t>.</w:t>
      </w:r>
      <w:r w:rsidR="009A10EB" w:rsidRPr="006E3E74">
        <w:rPr>
          <w:rFonts w:ascii="Arial" w:hAnsi="Arial" w:cs="Arial"/>
          <w:sz w:val="22"/>
          <w:szCs w:val="22"/>
        </w:rPr>
        <w:t xml:space="preserve"> O licitante deverá apresentar as declarações abaixo:</w:t>
      </w:r>
    </w:p>
    <w:p w:rsidR="00CC46C0" w:rsidRPr="006E3E74" w:rsidRDefault="00CC46C0" w:rsidP="00722039">
      <w:pPr>
        <w:spacing w:line="276" w:lineRule="auto"/>
        <w:jc w:val="both"/>
        <w:rPr>
          <w:rFonts w:ascii="Arial" w:hAnsi="Arial" w:cs="Arial"/>
          <w:b/>
          <w:sz w:val="22"/>
          <w:szCs w:val="22"/>
        </w:rPr>
      </w:pPr>
    </w:p>
    <w:p w:rsidR="007947AA" w:rsidRPr="006E3E74" w:rsidRDefault="00DE1825" w:rsidP="00722039">
      <w:pPr>
        <w:spacing w:line="276" w:lineRule="auto"/>
        <w:jc w:val="both"/>
        <w:rPr>
          <w:rFonts w:ascii="Arial" w:hAnsi="Arial" w:cs="Arial"/>
          <w:b/>
          <w:sz w:val="22"/>
          <w:szCs w:val="22"/>
        </w:rPr>
      </w:pPr>
      <w:r w:rsidRPr="006E3E74">
        <w:rPr>
          <w:rFonts w:ascii="Arial" w:hAnsi="Arial" w:cs="Arial"/>
          <w:b/>
          <w:sz w:val="22"/>
          <w:szCs w:val="22"/>
        </w:rPr>
        <w:lastRenderedPageBreak/>
        <w:t>8</w:t>
      </w:r>
      <w:r w:rsidR="007947AA" w:rsidRPr="006E3E74">
        <w:rPr>
          <w:rFonts w:ascii="Arial" w:hAnsi="Arial" w:cs="Arial"/>
          <w:b/>
          <w:sz w:val="22"/>
          <w:szCs w:val="22"/>
        </w:rPr>
        <w:t>.6.</w:t>
      </w:r>
      <w:r w:rsidRPr="006E3E74">
        <w:rPr>
          <w:rFonts w:ascii="Arial" w:hAnsi="Arial" w:cs="Arial"/>
          <w:b/>
          <w:sz w:val="22"/>
          <w:szCs w:val="22"/>
        </w:rPr>
        <w:t>2</w:t>
      </w:r>
      <w:r w:rsidR="007947AA" w:rsidRPr="006E3E74">
        <w:rPr>
          <w:rFonts w:ascii="Arial" w:hAnsi="Arial" w:cs="Arial"/>
          <w:b/>
          <w:sz w:val="22"/>
          <w:szCs w:val="22"/>
        </w:rPr>
        <w:t xml:space="preserve">. </w:t>
      </w:r>
      <w:r w:rsidR="007947AA" w:rsidRPr="006E3E74">
        <w:rPr>
          <w:rFonts w:ascii="Arial" w:hAnsi="Arial" w:cs="Arial"/>
          <w:sz w:val="22"/>
          <w:szCs w:val="22"/>
        </w:rPr>
        <w:t xml:space="preserve">Declaração formal da inexistência de fato superveniente impeditivo da habilitação, nos termos da Lei </w:t>
      </w:r>
      <w:r w:rsidR="007947AA" w:rsidRPr="006E3E74">
        <w:rPr>
          <w:rFonts w:ascii="Arial" w:hAnsi="Arial" w:cs="Arial"/>
          <w:b/>
          <w:sz w:val="22"/>
          <w:szCs w:val="22"/>
        </w:rPr>
        <w:t>(Anexo II deste Edital);</w:t>
      </w:r>
    </w:p>
    <w:p w:rsidR="007947AA" w:rsidRPr="006E3E74" w:rsidRDefault="007947AA" w:rsidP="00722039">
      <w:pPr>
        <w:spacing w:line="276" w:lineRule="auto"/>
        <w:jc w:val="both"/>
        <w:rPr>
          <w:rFonts w:ascii="Arial" w:hAnsi="Arial" w:cs="Arial"/>
          <w:b/>
          <w:sz w:val="22"/>
          <w:szCs w:val="22"/>
        </w:rPr>
      </w:pPr>
    </w:p>
    <w:p w:rsidR="009A10EB" w:rsidRPr="006E3E74" w:rsidRDefault="00DE1825" w:rsidP="00722039">
      <w:pPr>
        <w:spacing w:line="276" w:lineRule="auto"/>
        <w:jc w:val="both"/>
        <w:rPr>
          <w:rFonts w:ascii="Arial" w:hAnsi="Arial" w:cs="Arial"/>
          <w:b/>
          <w:sz w:val="22"/>
          <w:szCs w:val="22"/>
        </w:rPr>
      </w:pPr>
      <w:r w:rsidRPr="006E3E74">
        <w:rPr>
          <w:rFonts w:ascii="Arial" w:hAnsi="Arial" w:cs="Arial"/>
          <w:b/>
          <w:sz w:val="22"/>
          <w:szCs w:val="22"/>
        </w:rPr>
        <w:t>8.6.3</w:t>
      </w:r>
      <w:r w:rsidR="00866B72" w:rsidRPr="006E3E74">
        <w:rPr>
          <w:rFonts w:ascii="Arial" w:hAnsi="Arial" w:cs="Arial"/>
          <w:b/>
          <w:sz w:val="22"/>
          <w:szCs w:val="22"/>
        </w:rPr>
        <w:t>.</w:t>
      </w:r>
      <w:r w:rsidR="009A10EB" w:rsidRPr="006E3E74">
        <w:rPr>
          <w:rFonts w:ascii="Arial" w:hAnsi="Arial" w:cs="Arial"/>
          <w:sz w:val="22"/>
          <w:szCs w:val="22"/>
        </w:rPr>
        <w:t xml:space="preserve"> Declaração da licitante de que não possui em seu quadro de pessoal empregado</w:t>
      </w:r>
      <w:r w:rsidR="00447279" w:rsidRPr="006E3E74">
        <w:rPr>
          <w:rFonts w:ascii="Arial" w:hAnsi="Arial" w:cs="Arial"/>
          <w:sz w:val="22"/>
          <w:szCs w:val="22"/>
        </w:rPr>
        <w:t xml:space="preserve"> </w:t>
      </w:r>
      <w:r w:rsidR="009A10EB" w:rsidRPr="006E3E74">
        <w:rPr>
          <w:rFonts w:ascii="Arial" w:hAnsi="Arial" w:cs="Arial"/>
          <w:sz w:val="22"/>
          <w:szCs w:val="22"/>
        </w:rPr>
        <w:t>(s) com menos de 18 (dezoito) anos em trabalho noturno, perigoso ou insalubre e de 16 (dezesseis) anos em qualquer trabalho, nos termos do inciso XXXIII do art. 7º da Constituição Federal</w:t>
      </w:r>
      <w:r w:rsidR="00E20558" w:rsidRPr="006E3E74">
        <w:rPr>
          <w:rFonts w:ascii="Arial" w:hAnsi="Arial" w:cs="Arial"/>
          <w:b/>
          <w:sz w:val="22"/>
          <w:szCs w:val="22"/>
        </w:rPr>
        <w:t xml:space="preserve"> (A</w:t>
      </w:r>
      <w:r w:rsidR="00EA7A61" w:rsidRPr="006E3E74">
        <w:rPr>
          <w:rFonts w:ascii="Arial" w:hAnsi="Arial" w:cs="Arial"/>
          <w:b/>
          <w:sz w:val="22"/>
          <w:szCs w:val="22"/>
        </w:rPr>
        <w:t>nexo II</w:t>
      </w:r>
      <w:r w:rsidR="00275412" w:rsidRPr="006E3E74">
        <w:rPr>
          <w:rFonts w:ascii="Arial" w:hAnsi="Arial" w:cs="Arial"/>
          <w:b/>
          <w:sz w:val="22"/>
          <w:szCs w:val="22"/>
        </w:rPr>
        <w:t>I</w:t>
      </w:r>
      <w:r w:rsidR="00EA7A61" w:rsidRPr="006E3E74">
        <w:rPr>
          <w:rFonts w:ascii="Arial" w:hAnsi="Arial" w:cs="Arial"/>
          <w:b/>
          <w:sz w:val="22"/>
          <w:szCs w:val="22"/>
        </w:rPr>
        <w:t xml:space="preserve"> deste Edital)</w:t>
      </w:r>
      <w:r w:rsidR="00236E87" w:rsidRPr="006E3E74">
        <w:rPr>
          <w:rFonts w:ascii="Arial" w:hAnsi="Arial" w:cs="Arial"/>
          <w:b/>
          <w:sz w:val="22"/>
          <w:szCs w:val="22"/>
        </w:rPr>
        <w:t>;</w:t>
      </w:r>
    </w:p>
    <w:p w:rsidR="00CC46C0" w:rsidRPr="006E3E74" w:rsidRDefault="00CC46C0" w:rsidP="00722039">
      <w:pPr>
        <w:spacing w:line="276" w:lineRule="auto"/>
        <w:jc w:val="both"/>
        <w:rPr>
          <w:rFonts w:ascii="Arial" w:hAnsi="Arial" w:cs="Arial"/>
          <w:b/>
          <w:color w:val="000000"/>
          <w:sz w:val="22"/>
          <w:szCs w:val="22"/>
        </w:rPr>
      </w:pPr>
    </w:p>
    <w:p w:rsidR="00E20558" w:rsidRPr="006E3E74" w:rsidRDefault="00DE1825" w:rsidP="00722039">
      <w:pPr>
        <w:spacing w:line="276" w:lineRule="auto"/>
        <w:jc w:val="both"/>
        <w:rPr>
          <w:rFonts w:ascii="Arial" w:hAnsi="Arial" w:cs="Arial"/>
          <w:bCs/>
          <w:color w:val="000000"/>
          <w:sz w:val="22"/>
          <w:szCs w:val="22"/>
        </w:rPr>
      </w:pPr>
      <w:r w:rsidRPr="006E3E74">
        <w:rPr>
          <w:rFonts w:ascii="Arial" w:hAnsi="Arial" w:cs="Arial"/>
          <w:b/>
          <w:color w:val="000000"/>
          <w:sz w:val="22"/>
          <w:szCs w:val="22"/>
        </w:rPr>
        <w:t>8.6.4</w:t>
      </w:r>
      <w:r w:rsidR="007947AA" w:rsidRPr="006E3E74">
        <w:rPr>
          <w:rFonts w:ascii="Arial" w:hAnsi="Arial" w:cs="Arial"/>
          <w:b/>
          <w:color w:val="000000"/>
          <w:sz w:val="22"/>
          <w:szCs w:val="22"/>
        </w:rPr>
        <w:t>.</w:t>
      </w:r>
      <w:r w:rsidR="009A10EB" w:rsidRPr="006E3E74">
        <w:rPr>
          <w:rFonts w:ascii="Arial" w:hAnsi="Arial" w:cs="Arial"/>
          <w:color w:val="000000"/>
          <w:sz w:val="22"/>
          <w:szCs w:val="22"/>
        </w:rPr>
        <w:t xml:space="preserve"> </w:t>
      </w:r>
      <w:r w:rsidR="009A10EB" w:rsidRPr="006E3E74">
        <w:rPr>
          <w:rFonts w:ascii="Arial" w:hAnsi="Arial" w:cs="Arial"/>
          <w:bCs/>
          <w:color w:val="000000"/>
          <w:sz w:val="22"/>
          <w:szCs w:val="22"/>
        </w:rPr>
        <w:t>As empresas constituídas na forma de microempresas e empresas de pequeno porte, que a vista das exigências previstas neste Edital, apresentarem condições de participação no presente certame, deverão apresentar uma das declarações a seguir: declaração de enquadramento</w:t>
      </w:r>
      <w:r w:rsidR="009A10EB" w:rsidRPr="006E3E74">
        <w:rPr>
          <w:rFonts w:ascii="Arial" w:hAnsi="Arial" w:cs="Arial"/>
          <w:b/>
          <w:bCs/>
          <w:color w:val="000000"/>
          <w:sz w:val="22"/>
          <w:szCs w:val="22"/>
        </w:rPr>
        <w:t xml:space="preserve"> </w:t>
      </w:r>
      <w:r w:rsidR="009A10EB" w:rsidRPr="006E3E74">
        <w:rPr>
          <w:rFonts w:ascii="Arial" w:hAnsi="Arial" w:cs="Arial"/>
          <w:b/>
          <w:bCs/>
          <w:sz w:val="22"/>
          <w:szCs w:val="22"/>
        </w:rPr>
        <w:t>(Anexo I</w:t>
      </w:r>
      <w:r w:rsidR="00275412" w:rsidRPr="006E3E74">
        <w:rPr>
          <w:rFonts w:ascii="Arial" w:hAnsi="Arial" w:cs="Arial"/>
          <w:b/>
          <w:bCs/>
          <w:sz w:val="22"/>
          <w:szCs w:val="22"/>
        </w:rPr>
        <w:t>V</w:t>
      </w:r>
      <w:r w:rsidR="008542B3" w:rsidRPr="006E3E74">
        <w:rPr>
          <w:rFonts w:ascii="Arial" w:hAnsi="Arial" w:cs="Arial"/>
          <w:b/>
          <w:bCs/>
          <w:sz w:val="22"/>
          <w:szCs w:val="22"/>
        </w:rPr>
        <w:t xml:space="preserve"> deste Edital</w:t>
      </w:r>
      <w:r w:rsidR="009A10EB" w:rsidRPr="006E3E74">
        <w:rPr>
          <w:rFonts w:ascii="Arial" w:hAnsi="Arial" w:cs="Arial"/>
          <w:b/>
          <w:bCs/>
          <w:sz w:val="22"/>
          <w:szCs w:val="22"/>
        </w:rPr>
        <w:t>)</w:t>
      </w:r>
      <w:r w:rsidR="00236E87" w:rsidRPr="006E3E74">
        <w:rPr>
          <w:rFonts w:ascii="Arial" w:hAnsi="Arial" w:cs="Arial"/>
          <w:bCs/>
          <w:color w:val="000000"/>
          <w:sz w:val="22"/>
          <w:szCs w:val="22"/>
        </w:rPr>
        <w:t>;</w:t>
      </w:r>
    </w:p>
    <w:p w:rsidR="007947AA" w:rsidRPr="006E3E74" w:rsidRDefault="007947AA" w:rsidP="00722039">
      <w:pPr>
        <w:spacing w:line="276" w:lineRule="auto"/>
        <w:jc w:val="both"/>
        <w:rPr>
          <w:rFonts w:ascii="Arial" w:hAnsi="Arial" w:cs="Arial"/>
          <w:bCs/>
          <w:color w:val="000000"/>
          <w:sz w:val="22"/>
          <w:szCs w:val="22"/>
        </w:rPr>
      </w:pPr>
    </w:p>
    <w:p w:rsidR="0059461E" w:rsidRPr="006E3E74" w:rsidRDefault="00DE1825" w:rsidP="000849D8">
      <w:pPr>
        <w:spacing w:line="276" w:lineRule="auto"/>
        <w:jc w:val="both"/>
        <w:rPr>
          <w:rFonts w:ascii="Arial" w:hAnsi="Arial" w:cs="Arial"/>
          <w:bCs/>
          <w:color w:val="000000"/>
          <w:sz w:val="22"/>
          <w:szCs w:val="22"/>
        </w:rPr>
      </w:pPr>
      <w:r w:rsidRPr="006E3E74">
        <w:rPr>
          <w:rFonts w:ascii="Arial" w:hAnsi="Arial" w:cs="Arial"/>
          <w:b/>
          <w:sz w:val="22"/>
          <w:szCs w:val="22"/>
        </w:rPr>
        <w:t>8.6</w:t>
      </w:r>
      <w:r w:rsidR="007947AA" w:rsidRPr="006E3E74">
        <w:rPr>
          <w:rFonts w:ascii="Arial" w:hAnsi="Arial" w:cs="Arial"/>
          <w:b/>
          <w:sz w:val="22"/>
          <w:szCs w:val="22"/>
        </w:rPr>
        <w:t>.4.</w:t>
      </w:r>
      <w:r w:rsidR="007947AA" w:rsidRPr="006E3E74">
        <w:rPr>
          <w:rFonts w:ascii="Arial" w:hAnsi="Arial" w:cs="Arial"/>
          <w:sz w:val="22"/>
          <w:szCs w:val="22"/>
        </w:rPr>
        <w:t xml:space="preserve"> Declaração de que tomou conhecimento de todas as condições do instrumento convocatório </w:t>
      </w:r>
      <w:r w:rsidR="007947AA" w:rsidRPr="006E3E74">
        <w:rPr>
          <w:rFonts w:ascii="Arial" w:hAnsi="Arial" w:cs="Arial"/>
          <w:b/>
          <w:sz w:val="22"/>
          <w:szCs w:val="22"/>
        </w:rPr>
        <w:t>(Anexo V deste Edital)</w:t>
      </w:r>
      <w:r w:rsidR="000849D8" w:rsidRPr="006E3E74">
        <w:rPr>
          <w:rFonts w:ascii="Arial" w:hAnsi="Arial" w:cs="Arial"/>
          <w:b/>
          <w:sz w:val="22"/>
          <w:szCs w:val="22"/>
        </w:rPr>
        <w:t>.</w:t>
      </w:r>
    </w:p>
    <w:p w:rsidR="0059461E" w:rsidRPr="006E3E74" w:rsidRDefault="0059461E" w:rsidP="004274FB">
      <w:pPr>
        <w:jc w:val="both"/>
        <w:rPr>
          <w:rFonts w:ascii="Arial" w:hAnsi="Arial" w:cs="Arial"/>
          <w:bCs/>
          <w:color w:val="000000"/>
          <w:sz w:val="22"/>
          <w:szCs w:val="22"/>
        </w:rPr>
      </w:pPr>
    </w:p>
    <w:p w:rsidR="00E04C67" w:rsidRPr="006E3E74" w:rsidRDefault="00E04C67" w:rsidP="004274FB">
      <w:pPr>
        <w:jc w:val="both"/>
        <w:rPr>
          <w:rFonts w:ascii="Arial" w:hAnsi="Arial" w:cs="Arial"/>
          <w:bCs/>
          <w:color w:val="000000"/>
          <w:sz w:val="22"/>
          <w:szCs w:val="22"/>
        </w:rPr>
      </w:pPr>
      <w:r w:rsidRPr="006E3E74">
        <w:rPr>
          <w:rFonts w:ascii="Arial" w:hAnsi="Arial" w:cs="Arial"/>
          <w:b/>
          <w:bCs/>
          <w:color w:val="000000"/>
          <w:sz w:val="22"/>
          <w:szCs w:val="22"/>
          <w:u w:val="single"/>
        </w:rPr>
        <w:t>8.7. Visita Técnica</w:t>
      </w:r>
    </w:p>
    <w:p w:rsidR="00971194" w:rsidRPr="006E3E74" w:rsidRDefault="00971194" w:rsidP="00560EFF">
      <w:pPr>
        <w:jc w:val="both"/>
        <w:rPr>
          <w:rFonts w:ascii="Arial" w:hAnsi="Arial" w:cs="Arial"/>
          <w:bCs/>
          <w:color w:val="000000"/>
          <w:sz w:val="22"/>
          <w:szCs w:val="22"/>
        </w:rPr>
      </w:pPr>
    </w:p>
    <w:p w:rsidR="00560EFF" w:rsidRPr="006E3E74" w:rsidRDefault="00560EFF" w:rsidP="00560EFF">
      <w:pPr>
        <w:jc w:val="both"/>
        <w:rPr>
          <w:rFonts w:ascii="Arial" w:hAnsi="Arial" w:cs="Arial"/>
          <w:bCs/>
          <w:color w:val="000000"/>
          <w:sz w:val="22"/>
          <w:szCs w:val="22"/>
        </w:rPr>
      </w:pPr>
      <w:r w:rsidRPr="006E3E74">
        <w:rPr>
          <w:rFonts w:ascii="Arial" w:hAnsi="Arial" w:cs="Arial"/>
          <w:b/>
          <w:bCs/>
          <w:color w:val="000000"/>
          <w:sz w:val="22"/>
          <w:szCs w:val="22"/>
        </w:rPr>
        <w:t xml:space="preserve">8.7.1. </w:t>
      </w:r>
      <w:r w:rsidRPr="006E3E74">
        <w:rPr>
          <w:rFonts w:ascii="Arial" w:hAnsi="Arial" w:cs="Arial"/>
          <w:bCs/>
          <w:color w:val="000000"/>
          <w:sz w:val="22"/>
          <w:szCs w:val="22"/>
        </w:rPr>
        <w:t>É facultado aos licitantes interessados em participar do certame, a visita técnica ao local onde serão prestados os serviços. Os licitantes que optarem em realizar a visita deverão apresentar juntamente com os documentos de habilitaçã</w:t>
      </w:r>
      <w:r w:rsidR="00664022" w:rsidRPr="006E3E74">
        <w:rPr>
          <w:rFonts w:ascii="Arial" w:hAnsi="Arial" w:cs="Arial"/>
          <w:bCs/>
          <w:color w:val="000000"/>
          <w:sz w:val="22"/>
          <w:szCs w:val="22"/>
        </w:rPr>
        <w:t>o, declaração de VISITA (Anexo 3</w:t>
      </w:r>
      <w:r w:rsidR="00B06298" w:rsidRPr="006E3E74">
        <w:rPr>
          <w:rFonts w:ascii="Arial" w:hAnsi="Arial" w:cs="Arial"/>
          <w:bCs/>
          <w:color w:val="000000"/>
          <w:sz w:val="22"/>
          <w:szCs w:val="22"/>
        </w:rPr>
        <w:t xml:space="preserve"> do Termo de Referência</w:t>
      </w:r>
      <w:r w:rsidRPr="006E3E74">
        <w:rPr>
          <w:rFonts w:ascii="Arial" w:hAnsi="Arial" w:cs="Arial"/>
          <w:bCs/>
          <w:color w:val="000000"/>
          <w:sz w:val="22"/>
          <w:szCs w:val="22"/>
        </w:rPr>
        <w:t xml:space="preserve">), assinada pelo representante legal da empresa; </w:t>
      </w:r>
    </w:p>
    <w:p w:rsidR="00560EFF" w:rsidRPr="006E3E74" w:rsidRDefault="00560EFF" w:rsidP="00560EFF">
      <w:pPr>
        <w:jc w:val="both"/>
        <w:rPr>
          <w:rFonts w:ascii="Arial" w:hAnsi="Arial" w:cs="Arial"/>
          <w:bCs/>
          <w:color w:val="000000"/>
          <w:sz w:val="22"/>
          <w:szCs w:val="22"/>
        </w:rPr>
      </w:pPr>
    </w:p>
    <w:p w:rsidR="00560EFF" w:rsidRPr="006E3E74" w:rsidRDefault="00560EFF" w:rsidP="00560EFF">
      <w:pPr>
        <w:jc w:val="both"/>
        <w:rPr>
          <w:rFonts w:ascii="Arial" w:hAnsi="Arial" w:cs="Arial"/>
          <w:bCs/>
          <w:color w:val="000000"/>
          <w:sz w:val="22"/>
          <w:szCs w:val="22"/>
        </w:rPr>
      </w:pPr>
      <w:r w:rsidRPr="006E3E74">
        <w:rPr>
          <w:rFonts w:ascii="Arial" w:hAnsi="Arial" w:cs="Arial"/>
          <w:b/>
          <w:bCs/>
          <w:color w:val="000000"/>
          <w:sz w:val="22"/>
          <w:szCs w:val="22"/>
        </w:rPr>
        <w:t xml:space="preserve">8.7.2. </w:t>
      </w:r>
      <w:r w:rsidRPr="006E3E74">
        <w:rPr>
          <w:rFonts w:ascii="Arial" w:hAnsi="Arial" w:cs="Arial"/>
          <w:bCs/>
          <w:color w:val="000000"/>
          <w:sz w:val="22"/>
          <w:szCs w:val="22"/>
        </w:rPr>
        <w:t>A vistoria ao local da prestação dos serviços deverá ser previamente agendada com os responsáveis pela gestão do contrato, conforme definido no Item 1</w:t>
      </w:r>
      <w:r w:rsidR="00664022" w:rsidRPr="006E3E74">
        <w:rPr>
          <w:rFonts w:ascii="Arial" w:hAnsi="Arial" w:cs="Arial"/>
          <w:bCs/>
          <w:color w:val="000000"/>
          <w:sz w:val="22"/>
          <w:szCs w:val="22"/>
        </w:rPr>
        <w:t xml:space="preserve">3 </w:t>
      </w:r>
      <w:r w:rsidRPr="006E3E74">
        <w:rPr>
          <w:rFonts w:ascii="Arial" w:hAnsi="Arial" w:cs="Arial"/>
          <w:bCs/>
          <w:color w:val="000000"/>
          <w:sz w:val="22"/>
          <w:szCs w:val="22"/>
        </w:rPr>
        <w:t>do Termo</w:t>
      </w:r>
      <w:r w:rsidR="00B06298" w:rsidRPr="006E3E74">
        <w:rPr>
          <w:rFonts w:ascii="Arial" w:hAnsi="Arial" w:cs="Arial"/>
          <w:bCs/>
          <w:color w:val="000000"/>
          <w:sz w:val="22"/>
          <w:szCs w:val="22"/>
        </w:rPr>
        <w:t xml:space="preserve"> de Referência</w:t>
      </w:r>
      <w:r w:rsidRPr="006E3E74">
        <w:rPr>
          <w:rFonts w:ascii="Arial" w:hAnsi="Arial" w:cs="Arial"/>
          <w:bCs/>
          <w:color w:val="000000"/>
          <w:sz w:val="22"/>
          <w:szCs w:val="22"/>
        </w:rPr>
        <w:t>, a qual será confirmada mediante assinatura expressa, do gestor do processo ou colaborador por ele designado;</w:t>
      </w:r>
    </w:p>
    <w:p w:rsidR="00560EFF" w:rsidRPr="006E3E74" w:rsidRDefault="00560EFF" w:rsidP="00560EFF">
      <w:pPr>
        <w:jc w:val="both"/>
        <w:rPr>
          <w:rFonts w:ascii="Arial" w:hAnsi="Arial" w:cs="Arial"/>
          <w:bCs/>
          <w:color w:val="000000"/>
          <w:sz w:val="22"/>
          <w:szCs w:val="22"/>
        </w:rPr>
      </w:pPr>
    </w:p>
    <w:p w:rsidR="00560EFF" w:rsidRPr="006E3E74" w:rsidRDefault="00560EFF" w:rsidP="00560EFF">
      <w:pPr>
        <w:jc w:val="both"/>
        <w:rPr>
          <w:rFonts w:ascii="Arial" w:hAnsi="Arial" w:cs="Arial"/>
          <w:bCs/>
          <w:color w:val="000000"/>
          <w:sz w:val="22"/>
          <w:szCs w:val="22"/>
        </w:rPr>
      </w:pPr>
      <w:r w:rsidRPr="006E3E74">
        <w:rPr>
          <w:rFonts w:ascii="Arial" w:hAnsi="Arial" w:cs="Arial"/>
          <w:b/>
          <w:bCs/>
          <w:color w:val="000000"/>
          <w:sz w:val="22"/>
          <w:szCs w:val="22"/>
        </w:rPr>
        <w:t xml:space="preserve">8.7.3. </w:t>
      </w:r>
      <w:r w:rsidRPr="006E3E74">
        <w:rPr>
          <w:rFonts w:ascii="Arial" w:hAnsi="Arial" w:cs="Arial"/>
          <w:bCs/>
          <w:color w:val="000000"/>
          <w:sz w:val="22"/>
          <w:szCs w:val="22"/>
        </w:rPr>
        <w:t>A vistoria representará a oportunidade para os licitantes interessados conhecerem as características e especificações, condições especiais e dificuldades que possam interferir na execução dos trabalhos, além de fazerem todos os questionamentos e solicitações técnicas que acharem necessários para elaboração de suas propostas comerciais, não podendo posteriormente alegar desconhecimento, caso não tenham realizado a visita técnica, anterior à data da licitação.</w:t>
      </w:r>
    </w:p>
    <w:p w:rsidR="00560EFF" w:rsidRPr="006E3E74" w:rsidRDefault="00560EFF" w:rsidP="00560EFF">
      <w:pPr>
        <w:jc w:val="both"/>
        <w:rPr>
          <w:rFonts w:ascii="Arial" w:hAnsi="Arial" w:cs="Arial"/>
          <w:bCs/>
          <w:color w:val="000000"/>
          <w:sz w:val="22"/>
          <w:szCs w:val="22"/>
        </w:rPr>
      </w:pPr>
    </w:p>
    <w:p w:rsidR="00D935B8" w:rsidRPr="006E3E74" w:rsidRDefault="00DE1825" w:rsidP="004274FB">
      <w:pPr>
        <w:contextualSpacing/>
        <w:jc w:val="both"/>
        <w:rPr>
          <w:rFonts w:ascii="Arial" w:hAnsi="Arial" w:cs="Arial"/>
          <w:b/>
          <w:sz w:val="22"/>
          <w:szCs w:val="22"/>
        </w:rPr>
      </w:pPr>
      <w:r w:rsidRPr="006E3E74">
        <w:rPr>
          <w:rFonts w:ascii="Arial" w:hAnsi="Arial" w:cs="Arial"/>
          <w:b/>
          <w:sz w:val="22"/>
          <w:szCs w:val="22"/>
          <w:u w:val="single"/>
        </w:rPr>
        <w:t>8</w:t>
      </w:r>
      <w:r w:rsidR="00D935B8" w:rsidRPr="006E3E74">
        <w:rPr>
          <w:rFonts w:ascii="Arial" w:hAnsi="Arial" w:cs="Arial"/>
          <w:b/>
          <w:sz w:val="22"/>
          <w:szCs w:val="22"/>
          <w:u w:val="single"/>
        </w:rPr>
        <w:t>.</w:t>
      </w:r>
      <w:r w:rsidR="00E04C67" w:rsidRPr="006E3E74">
        <w:rPr>
          <w:rFonts w:ascii="Arial" w:hAnsi="Arial" w:cs="Arial"/>
          <w:b/>
          <w:sz w:val="22"/>
          <w:szCs w:val="22"/>
          <w:u w:val="single"/>
        </w:rPr>
        <w:t>8</w:t>
      </w:r>
      <w:r w:rsidR="00EF0E93" w:rsidRPr="006E3E74">
        <w:rPr>
          <w:rFonts w:ascii="Arial" w:hAnsi="Arial" w:cs="Arial"/>
          <w:b/>
          <w:sz w:val="22"/>
          <w:szCs w:val="22"/>
          <w:u w:val="single"/>
        </w:rPr>
        <w:t>.</w:t>
      </w:r>
      <w:r w:rsidR="00D935B8" w:rsidRPr="006E3E74">
        <w:rPr>
          <w:rFonts w:ascii="Arial" w:hAnsi="Arial" w:cs="Arial"/>
          <w:b/>
          <w:sz w:val="22"/>
          <w:szCs w:val="22"/>
          <w:u w:val="single"/>
        </w:rPr>
        <w:t xml:space="preserve"> Disposições gerais sobre habilitação</w:t>
      </w:r>
    </w:p>
    <w:p w:rsidR="00D935B8" w:rsidRPr="006E3E74" w:rsidRDefault="00D935B8" w:rsidP="004274FB">
      <w:pPr>
        <w:contextualSpacing/>
        <w:jc w:val="both"/>
        <w:rPr>
          <w:rFonts w:ascii="Arial" w:hAnsi="Arial" w:cs="Arial"/>
          <w:b/>
          <w:sz w:val="22"/>
          <w:szCs w:val="22"/>
        </w:rPr>
      </w:pPr>
    </w:p>
    <w:p w:rsidR="00D935B8" w:rsidRPr="006E3E74" w:rsidRDefault="00EF0E93" w:rsidP="004274FB">
      <w:pPr>
        <w:contextualSpacing/>
        <w:jc w:val="both"/>
        <w:rPr>
          <w:rFonts w:ascii="Arial" w:hAnsi="Arial" w:cs="Arial"/>
          <w:sz w:val="22"/>
          <w:szCs w:val="22"/>
        </w:rPr>
      </w:pPr>
      <w:r w:rsidRPr="006E3E74">
        <w:rPr>
          <w:rFonts w:ascii="Arial" w:hAnsi="Arial" w:cs="Arial"/>
          <w:b/>
          <w:sz w:val="22"/>
          <w:szCs w:val="22"/>
        </w:rPr>
        <w:t>8</w:t>
      </w:r>
      <w:r w:rsidR="00D935B8" w:rsidRPr="006E3E74">
        <w:rPr>
          <w:rFonts w:ascii="Arial" w:hAnsi="Arial" w:cs="Arial"/>
          <w:b/>
          <w:sz w:val="22"/>
          <w:szCs w:val="22"/>
        </w:rPr>
        <w:t>.</w:t>
      </w:r>
      <w:r w:rsidR="00E04C67" w:rsidRPr="006E3E74">
        <w:rPr>
          <w:rFonts w:ascii="Arial" w:hAnsi="Arial" w:cs="Arial"/>
          <w:b/>
          <w:sz w:val="22"/>
          <w:szCs w:val="22"/>
        </w:rPr>
        <w:t>8</w:t>
      </w:r>
      <w:r w:rsidR="00D935B8" w:rsidRPr="006E3E74">
        <w:rPr>
          <w:rFonts w:ascii="Arial" w:hAnsi="Arial" w:cs="Arial"/>
          <w:b/>
          <w:sz w:val="22"/>
          <w:szCs w:val="22"/>
        </w:rPr>
        <w:t>.1</w:t>
      </w:r>
      <w:r w:rsidRPr="006E3E74">
        <w:rPr>
          <w:rFonts w:ascii="Arial" w:hAnsi="Arial" w:cs="Arial"/>
          <w:b/>
          <w:sz w:val="22"/>
          <w:szCs w:val="22"/>
        </w:rPr>
        <w:t>.</w:t>
      </w:r>
      <w:r w:rsidR="00D935B8" w:rsidRPr="006E3E74">
        <w:rPr>
          <w:rFonts w:ascii="Arial" w:hAnsi="Arial" w:cs="Arial"/>
          <w:sz w:val="22"/>
          <w:szCs w:val="22"/>
        </w:rPr>
        <w:t xml:space="preserve"> Para fins de habilitação, a verificação pelo órgão promotor do certame nos sítios oficiais de órgãos e entidades emissores de certidões constitui meio legal de prova. </w:t>
      </w:r>
    </w:p>
    <w:p w:rsidR="00D935B8" w:rsidRPr="006E3E74" w:rsidRDefault="00D935B8" w:rsidP="004274FB">
      <w:pPr>
        <w:ind w:left="600" w:hanging="600"/>
        <w:contextualSpacing/>
        <w:jc w:val="both"/>
        <w:rPr>
          <w:rFonts w:ascii="Arial" w:hAnsi="Arial" w:cs="Arial"/>
          <w:sz w:val="22"/>
          <w:szCs w:val="22"/>
        </w:rPr>
      </w:pPr>
    </w:p>
    <w:p w:rsidR="00E469F8" w:rsidRPr="006E3E74" w:rsidRDefault="00EF0E93" w:rsidP="004274FB">
      <w:pPr>
        <w:contextualSpacing/>
        <w:jc w:val="both"/>
        <w:rPr>
          <w:rFonts w:ascii="Arial" w:hAnsi="Arial" w:cs="Arial"/>
          <w:sz w:val="22"/>
          <w:szCs w:val="22"/>
        </w:rPr>
      </w:pPr>
      <w:r w:rsidRPr="006E3E74">
        <w:rPr>
          <w:rFonts w:ascii="Arial" w:hAnsi="Arial" w:cs="Arial"/>
          <w:b/>
          <w:sz w:val="22"/>
          <w:szCs w:val="22"/>
        </w:rPr>
        <w:t>8</w:t>
      </w:r>
      <w:r w:rsidR="00D935B8" w:rsidRPr="006E3E74">
        <w:rPr>
          <w:rFonts w:ascii="Arial" w:hAnsi="Arial" w:cs="Arial"/>
          <w:b/>
          <w:sz w:val="22"/>
          <w:szCs w:val="22"/>
        </w:rPr>
        <w:t>.</w:t>
      </w:r>
      <w:r w:rsidR="00E04C67" w:rsidRPr="006E3E74">
        <w:rPr>
          <w:rFonts w:ascii="Arial" w:hAnsi="Arial" w:cs="Arial"/>
          <w:b/>
          <w:sz w:val="22"/>
          <w:szCs w:val="22"/>
        </w:rPr>
        <w:t>8</w:t>
      </w:r>
      <w:r w:rsidR="00D935B8" w:rsidRPr="006E3E74">
        <w:rPr>
          <w:rFonts w:ascii="Arial" w:hAnsi="Arial" w:cs="Arial"/>
          <w:b/>
          <w:sz w:val="22"/>
          <w:szCs w:val="22"/>
        </w:rPr>
        <w:t>.2.</w:t>
      </w:r>
      <w:r w:rsidR="00D935B8" w:rsidRPr="006E3E74">
        <w:rPr>
          <w:rFonts w:ascii="Arial" w:hAnsi="Arial" w:cs="Arial"/>
          <w:sz w:val="22"/>
          <w:szCs w:val="22"/>
        </w:rPr>
        <w:t xml:space="preserve"> </w:t>
      </w:r>
      <w:r w:rsidR="000C28E1" w:rsidRPr="006E3E74">
        <w:rPr>
          <w:rFonts w:ascii="Arial" w:hAnsi="Arial" w:cs="Arial"/>
          <w:b/>
          <w:bCs/>
          <w:sz w:val="22"/>
          <w:szCs w:val="22"/>
        </w:rPr>
        <w:t>A empresa que não apresentar a documentação exigida neste Edital e que não ate</w:t>
      </w:r>
      <w:r w:rsidR="00727188" w:rsidRPr="006E3E74">
        <w:rPr>
          <w:rFonts w:ascii="Arial" w:hAnsi="Arial" w:cs="Arial"/>
          <w:b/>
          <w:bCs/>
          <w:sz w:val="22"/>
          <w:szCs w:val="22"/>
        </w:rPr>
        <w:t>nder as condições previstas no I</w:t>
      </w:r>
      <w:r w:rsidR="000C28E1" w:rsidRPr="006E3E74">
        <w:rPr>
          <w:rFonts w:ascii="Arial" w:hAnsi="Arial" w:cs="Arial"/>
          <w:b/>
          <w:bCs/>
          <w:sz w:val="22"/>
          <w:szCs w:val="22"/>
        </w:rPr>
        <w:t xml:space="preserve">tem </w:t>
      </w:r>
      <w:r w:rsidRPr="006E3E74">
        <w:rPr>
          <w:rFonts w:ascii="Arial" w:hAnsi="Arial" w:cs="Arial"/>
          <w:b/>
          <w:bCs/>
          <w:sz w:val="22"/>
          <w:szCs w:val="22"/>
        </w:rPr>
        <w:t>8</w:t>
      </w:r>
      <w:r w:rsidR="000C28E1" w:rsidRPr="006E3E74">
        <w:rPr>
          <w:rFonts w:ascii="Arial" w:hAnsi="Arial" w:cs="Arial"/>
          <w:b/>
          <w:bCs/>
          <w:sz w:val="22"/>
          <w:szCs w:val="22"/>
        </w:rPr>
        <w:t xml:space="preserve"> – Da Habilitação, será considerada INABILITADA</w:t>
      </w:r>
      <w:r w:rsidR="00E469F8" w:rsidRPr="006E3E74">
        <w:rPr>
          <w:rFonts w:ascii="Arial" w:hAnsi="Arial" w:cs="Arial"/>
          <w:sz w:val="22"/>
          <w:szCs w:val="22"/>
        </w:rPr>
        <w:t>.</w:t>
      </w:r>
    </w:p>
    <w:p w:rsidR="00D935B8" w:rsidRPr="006E3E74" w:rsidRDefault="00D935B8" w:rsidP="004274FB">
      <w:pPr>
        <w:ind w:left="840" w:hanging="840"/>
        <w:contextualSpacing/>
        <w:jc w:val="both"/>
        <w:rPr>
          <w:rFonts w:ascii="Arial" w:hAnsi="Arial" w:cs="Arial"/>
          <w:sz w:val="22"/>
          <w:szCs w:val="22"/>
        </w:rPr>
      </w:pPr>
    </w:p>
    <w:p w:rsidR="00D935B8" w:rsidRPr="006E3E74" w:rsidRDefault="00EF0E93" w:rsidP="004274FB">
      <w:pPr>
        <w:contextualSpacing/>
        <w:jc w:val="both"/>
        <w:rPr>
          <w:rFonts w:ascii="Arial" w:hAnsi="Arial" w:cs="Arial"/>
          <w:sz w:val="22"/>
          <w:szCs w:val="22"/>
        </w:rPr>
      </w:pPr>
      <w:r w:rsidRPr="006E3E74">
        <w:rPr>
          <w:rFonts w:ascii="Arial" w:hAnsi="Arial" w:cs="Arial"/>
          <w:b/>
          <w:sz w:val="22"/>
          <w:szCs w:val="22"/>
        </w:rPr>
        <w:t>8</w:t>
      </w:r>
      <w:r w:rsidR="00D935B8" w:rsidRPr="006E3E74">
        <w:rPr>
          <w:rFonts w:ascii="Arial" w:hAnsi="Arial" w:cs="Arial"/>
          <w:b/>
          <w:sz w:val="22"/>
          <w:szCs w:val="22"/>
        </w:rPr>
        <w:t>.</w:t>
      </w:r>
      <w:r w:rsidR="00E04C67" w:rsidRPr="006E3E74">
        <w:rPr>
          <w:rFonts w:ascii="Arial" w:hAnsi="Arial" w:cs="Arial"/>
          <w:b/>
          <w:sz w:val="22"/>
          <w:szCs w:val="22"/>
        </w:rPr>
        <w:t>8</w:t>
      </w:r>
      <w:r w:rsidR="00D935B8" w:rsidRPr="006E3E74">
        <w:rPr>
          <w:rFonts w:ascii="Arial" w:hAnsi="Arial" w:cs="Arial"/>
          <w:b/>
          <w:sz w:val="22"/>
          <w:szCs w:val="22"/>
        </w:rPr>
        <w:t>.3.</w:t>
      </w:r>
      <w:r w:rsidR="00D935B8" w:rsidRPr="006E3E74">
        <w:rPr>
          <w:rFonts w:ascii="Arial" w:hAnsi="Arial" w:cs="Arial"/>
          <w:sz w:val="22"/>
          <w:szCs w:val="22"/>
        </w:rPr>
        <w:t xml:space="preserve"> A validade dos documentos será a expressa em cada qual, ou estabelecida em lei, admitindo-se como válidos, no caso de omissão, aqueles emitidos a menos de 60 (sessenta) dias.</w:t>
      </w:r>
    </w:p>
    <w:p w:rsidR="00D935B8" w:rsidRPr="006E3E74" w:rsidRDefault="00EF0E93" w:rsidP="004274FB">
      <w:pPr>
        <w:contextualSpacing/>
        <w:jc w:val="both"/>
        <w:rPr>
          <w:rFonts w:ascii="Arial" w:hAnsi="Arial" w:cs="Arial"/>
          <w:sz w:val="22"/>
          <w:szCs w:val="22"/>
        </w:rPr>
      </w:pPr>
      <w:r w:rsidRPr="006E3E74">
        <w:rPr>
          <w:rFonts w:ascii="Arial" w:hAnsi="Arial" w:cs="Arial"/>
          <w:b/>
          <w:sz w:val="22"/>
          <w:szCs w:val="22"/>
        </w:rPr>
        <w:t>8</w:t>
      </w:r>
      <w:r w:rsidR="00D935B8" w:rsidRPr="006E3E74">
        <w:rPr>
          <w:rFonts w:ascii="Arial" w:hAnsi="Arial" w:cs="Arial"/>
          <w:b/>
          <w:sz w:val="22"/>
          <w:szCs w:val="22"/>
        </w:rPr>
        <w:t>.</w:t>
      </w:r>
      <w:r w:rsidR="00E04C67" w:rsidRPr="006E3E74">
        <w:rPr>
          <w:rFonts w:ascii="Arial" w:hAnsi="Arial" w:cs="Arial"/>
          <w:b/>
          <w:sz w:val="22"/>
          <w:szCs w:val="22"/>
        </w:rPr>
        <w:t>8</w:t>
      </w:r>
      <w:r w:rsidR="00D935B8" w:rsidRPr="006E3E74">
        <w:rPr>
          <w:rFonts w:ascii="Arial" w:hAnsi="Arial" w:cs="Arial"/>
          <w:b/>
          <w:sz w:val="22"/>
          <w:szCs w:val="22"/>
        </w:rPr>
        <w:t>.3.1</w:t>
      </w:r>
      <w:r w:rsidR="00D935B8" w:rsidRPr="006E3E74">
        <w:rPr>
          <w:rFonts w:ascii="Arial" w:hAnsi="Arial" w:cs="Arial"/>
          <w:sz w:val="22"/>
          <w:szCs w:val="22"/>
        </w:rPr>
        <w:t xml:space="preserve"> Documentos apresentados com a validade expirada, não sendo a falta sanável, acarretarão a inabilitação do proponente. </w:t>
      </w:r>
    </w:p>
    <w:p w:rsidR="00D935B8" w:rsidRPr="006E3E74" w:rsidRDefault="00D935B8" w:rsidP="004274FB">
      <w:pPr>
        <w:ind w:left="840" w:hanging="840"/>
        <w:contextualSpacing/>
        <w:jc w:val="both"/>
        <w:rPr>
          <w:rFonts w:ascii="Arial" w:hAnsi="Arial" w:cs="Arial"/>
          <w:sz w:val="22"/>
          <w:szCs w:val="22"/>
        </w:rPr>
      </w:pPr>
      <w:r w:rsidRPr="006E3E74">
        <w:rPr>
          <w:rFonts w:ascii="Arial" w:hAnsi="Arial" w:cs="Arial"/>
          <w:sz w:val="22"/>
          <w:szCs w:val="22"/>
        </w:rPr>
        <w:t xml:space="preserve"> </w:t>
      </w:r>
    </w:p>
    <w:p w:rsidR="00D935B8" w:rsidRPr="006E3E74" w:rsidRDefault="00EF0E93" w:rsidP="004274FB">
      <w:pPr>
        <w:contextualSpacing/>
        <w:jc w:val="both"/>
        <w:rPr>
          <w:rFonts w:ascii="Arial" w:hAnsi="Arial" w:cs="Arial"/>
          <w:sz w:val="22"/>
          <w:szCs w:val="22"/>
        </w:rPr>
      </w:pPr>
      <w:r w:rsidRPr="006E3E74">
        <w:rPr>
          <w:rFonts w:ascii="Arial" w:hAnsi="Arial" w:cs="Arial"/>
          <w:b/>
          <w:sz w:val="22"/>
          <w:szCs w:val="22"/>
        </w:rPr>
        <w:lastRenderedPageBreak/>
        <w:t>8</w:t>
      </w:r>
      <w:r w:rsidR="00D935B8" w:rsidRPr="006E3E74">
        <w:rPr>
          <w:rFonts w:ascii="Arial" w:hAnsi="Arial" w:cs="Arial"/>
          <w:b/>
          <w:sz w:val="22"/>
          <w:szCs w:val="22"/>
        </w:rPr>
        <w:t>.</w:t>
      </w:r>
      <w:r w:rsidR="00E04C67" w:rsidRPr="006E3E74">
        <w:rPr>
          <w:rFonts w:ascii="Arial" w:hAnsi="Arial" w:cs="Arial"/>
          <w:b/>
          <w:sz w:val="22"/>
          <w:szCs w:val="22"/>
        </w:rPr>
        <w:t>8</w:t>
      </w:r>
      <w:r w:rsidR="00D935B8" w:rsidRPr="006E3E74">
        <w:rPr>
          <w:rFonts w:ascii="Arial" w:hAnsi="Arial" w:cs="Arial"/>
          <w:b/>
          <w:sz w:val="22"/>
          <w:szCs w:val="22"/>
        </w:rPr>
        <w:t>.4.</w:t>
      </w:r>
      <w:r w:rsidR="00D935B8" w:rsidRPr="006E3E74">
        <w:rPr>
          <w:rFonts w:ascii="Arial" w:hAnsi="Arial" w:cs="Arial"/>
          <w:sz w:val="22"/>
          <w:szCs w:val="22"/>
        </w:rPr>
        <w:t xml:space="preserve"> Não serão aceitos “protocolos de entrega” ou “solicitação de documento” em substituição aos documentos requeridos no presente edital e seus anexos. </w:t>
      </w:r>
    </w:p>
    <w:p w:rsidR="00D935B8" w:rsidRPr="006E3E74" w:rsidRDefault="00D935B8" w:rsidP="004274FB">
      <w:pPr>
        <w:ind w:left="709" w:hanging="709"/>
        <w:contextualSpacing/>
        <w:jc w:val="both"/>
        <w:rPr>
          <w:rFonts w:ascii="Arial" w:hAnsi="Arial" w:cs="Arial"/>
          <w:sz w:val="22"/>
          <w:szCs w:val="22"/>
        </w:rPr>
      </w:pPr>
    </w:p>
    <w:p w:rsidR="00D935B8" w:rsidRPr="006E3E74" w:rsidRDefault="00EF0E93" w:rsidP="004274FB">
      <w:pPr>
        <w:contextualSpacing/>
        <w:jc w:val="both"/>
        <w:rPr>
          <w:rFonts w:ascii="Arial" w:hAnsi="Arial" w:cs="Arial"/>
          <w:sz w:val="22"/>
          <w:szCs w:val="22"/>
        </w:rPr>
      </w:pPr>
      <w:r w:rsidRPr="006E3E74">
        <w:rPr>
          <w:rFonts w:ascii="Arial" w:hAnsi="Arial" w:cs="Arial"/>
          <w:b/>
          <w:sz w:val="22"/>
          <w:szCs w:val="22"/>
        </w:rPr>
        <w:t>8</w:t>
      </w:r>
      <w:r w:rsidR="00E04C67" w:rsidRPr="006E3E74">
        <w:rPr>
          <w:rFonts w:ascii="Arial" w:hAnsi="Arial" w:cs="Arial"/>
          <w:b/>
          <w:sz w:val="22"/>
          <w:szCs w:val="22"/>
        </w:rPr>
        <w:t>.8</w:t>
      </w:r>
      <w:r w:rsidR="00D935B8" w:rsidRPr="006E3E74">
        <w:rPr>
          <w:rFonts w:ascii="Arial" w:hAnsi="Arial" w:cs="Arial"/>
          <w:b/>
          <w:sz w:val="22"/>
          <w:szCs w:val="22"/>
        </w:rPr>
        <w:t>.5.</w:t>
      </w:r>
      <w:r w:rsidR="00D935B8" w:rsidRPr="006E3E74">
        <w:rPr>
          <w:rFonts w:ascii="Arial" w:hAnsi="Arial" w:cs="Arial"/>
          <w:sz w:val="22"/>
          <w:szCs w:val="22"/>
        </w:rPr>
        <w:t xml:space="preserve"> Os documentos necessários à habilitação poderão ser apresentados em cópia autenticada por cartório competente ou pela Comissão de Licitação do SE</w:t>
      </w:r>
      <w:r w:rsidR="004D4B8B" w:rsidRPr="006E3E74">
        <w:rPr>
          <w:rFonts w:ascii="Arial" w:hAnsi="Arial" w:cs="Arial"/>
          <w:sz w:val="22"/>
          <w:szCs w:val="22"/>
        </w:rPr>
        <w:t>NA</w:t>
      </w:r>
      <w:r w:rsidR="00D935B8" w:rsidRPr="006E3E74">
        <w:rPr>
          <w:rFonts w:ascii="Arial" w:hAnsi="Arial" w:cs="Arial"/>
          <w:sz w:val="22"/>
          <w:szCs w:val="22"/>
        </w:rPr>
        <w:t>I.</w:t>
      </w:r>
    </w:p>
    <w:p w:rsidR="00D935B8" w:rsidRPr="006E3E74" w:rsidRDefault="00D935B8" w:rsidP="004274FB">
      <w:pPr>
        <w:contextualSpacing/>
        <w:jc w:val="both"/>
        <w:rPr>
          <w:rFonts w:ascii="Arial" w:hAnsi="Arial" w:cs="Arial"/>
          <w:sz w:val="22"/>
          <w:szCs w:val="22"/>
        </w:rPr>
      </w:pPr>
    </w:p>
    <w:p w:rsidR="00D935B8" w:rsidRPr="006E3E74" w:rsidRDefault="00EF0E93" w:rsidP="004274FB">
      <w:pPr>
        <w:contextualSpacing/>
        <w:jc w:val="both"/>
        <w:rPr>
          <w:rFonts w:ascii="Arial" w:hAnsi="Arial" w:cs="Arial"/>
          <w:sz w:val="22"/>
          <w:szCs w:val="22"/>
        </w:rPr>
      </w:pPr>
      <w:r w:rsidRPr="006E3E74">
        <w:rPr>
          <w:rFonts w:ascii="Arial" w:hAnsi="Arial" w:cs="Arial"/>
          <w:b/>
          <w:sz w:val="22"/>
          <w:szCs w:val="22"/>
        </w:rPr>
        <w:t>8</w:t>
      </w:r>
      <w:r w:rsidR="00D935B8" w:rsidRPr="006E3E74">
        <w:rPr>
          <w:rFonts w:ascii="Arial" w:hAnsi="Arial" w:cs="Arial"/>
          <w:b/>
          <w:sz w:val="22"/>
          <w:szCs w:val="22"/>
        </w:rPr>
        <w:t>.</w:t>
      </w:r>
      <w:r w:rsidR="00E04C67" w:rsidRPr="006E3E74">
        <w:rPr>
          <w:rFonts w:ascii="Arial" w:hAnsi="Arial" w:cs="Arial"/>
          <w:b/>
          <w:sz w:val="22"/>
          <w:szCs w:val="22"/>
        </w:rPr>
        <w:t>8</w:t>
      </w:r>
      <w:r w:rsidR="00D935B8" w:rsidRPr="006E3E74">
        <w:rPr>
          <w:rFonts w:ascii="Arial" w:hAnsi="Arial" w:cs="Arial"/>
          <w:b/>
          <w:sz w:val="22"/>
          <w:szCs w:val="22"/>
        </w:rPr>
        <w:t>.6.</w:t>
      </w:r>
      <w:r w:rsidR="00D935B8" w:rsidRPr="006E3E74">
        <w:rPr>
          <w:rFonts w:ascii="Arial" w:hAnsi="Arial" w:cs="Arial"/>
          <w:sz w:val="22"/>
          <w:szCs w:val="22"/>
        </w:rPr>
        <w:t xml:space="preserve"> As certidões, inscrições ou documentos que não indicarem prazo de validade só serão aceitas pela (o) Pregoeira (o) se emitidas nos últimos 60 (sessenta) dias corridos.</w:t>
      </w:r>
    </w:p>
    <w:p w:rsidR="00D935B8" w:rsidRPr="006E3E74" w:rsidRDefault="00D935B8" w:rsidP="004274FB">
      <w:pPr>
        <w:contextualSpacing/>
        <w:jc w:val="both"/>
        <w:rPr>
          <w:rFonts w:ascii="Arial" w:hAnsi="Arial" w:cs="Arial"/>
          <w:sz w:val="22"/>
          <w:szCs w:val="22"/>
        </w:rPr>
      </w:pPr>
    </w:p>
    <w:p w:rsidR="00D935B8" w:rsidRPr="006E3E74" w:rsidRDefault="00EF0E93" w:rsidP="004274FB">
      <w:pPr>
        <w:contextualSpacing/>
        <w:jc w:val="both"/>
        <w:rPr>
          <w:rFonts w:ascii="Arial" w:hAnsi="Arial" w:cs="Arial"/>
          <w:sz w:val="22"/>
          <w:szCs w:val="22"/>
        </w:rPr>
      </w:pPr>
      <w:r w:rsidRPr="006E3E74">
        <w:rPr>
          <w:rFonts w:ascii="Arial" w:hAnsi="Arial" w:cs="Arial"/>
          <w:b/>
          <w:sz w:val="22"/>
          <w:szCs w:val="22"/>
        </w:rPr>
        <w:t>8</w:t>
      </w:r>
      <w:r w:rsidR="00D935B8" w:rsidRPr="006E3E74">
        <w:rPr>
          <w:rFonts w:ascii="Arial" w:hAnsi="Arial" w:cs="Arial"/>
          <w:b/>
          <w:sz w:val="22"/>
          <w:szCs w:val="22"/>
        </w:rPr>
        <w:t>.</w:t>
      </w:r>
      <w:r w:rsidR="00E04C67" w:rsidRPr="006E3E74">
        <w:rPr>
          <w:rFonts w:ascii="Arial" w:hAnsi="Arial" w:cs="Arial"/>
          <w:b/>
          <w:sz w:val="22"/>
          <w:szCs w:val="22"/>
        </w:rPr>
        <w:t>8</w:t>
      </w:r>
      <w:r w:rsidR="00D935B8" w:rsidRPr="006E3E74">
        <w:rPr>
          <w:rFonts w:ascii="Arial" w:hAnsi="Arial" w:cs="Arial"/>
          <w:b/>
          <w:sz w:val="22"/>
          <w:szCs w:val="22"/>
        </w:rPr>
        <w:t>.7</w:t>
      </w:r>
      <w:r w:rsidRPr="006E3E74">
        <w:rPr>
          <w:rFonts w:ascii="Arial" w:hAnsi="Arial" w:cs="Arial"/>
          <w:b/>
          <w:sz w:val="22"/>
          <w:szCs w:val="22"/>
        </w:rPr>
        <w:t>.</w:t>
      </w:r>
      <w:r w:rsidR="00D935B8" w:rsidRPr="006E3E74">
        <w:rPr>
          <w:rFonts w:ascii="Arial" w:hAnsi="Arial" w:cs="Arial"/>
          <w:sz w:val="22"/>
          <w:szCs w:val="22"/>
        </w:rPr>
        <w:t xml:space="preserve"> As certidões solicitadas, quando emitidas pela INTERNET terão que ser apresentadas no original, pois não terá validade a cópia de certidão, mesmo estando autenticada em cartório.</w:t>
      </w:r>
    </w:p>
    <w:p w:rsidR="009A10EB" w:rsidRPr="006E3E74" w:rsidRDefault="009A10EB" w:rsidP="004274FB">
      <w:pPr>
        <w:contextualSpacing/>
        <w:jc w:val="both"/>
        <w:rPr>
          <w:rFonts w:ascii="Arial" w:hAnsi="Arial" w:cs="Arial"/>
          <w:sz w:val="22"/>
          <w:szCs w:val="22"/>
        </w:rPr>
      </w:pPr>
    </w:p>
    <w:p w:rsidR="00D935B8" w:rsidRPr="006E3E74" w:rsidRDefault="00EF0E93" w:rsidP="004274FB">
      <w:pPr>
        <w:contextualSpacing/>
        <w:jc w:val="both"/>
        <w:rPr>
          <w:rFonts w:ascii="Arial" w:hAnsi="Arial" w:cs="Arial"/>
          <w:sz w:val="22"/>
          <w:szCs w:val="22"/>
        </w:rPr>
      </w:pPr>
      <w:r w:rsidRPr="006E3E74">
        <w:rPr>
          <w:rFonts w:ascii="Arial" w:hAnsi="Arial" w:cs="Arial"/>
          <w:b/>
          <w:sz w:val="22"/>
          <w:szCs w:val="22"/>
        </w:rPr>
        <w:t>8</w:t>
      </w:r>
      <w:r w:rsidR="00D96073" w:rsidRPr="006E3E74">
        <w:rPr>
          <w:rFonts w:ascii="Arial" w:hAnsi="Arial" w:cs="Arial"/>
          <w:b/>
          <w:sz w:val="22"/>
          <w:szCs w:val="22"/>
        </w:rPr>
        <w:t>.</w:t>
      </w:r>
      <w:r w:rsidR="00E04C67" w:rsidRPr="006E3E74">
        <w:rPr>
          <w:rFonts w:ascii="Arial" w:hAnsi="Arial" w:cs="Arial"/>
          <w:b/>
          <w:sz w:val="22"/>
          <w:szCs w:val="22"/>
        </w:rPr>
        <w:t>8</w:t>
      </w:r>
      <w:r w:rsidR="00D96073" w:rsidRPr="006E3E74">
        <w:rPr>
          <w:rFonts w:ascii="Arial" w:hAnsi="Arial" w:cs="Arial"/>
          <w:b/>
          <w:sz w:val="22"/>
          <w:szCs w:val="22"/>
        </w:rPr>
        <w:t>.8</w:t>
      </w:r>
      <w:r w:rsidRPr="006E3E74">
        <w:rPr>
          <w:rFonts w:ascii="Arial" w:hAnsi="Arial" w:cs="Arial"/>
          <w:b/>
          <w:sz w:val="22"/>
          <w:szCs w:val="22"/>
        </w:rPr>
        <w:t>.</w:t>
      </w:r>
      <w:r w:rsidR="00D96073" w:rsidRPr="006E3E74">
        <w:rPr>
          <w:rFonts w:ascii="Arial" w:hAnsi="Arial" w:cs="Arial"/>
          <w:sz w:val="22"/>
          <w:szCs w:val="22"/>
        </w:rPr>
        <w:t xml:space="preserve"> </w:t>
      </w:r>
      <w:r w:rsidR="00D935B8" w:rsidRPr="006E3E74">
        <w:rPr>
          <w:rFonts w:ascii="Arial" w:hAnsi="Arial" w:cs="Arial"/>
          <w:sz w:val="22"/>
          <w:szCs w:val="22"/>
        </w:rPr>
        <w:t>Os documentos exigidos neste Edital, salvo aqueles emitidos pela própria licitante, deverão ser apresentados em original ou cópias autenticadas, sendo reservado à Comissão de Licitações o direito de exigir a apresentação dos originais, caso julgue necessário.</w:t>
      </w:r>
    </w:p>
    <w:p w:rsidR="00E469F8" w:rsidRPr="006E3E74" w:rsidRDefault="00E469F8" w:rsidP="004274FB">
      <w:pPr>
        <w:contextualSpacing/>
        <w:jc w:val="both"/>
        <w:rPr>
          <w:rFonts w:ascii="Arial" w:hAnsi="Arial" w:cs="Arial"/>
          <w:sz w:val="22"/>
          <w:szCs w:val="22"/>
        </w:rPr>
      </w:pPr>
    </w:p>
    <w:p w:rsidR="00E469F8" w:rsidRPr="006E3E74" w:rsidRDefault="00EF0E93" w:rsidP="004274FB">
      <w:pPr>
        <w:contextualSpacing/>
        <w:jc w:val="both"/>
        <w:rPr>
          <w:rFonts w:ascii="Arial" w:hAnsi="Arial" w:cs="Arial"/>
          <w:sz w:val="22"/>
          <w:szCs w:val="22"/>
        </w:rPr>
      </w:pPr>
      <w:r w:rsidRPr="006E3E74">
        <w:rPr>
          <w:rFonts w:ascii="Arial" w:hAnsi="Arial" w:cs="Arial"/>
          <w:b/>
          <w:sz w:val="22"/>
          <w:szCs w:val="22"/>
        </w:rPr>
        <w:t>8</w:t>
      </w:r>
      <w:r w:rsidR="00E469F8" w:rsidRPr="006E3E74">
        <w:rPr>
          <w:rFonts w:ascii="Arial" w:hAnsi="Arial" w:cs="Arial"/>
          <w:b/>
          <w:sz w:val="22"/>
          <w:szCs w:val="22"/>
        </w:rPr>
        <w:t>.</w:t>
      </w:r>
      <w:r w:rsidR="00E04C67" w:rsidRPr="006E3E74">
        <w:rPr>
          <w:rFonts w:ascii="Arial" w:hAnsi="Arial" w:cs="Arial"/>
          <w:b/>
          <w:sz w:val="22"/>
          <w:szCs w:val="22"/>
        </w:rPr>
        <w:t>8</w:t>
      </w:r>
      <w:r w:rsidR="00E469F8" w:rsidRPr="006E3E74">
        <w:rPr>
          <w:rFonts w:ascii="Arial" w:hAnsi="Arial" w:cs="Arial"/>
          <w:b/>
          <w:sz w:val="22"/>
          <w:szCs w:val="22"/>
        </w:rPr>
        <w:t>.9</w:t>
      </w:r>
      <w:r w:rsidRPr="006E3E74">
        <w:rPr>
          <w:rFonts w:ascii="Arial" w:hAnsi="Arial" w:cs="Arial"/>
          <w:b/>
          <w:sz w:val="22"/>
          <w:szCs w:val="22"/>
        </w:rPr>
        <w:t>.</w:t>
      </w:r>
      <w:r w:rsidR="00E469F8" w:rsidRPr="006E3E74">
        <w:rPr>
          <w:rFonts w:ascii="Arial" w:hAnsi="Arial" w:cs="Arial"/>
          <w:sz w:val="22"/>
          <w:szCs w:val="22"/>
        </w:rPr>
        <w:t xml:space="preserve"> É facultado à CPL ou autoridade superior, em qualquer fase da licitação, a promoção de diligência destinada a esclarecer ou complementar a instrução do processo, vedada a inclusão posterior de documento ou informação que deveria constar do ato da sessão pública.</w:t>
      </w:r>
    </w:p>
    <w:p w:rsidR="00D935B8" w:rsidRPr="006E3E74" w:rsidRDefault="00D935B8" w:rsidP="004274FB">
      <w:pPr>
        <w:contextualSpacing/>
        <w:jc w:val="both"/>
        <w:rPr>
          <w:rFonts w:ascii="Arial" w:hAnsi="Arial" w:cs="Arial"/>
          <w:sz w:val="22"/>
          <w:szCs w:val="22"/>
        </w:rPr>
      </w:pPr>
    </w:p>
    <w:p w:rsidR="00E20558" w:rsidRPr="006E3E74" w:rsidRDefault="00EF0E93" w:rsidP="004274FB">
      <w:pPr>
        <w:contextualSpacing/>
        <w:jc w:val="both"/>
        <w:rPr>
          <w:rFonts w:ascii="Arial" w:hAnsi="Arial" w:cs="Arial"/>
          <w:b/>
          <w:sz w:val="22"/>
          <w:szCs w:val="22"/>
        </w:rPr>
      </w:pPr>
      <w:r w:rsidRPr="006E3E74">
        <w:rPr>
          <w:rFonts w:ascii="Arial" w:hAnsi="Arial" w:cs="Arial"/>
          <w:b/>
          <w:sz w:val="22"/>
          <w:szCs w:val="22"/>
        </w:rPr>
        <w:t>8</w:t>
      </w:r>
      <w:r w:rsidR="00E20558" w:rsidRPr="006E3E74">
        <w:rPr>
          <w:rFonts w:ascii="Arial" w:hAnsi="Arial" w:cs="Arial"/>
          <w:b/>
          <w:sz w:val="22"/>
          <w:szCs w:val="22"/>
        </w:rPr>
        <w:t>.</w:t>
      </w:r>
      <w:r w:rsidR="00E04C67" w:rsidRPr="006E3E74">
        <w:rPr>
          <w:rFonts w:ascii="Arial" w:hAnsi="Arial" w:cs="Arial"/>
          <w:b/>
          <w:sz w:val="22"/>
          <w:szCs w:val="22"/>
        </w:rPr>
        <w:t>8</w:t>
      </w:r>
      <w:r w:rsidR="00E20558" w:rsidRPr="006E3E74">
        <w:rPr>
          <w:rFonts w:ascii="Arial" w:hAnsi="Arial" w:cs="Arial"/>
          <w:b/>
          <w:sz w:val="22"/>
          <w:szCs w:val="22"/>
        </w:rPr>
        <w:t>.</w:t>
      </w:r>
      <w:r w:rsidR="00E469F8" w:rsidRPr="006E3E74">
        <w:rPr>
          <w:rFonts w:ascii="Arial" w:hAnsi="Arial" w:cs="Arial"/>
          <w:b/>
          <w:sz w:val="22"/>
          <w:szCs w:val="22"/>
        </w:rPr>
        <w:t>10</w:t>
      </w:r>
      <w:r w:rsidRPr="006E3E74">
        <w:rPr>
          <w:rFonts w:ascii="Arial" w:hAnsi="Arial" w:cs="Arial"/>
          <w:b/>
          <w:sz w:val="22"/>
          <w:szCs w:val="22"/>
        </w:rPr>
        <w:t>.</w:t>
      </w:r>
      <w:r w:rsidR="00E20558" w:rsidRPr="006E3E74">
        <w:rPr>
          <w:rFonts w:ascii="Arial" w:hAnsi="Arial" w:cs="Arial"/>
          <w:sz w:val="22"/>
          <w:szCs w:val="22"/>
        </w:rPr>
        <w:t xml:space="preserve"> Os documentos relativos </w:t>
      </w:r>
      <w:r w:rsidR="002A3FC8" w:rsidRPr="006E3E74">
        <w:rPr>
          <w:rFonts w:ascii="Arial" w:hAnsi="Arial" w:cs="Arial"/>
          <w:sz w:val="22"/>
          <w:szCs w:val="22"/>
        </w:rPr>
        <w:t>à</w:t>
      </w:r>
      <w:r w:rsidR="00E20558" w:rsidRPr="006E3E74">
        <w:rPr>
          <w:rFonts w:ascii="Arial" w:hAnsi="Arial" w:cs="Arial"/>
          <w:sz w:val="22"/>
          <w:szCs w:val="22"/>
        </w:rPr>
        <w:t xml:space="preserve"> habilitação jurídica da licitante, que já tiverem sido apresentados por ocasião do credenciamento, ficam dispensados de ser inserido no </w:t>
      </w:r>
      <w:r w:rsidR="005F4578" w:rsidRPr="006E3E74">
        <w:rPr>
          <w:rFonts w:ascii="Arial" w:hAnsi="Arial" w:cs="Arial"/>
          <w:b/>
          <w:sz w:val="22"/>
          <w:szCs w:val="22"/>
        </w:rPr>
        <w:t>“</w:t>
      </w:r>
      <w:r w:rsidR="00E20558" w:rsidRPr="006E3E74">
        <w:rPr>
          <w:rFonts w:ascii="Arial" w:hAnsi="Arial" w:cs="Arial"/>
          <w:b/>
          <w:sz w:val="22"/>
          <w:szCs w:val="22"/>
        </w:rPr>
        <w:t>ENVELOPE 01”.</w:t>
      </w:r>
    </w:p>
    <w:p w:rsidR="00F36FDB" w:rsidRPr="006E3E74" w:rsidRDefault="00F36FDB" w:rsidP="004274FB">
      <w:pPr>
        <w:jc w:val="both"/>
        <w:rPr>
          <w:rFonts w:ascii="Arial" w:hAnsi="Arial" w:cs="Arial"/>
          <w:sz w:val="22"/>
          <w:szCs w:val="22"/>
        </w:rPr>
      </w:pPr>
    </w:p>
    <w:p w:rsidR="009A10EB" w:rsidRPr="006E3E74" w:rsidRDefault="00EF0E93" w:rsidP="00474027">
      <w:pPr>
        <w:jc w:val="center"/>
        <w:rPr>
          <w:rFonts w:ascii="Arial" w:hAnsi="Arial" w:cs="Arial"/>
          <w:b/>
          <w:sz w:val="22"/>
          <w:szCs w:val="22"/>
        </w:rPr>
      </w:pPr>
      <w:r w:rsidRPr="006E3E74">
        <w:rPr>
          <w:rFonts w:ascii="Arial" w:hAnsi="Arial" w:cs="Arial"/>
          <w:b/>
          <w:sz w:val="22"/>
          <w:szCs w:val="22"/>
        </w:rPr>
        <w:t xml:space="preserve">9. DA </w:t>
      </w:r>
      <w:r w:rsidR="00793D39" w:rsidRPr="006E3E74">
        <w:rPr>
          <w:rFonts w:ascii="Arial" w:hAnsi="Arial" w:cs="Arial"/>
          <w:b/>
          <w:sz w:val="22"/>
          <w:szCs w:val="22"/>
        </w:rPr>
        <w:t>PROPOSTA DE PREÇOS</w:t>
      </w:r>
      <w:r w:rsidR="00196A33" w:rsidRPr="006E3E74">
        <w:rPr>
          <w:rFonts w:ascii="Arial" w:hAnsi="Arial" w:cs="Arial"/>
          <w:b/>
          <w:sz w:val="22"/>
          <w:szCs w:val="22"/>
        </w:rPr>
        <w:t xml:space="preserve"> - ENVELOPE Nº 02</w:t>
      </w:r>
    </w:p>
    <w:p w:rsidR="009A10EB" w:rsidRPr="006E3E74" w:rsidRDefault="009A10EB" w:rsidP="004274FB">
      <w:pPr>
        <w:jc w:val="both"/>
        <w:rPr>
          <w:rFonts w:ascii="Arial" w:hAnsi="Arial" w:cs="Arial"/>
          <w:sz w:val="22"/>
          <w:szCs w:val="22"/>
        </w:rPr>
      </w:pPr>
    </w:p>
    <w:p w:rsidR="00622FDC" w:rsidRPr="006E3E74" w:rsidRDefault="00EF0E93" w:rsidP="004274FB">
      <w:pPr>
        <w:jc w:val="both"/>
        <w:rPr>
          <w:rFonts w:ascii="Arial" w:hAnsi="Arial" w:cs="Arial"/>
          <w:sz w:val="22"/>
          <w:szCs w:val="22"/>
        </w:rPr>
      </w:pPr>
      <w:r w:rsidRPr="006E3E74">
        <w:rPr>
          <w:rFonts w:ascii="Arial" w:hAnsi="Arial" w:cs="Arial"/>
          <w:b/>
          <w:sz w:val="22"/>
          <w:szCs w:val="22"/>
        </w:rPr>
        <w:t>9</w:t>
      </w:r>
      <w:r w:rsidR="00622FDC" w:rsidRPr="006E3E74">
        <w:rPr>
          <w:rFonts w:ascii="Arial" w:hAnsi="Arial" w:cs="Arial"/>
          <w:b/>
          <w:sz w:val="22"/>
          <w:szCs w:val="22"/>
        </w:rPr>
        <w:t>.1</w:t>
      </w:r>
      <w:r w:rsidR="00622FDC" w:rsidRPr="006E3E74">
        <w:rPr>
          <w:rFonts w:ascii="Arial" w:hAnsi="Arial" w:cs="Arial"/>
          <w:sz w:val="22"/>
          <w:szCs w:val="22"/>
        </w:rPr>
        <w:t xml:space="preserve">     A proposta deverá ser apresentada atendendo as seguintes exigências:</w:t>
      </w:r>
    </w:p>
    <w:p w:rsidR="00622FDC" w:rsidRPr="006E3E74" w:rsidRDefault="00622FDC" w:rsidP="004274FB">
      <w:pPr>
        <w:jc w:val="both"/>
        <w:rPr>
          <w:rFonts w:ascii="Arial" w:hAnsi="Arial" w:cs="Arial"/>
          <w:b/>
          <w:sz w:val="22"/>
          <w:szCs w:val="22"/>
        </w:rPr>
      </w:pPr>
    </w:p>
    <w:p w:rsidR="00275D31" w:rsidRPr="006E3E74" w:rsidRDefault="00EF0E93" w:rsidP="004274FB">
      <w:pPr>
        <w:jc w:val="both"/>
        <w:rPr>
          <w:rFonts w:ascii="Arial" w:hAnsi="Arial" w:cs="Arial"/>
          <w:sz w:val="22"/>
          <w:szCs w:val="22"/>
        </w:rPr>
      </w:pPr>
      <w:r w:rsidRPr="006E3E74">
        <w:rPr>
          <w:rFonts w:ascii="Arial" w:hAnsi="Arial" w:cs="Arial"/>
          <w:b/>
          <w:sz w:val="22"/>
          <w:szCs w:val="22"/>
        </w:rPr>
        <w:t>9</w:t>
      </w:r>
      <w:r w:rsidR="00622FDC" w:rsidRPr="006E3E74">
        <w:rPr>
          <w:rFonts w:ascii="Arial" w:hAnsi="Arial" w:cs="Arial"/>
          <w:b/>
          <w:sz w:val="22"/>
          <w:szCs w:val="22"/>
        </w:rPr>
        <w:t>.1.1</w:t>
      </w:r>
      <w:r w:rsidRPr="006E3E74">
        <w:rPr>
          <w:rFonts w:ascii="Arial" w:hAnsi="Arial" w:cs="Arial"/>
          <w:b/>
          <w:sz w:val="22"/>
          <w:szCs w:val="22"/>
        </w:rPr>
        <w:t>.</w:t>
      </w:r>
      <w:r w:rsidR="00622FDC" w:rsidRPr="006E3E74">
        <w:rPr>
          <w:rFonts w:ascii="Arial" w:hAnsi="Arial" w:cs="Arial"/>
          <w:sz w:val="22"/>
          <w:szCs w:val="22"/>
        </w:rPr>
        <w:t xml:space="preserve"> </w:t>
      </w:r>
      <w:r w:rsidR="00275D31" w:rsidRPr="006E3E74">
        <w:rPr>
          <w:rFonts w:ascii="Arial" w:hAnsi="Arial" w:cs="Arial"/>
          <w:sz w:val="22"/>
          <w:szCs w:val="22"/>
        </w:rPr>
        <w:t>Apresentação de uma Carta Proposta, em uma via impressa, indicando os valores globais</w:t>
      </w:r>
      <w:r w:rsidR="00275D31" w:rsidRPr="006E3E74">
        <w:rPr>
          <w:rFonts w:ascii="Arial" w:hAnsi="Arial" w:cs="Arial"/>
          <w:b/>
          <w:sz w:val="22"/>
          <w:szCs w:val="22"/>
        </w:rPr>
        <w:t xml:space="preserve"> (MODELO ANEXO VI DESTE EDITAL), </w:t>
      </w:r>
      <w:r w:rsidR="00275D31" w:rsidRPr="006E3E74">
        <w:rPr>
          <w:rFonts w:ascii="Arial" w:hAnsi="Arial" w:cs="Arial"/>
          <w:sz w:val="22"/>
          <w:szCs w:val="22"/>
        </w:rPr>
        <w:t xml:space="preserve">com </w:t>
      </w:r>
      <w:r w:rsidR="00275D31" w:rsidRPr="006E3E74">
        <w:rPr>
          <w:rFonts w:ascii="Arial" w:hAnsi="Arial" w:cs="Arial"/>
          <w:b/>
          <w:sz w:val="22"/>
          <w:szCs w:val="22"/>
        </w:rPr>
        <w:t xml:space="preserve">validade mínima de 90 dias, </w:t>
      </w:r>
      <w:r w:rsidR="00275D31" w:rsidRPr="006E3E74">
        <w:rPr>
          <w:rFonts w:ascii="Arial" w:hAnsi="Arial" w:cs="Arial"/>
          <w:sz w:val="22"/>
          <w:szCs w:val="22"/>
        </w:rPr>
        <w:t>sendo apresentadas com clareza, sem emendas, acréscimos, rasuras, ressalvas ou entrelinhas, em algarismo e por extenso, em moeda nacional, incluindo tributos, mão-de-obra, transporte e demais despesas incidentes direta e indiretamente no fornecimento do objeto desta licitação, inclusive lucro</w:t>
      </w:r>
    </w:p>
    <w:p w:rsidR="00275D31" w:rsidRPr="006E3E74" w:rsidRDefault="00275D31" w:rsidP="004274FB">
      <w:pPr>
        <w:jc w:val="both"/>
        <w:rPr>
          <w:rFonts w:ascii="Arial" w:hAnsi="Arial" w:cs="Arial"/>
          <w:b/>
          <w:sz w:val="22"/>
          <w:szCs w:val="22"/>
        </w:rPr>
      </w:pPr>
    </w:p>
    <w:p w:rsidR="00622FDC" w:rsidRPr="006E3E74" w:rsidRDefault="004272E8" w:rsidP="004274FB">
      <w:pPr>
        <w:jc w:val="both"/>
        <w:rPr>
          <w:rFonts w:ascii="Arial" w:hAnsi="Arial" w:cs="Arial"/>
          <w:b/>
          <w:color w:val="FF0000"/>
          <w:sz w:val="22"/>
          <w:szCs w:val="22"/>
        </w:rPr>
      </w:pPr>
      <w:r w:rsidRPr="006E3E74">
        <w:rPr>
          <w:rFonts w:ascii="Arial" w:hAnsi="Arial" w:cs="Arial"/>
          <w:b/>
          <w:sz w:val="22"/>
          <w:szCs w:val="22"/>
        </w:rPr>
        <w:t>9</w:t>
      </w:r>
      <w:r w:rsidR="00B57742" w:rsidRPr="006E3E74">
        <w:rPr>
          <w:rFonts w:ascii="Arial" w:hAnsi="Arial" w:cs="Arial"/>
          <w:b/>
          <w:sz w:val="22"/>
          <w:szCs w:val="22"/>
        </w:rPr>
        <w:t>.2</w:t>
      </w:r>
      <w:r w:rsidR="00BE223C" w:rsidRPr="006E3E74">
        <w:rPr>
          <w:rFonts w:ascii="Arial" w:hAnsi="Arial" w:cs="Arial"/>
          <w:b/>
          <w:sz w:val="22"/>
          <w:szCs w:val="22"/>
        </w:rPr>
        <w:t>.</w:t>
      </w:r>
      <w:r w:rsidR="00622FDC" w:rsidRPr="006E3E74">
        <w:rPr>
          <w:rFonts w:ascii="Arial" w:hAnsi="Arial" w:cs="Arial"/>
          <w:sz w:val="22"/>
          <w:szCs w:val="22"/>
        </w:rPr>
        <w:t xml:space="preserve"> A </w:t>
      </w:r>
      <w:r w:rsidR="00275D31" w:rsidRPr="006E3E74">
        <w:rPr>
          <w:rFonts w:ascii="Arial" w:hAnsi="Arial" w:cs="Arial"/>
          <w:sz w:val="22"/>
          <w:szCs w:val="22"/>
        </w:rPr>
        <w:t xml:space="preserve">carta </w:t>
      </w:r>
      <w:r w:rsidR="00622FDC" w:rsidRPr="006E3E74">
        <w:rPr>
          <w:rFonts w:ascii="Arial" w:hAnsi="Arial" w:cs="Arial"/>
          <w:sz w:val="22"/>
          <w:szCs w:val="22"/>
        </w:rPr>
        <w:t>proposta</w:t>
      </w:r>
      <w:r w:rsidR="00275D31" w:rsidRPr="006E3E74">
        <w:rPr>
          <w:rFonts w:ascii="Arial" w:hAnsi="Arial" w:cs="Arial"/>
          <w:sz w:val="22"/>
          <w:szCs w:val="22"/>
        </w:rPr>
        <w:t xml:space="preserve"> da licitante</w:t>
      </w:r>
      <w:r w:rsidR="00622FDC" w:rsidRPr="006E3E74">
        <w:rPr>
          <w:rFonts w:ascii="Arial" w:hAnsi="Arial" w:cs="Arial"/>
          <w:sz w:val="22"/>
          <w:szCs w:val="22"/>
        </w:rPr>
        <w:t xml:space="preserve"> deve apresentar prazo de validade</w:t>
      </w:r>
      <w:r w:rsidR="0059461E" w:rsidRPr="006E3E74">
        <w:rPr>
          <w:rFonts w:ascii="Arial" w:hAnsi="Arial" w:cs="Arial"/>
          <w:sz w:val="22"/>
          <w:szCs w:val="22"/>
        </w:rPr>
        <w:t>:</w:t>
      </w:r>
      <w:r w:rsidR="00622FDC" w:rsidRPr="006E3E74">
        <w:rPr>
          <w:rFonts w:ascii="Arial" w:hAnsi="Arial" w:cs="Arial"/>
          <w:sz w:val="22"/>
          <w:szCs w:val="22"/>
        </w:rPr>
        <w:t xml:space="preserve"> </w:t>
      </w:r>
      <w:r w:rsidR="00622FDC" w:rsidRPr="006E3E74">
        <w:rPr>
          <w:rFonts w:ascii="Arial" w:hAnsi="Arial" w:cs="Arial"/>
          <w:b/>
          <w:color w:val="FF0000"/>
          <w:sz w:val="22"/>
          <w:szCs w:val="22"/>
        </w:rPr>
        <w:t>de no mínimo</w:t>
      </w:r>
      <w:r w:rsidR="00622FDC" w:rsidRPr="006E3E74">
        <w:rPr>
          <w:rFonts w:ascii="Arial" w:hAnsi="Arial" w:cs="Arial"/>
          <w:sz w:val="22"/>
          <w:szCs w:val="22"/>
        </w:rPr>
        <w:t xml:space="preserve"> </w:t>
      </w:r>
      <w:r w:rsidR="00C36151" w:rsidRPr="006E3E74">
        <w:rPr>
          <w:rFonts w:ascii="Arial" w:hAnsi="Arial" w:cs="Arial"/>
          <w:b/>
          <w:color w:val="FF0000"/>
          <w:sz w:val="22"/>
          <w:szCs w:val="22"/>
        </w:rPr>
        <w:t>9</w:t>
      </w:r>
      <w:r w:rsidR="00622FDC" w:rsidRPr="006E3E74">
        <w:rPr>
          <w:rFonts w:ascii="Arial" w:hAnsi="Arial" w:cs="Arial"/>
          <w:b/>
          <w:color w:val="FF0000"/>
          <w:sz w:val="22"/>
          <w:szCs w:val="22"/>
        </w:rPr>
        <w:t>0 (</w:t>
      </w:r>
      <w:r w:rsidR="00C36151" w:rsidRPr="006E3E74">
        <w:rPr>
          <w:rFonts w:ascii="Arial" w:hAnsi="Arial" w:cs="Arial"/>
          <w:b/>
          <w:color w:val="FF0000"/>
          <w:sz w:val="22"/>
          <w:szCs w:val="22"/>
        </w:rPr>
        <w:t>noventa</w:t>
      </w:r>
      <w:r w:rsidR="00622FDC" w:rsidRPr="006E3E74">
        <w:rPr>
          <w:rFonts w:ascii="Arial" w:hAnsi="Arial" w:cs="Arial"/>
          <w:b/>
          <w:color w:val="FF0000"/>
          <w:sz w:val="22"/>
          <w:szCs w:val="22"/>
        </w:rPr>
        <w:t>) dias.</w:t>
      </w:r>
    </w:p>
    <w:p w:rsidR="00622FDC" w:rsidRPr="006E3E74" w:rsidRDefault="00622FDC" w:rsidP="004274FB">
      <w:pPr>
        <w:jc w:val="both"/>
        <w:rPr>
          <w:rFonts w:ascii="Arial" w:hAnsi="Arial" w:cs="Arial"/>
          <w:b/>
          <w:sz w:val="22"/>
          <w:szCs w:val="22"/>
          <w:u w:val="single"/>
        </w:rPr>
      </w:pPr>
    </w:p>
    <w:p w:rsidR="00622FDC" w:rsidRPr="006E3E74" w:rsidRDefault="004272E8" w:rsidP="004274FB">
      <w:pPr>
        <w:jc w:val="both"/>
        <w:rPr>
          <w:rFonts w:ascii="Arial" w:hAnsi="Arial" w:cs="Arial"/>
          <w:b/>
          <w:color w:val="FF0000"/>
          <w:sz w:val="22"/>
          <w:szCs w:val="22"/>
        </w:rPr>
      </w:pPr>
      <w:r w:rsidRPr="006E3E74">
        <w:rPr>
          <w:rFonts w:ascii="Arial" w:hAnsi="Arial" w:cs="Arial"/>
          <w:b/>
          <w:sz w:val="22"/>
          <w:szCs w:val="22"/>
        </w:rPr>
        <w:t>9</w:t>
      </w:r>
      <w:r w:rsidR="00E056B5" w:rsidRPr="006E3E74">
        <w:rPr>
          <w:rFonts w:ascii="Arial" w:hAnsi="Arial" w:cs="Arial"/>
          <w:b/>
          <w:sz w:val="22"/>
          <w:szCs w:val="22"/>
        </w:rPr>
        <w:t>.</w:t>
      </w:r>
      <w:r w:rsidR="00B57742" w:rsidRPr="006E3E74">
        <w:rPr>
          <w:rFonts w:ascii="Arial" w:hAnsi="Arial" w:cs="Arial"/>
          <w:b/>
          <w:sz w:val="22"/>
          <w:szCs w:val="22"/>
        </w:rPr>
        <w:t>3</w:t>
      </w:r>
      <w:r w:rsidR="00BE223C" w:rsidRPr="006E3E74">
        <w:rPr>
          <w:rFonts w:ascii="Arial" w:hAnsi="Arial" w:cs="Arial"/>
          <w:b/>
          <w:sz w:val="22"/>
          <w:szCs w:val="22"/>
        </w:rPr>
        <w:t>.</w:t>
      </w:r>
      <w:r w:rsidR="00622FDC" w:rsidRPr="006E3E74">
        <w:rPr>
          <w:rFonts w:ascii="Arial" w:hAnsi="Arial" w:cs="Arial"/>
          <w:sz w:val="22"/>
          <w:szCs w:val="22"/>
        </w:rPr>
        <w:t xml:space="preserve"> O prazo de execução do</w:t>
      </w:r>
      <w:r w:rsidR="00194A22" w:rsidRPr="006E3E74">
        <w:rPr>
          <w:rFonts w:ascii="Arial" w:hAnsi="Arial" w:cs="Arial"/>
          <w:sz w:val="22"/>
          <w:szCs w:val="22"/>
        </w:rPr>
        <w:t>s</w:t>
      </w:r>
      <w:r w:rsidR="00622FDC" w:rsidRPr="006E3E74">
        <w:rPr>
          <w:rFonts w:ascii="Arial" w:hAnsi="Arial" w:cs="Arial"/>
          <w:sz w:val="22"/>
          <w:szCs w:val="22"/>
        </w:rPr>
        <w:t xml:space="preserve"> serviço</w:t>
      </w:r>
      <w:r w:rsidR="00194A22" w:rsidRPr="006E3E74">
        <w:rPr>
          <w:rFonts w:ascii="Arial" w:hAnsi="Arial" w:cs="Arial"/>
          <w:sz w:val="22"/>
          <w:szCs w:val="22"/>
        </w:rPr>
        <w:t>s</w:t>
      </w:r>
      <w:r w:rsidR="0011136B" w:rsidRPr="006E3E74">
        <w:rPr>
          <w:rFonts w:ascii="Arial" w:hAnsi="Arial" w:cs="Arial"/>
          <w:sz w:val="22"/>
          <w:szCs w:val="22"/>
        </w:rPr>
        <w:t xml:space="preserve"> será de</w:t>
      </w:r>
      <w:r w:rsidR="0091184A" w:rsidRPr="006E3E74">
        <w:rPr>
          <w:rFonts w:ascii="Arial" w:hAnsi="Arial" w:cs="Arial"/>
          <w:sz w:val="22"/>
          <w:szCs w:val="22"/>
        </w:rPr>
        <w:t xml:space="preserve"> </w:t>
      </w:r>
      <w:r w:rsidR="00DE1D53">
        <w:rPr>
          <w:rFonts w:ascii="Arial" w:hAnsi="Arial" w:cs="Arial"/>
          <w:b/>
          <w:color w:val="FF0000"/>
          <w:sz w:val="22"/>
          <w:szCs w:val="22"/>
        </w:rPr>
        <w:t>03 (três</w:t>
      </w:r>
      <w:r w:rsidR="00B324E6" w:rsidRPr="006E3E74">
        <w:rPr>
          <w:rFonts w:ascii="Arial" w:hAnsi="Arial" w:cs="Arial"/>
          <w:b/>
          <w:color w:val="FF0000"/>
          <w:sz w:val="22"/>
          <w:szCs w:val="22"/>
        </w:rPr>
        <w:t>) meses</w:t>
      </w:r>
      <w:r w:rsidR="0091184A" w:rsidRPr="006E3E74">
        <w:rPr>
          <w:rFonts w:ascii="Arial" w:hAnsi="Arial" w:cs="Arial"/>
          <w:b/>
          <w:color w:val="FF0000"/>
          <w:sz w:val="22"/>
          <w:szCs w:val="22"/>
        </w:rPr>
        <w:t xml:space="preserve">, </w:t>
      </w:r>
      <w:r w:rsidR="00B324E6" w:rsidRPr="006E3E74">
        <w:rPr>
          <w:rFonts w:ascii="Arial" w:hAnsi="Arial" w:cs="Arial"/>
          <w:b/>
          <w:color w:val="FF0000"/>
          <w:sz w:val="22"/>
          <w:szCs w:val="22"/>
        </w:rPr>
        <w:t xml:space="preserve">a contar do recebimento da Ordem de Serviço, </w:t>
      </w:r>
      <w:r w:rsidR="0091184A" w:rsidRPr="006E3E74">
        <w:rPr>
          <w:rFonts w:ascii="Arial" w:hAnsi="Arial" w:cs="Arial"/>
          <w:b/>
          <w:color w:val="FF0000"/>
          <w:sz w:val="22"/>
          <w:szCs w:val="22"/>
        </w:rPr>
        <w:t>podendo ser prorrogado mediante Termo Aditivo, com fundamento no art. 26 § Único do Regulamento de Licitações e Contratos do SENAI, desde que devidamente justificado e aceito pela contratante</w:t>
      </w:r>
      <w:r w:rsidR="00C90B0A" w:rsidRPr="006E3E74">
        <w:rPr>
          <w:rFonts w:ascii="Arial" w:hAnsi="Arial" w:cs="Arial"/>
          <w:b/>
          <w:color w:val="FF0000"/>
          <w:sz w:val="22"/>
          <w:szCs w:val="22"/>
        </w:rPr>
        <w:t>.</w:t>
      </w:r>
      <w:r w:rsidR="00B324E6" w:rsidRPr="006E3E74">
        <w:rPr>
          <w:rFonts w:ascii="Arial" w:hAnsi="Arial" w:cs="Arial"/>
          <w:b/>
          <w:color w:val="FF0000"/>
          <w:sz w:val="22"/>
          <w:szCs w:val="22"/>
        </w:rPr>
        <w:t xml:space="preserve"> Na hipótese de necessidade de prazo maior, o mesmo deverá ser solicitado antes mediante formalização de justificativa para o CONTRATANTE que analisará a solicitação examinando as razões expostas e decidindo a prorrogação dos prazos ou aplicar as sanções. </w:t>
      </w:r>
    </w:p>
    <w:p w:rsidR="00067D84" w:rsidRPr="006E3E74" w:rsidRDefault="00067D84" w:rsidP="004274FB">
      <w:pPr>
        <w:jc w:val="both"/>
        <w:rPr>
          <w:rFonts w:ascii="Arial" w:hAnsi="Arial" w:cs="Arial"/>
          <w:b/>
          <w:color w:val="FF0000"/>
          <w:sz w:val="22"/>
          <w:szCs w:val="22"/>
        </w:rPr>
      </w:pPr>
    </w:p>
    <w:p w:rsidR="00067D84" w:rsidRPr="006E3E74" w:rsidRDefault="00067D84" w:rsidP="00067D84">
      <w:pPr>
        <w:jc w:val="both"/>
        <w:rPr>
          <w:rFonts w:ascii="Arial" w:hAnsi="Arial" w:cs="Arial"/>
          <w:b/>
          <w:color w:val="FF0000"/>
          <w:sz w:val="22"/>
          <w:szCs w:val="22"/>
        </w:rPr>
      </w:pPr>
      <w:r w:rsidRPr="006E3E74">
        <w:rPr>
          <w:rFonts w:ascii="Arial" w:hAnsi="Arial" w:cs="Arial"/>
          <w:b/>
          <w:sz w:val="22"/>
          <w:szCs w:val="22"/>
        </w:rPr>
        <w:t>9.4.</w:t>
      </w:r>
      <w:r w:rsidRPr="006E3E74">
        <w:rPr>
          <w:rFonts w:ascii="Arial" w:hAnsi="Arial" w:cs="Arial"/>
          <w:sz w:val="22"/>
          <w:szCs w:val="22"/>
        </w:rPr>
        <w:t xml:space="preserve"> O local de execução dos serviço</w:t>
      </w:r>
      <w:r w:rsidR="00B324E6" w:rsidRPr="006E3E74">
        <w:rPr>
          <w:rFonts w:ascii="Arial" w:hAnsi="Arial" w:cs="Arial"/>
          <w:sz w:val="22"/>
          <w:szCs w:val="22"/>
        </w:rPr>
        <w:t xml:space="preserve">s: </w:t>
      </w:r>
      <w:r w:rsidR="00B324E6" w:rsidRPr="006E3E74">
        <w:rPr>
          <w:rFonts w:ascii="Arial" w:hAnsi="Arial" w:cs="Arial"/>
          <w:b/>
          <w:color w:val="FF0000"/>
          <w:sz w:val="22"/>
          <w:szCs w:val="22"/>
        </w:rPr>
        <w:t xml:space="preserve">Rua Rui Barbosa, 1112- Arigolândia. Porto Velho/RO- CEP: </w:t>
      </w:r>
      <w:r w:rsidR="00487CCD" w:rsidRPr="006E3E74">
        <w:rPr>
          <w:rFonts w:ascii="Arial" w:hAnsi="Arial" w:cs="Arial"/>
          <w:b/>
          <w:color w:val="FF0000"/>
          <w:sz w:val="22"/>
          <w:szCs w:val="22"/>
        </w:rPr>
        <w:t>76.801-186, contato (69) 3216-3470.</w:t>
      </w:r>
    </w:p>
    <w:p w:rsidR="00067D84" w:rsidRPr="006E3E74" w:rsidRDefault="00067D84" w:rsidP="004274FB">
      <w:pPr>
        <w:jc w:val="both"/>
        <w:rPr>
          <w:rFonts w:ascii="Arial" w:hAnsi="Arial" w:cs="Arial"/>
          <w:b/>
          <w:color w:val="FF0000"/>
          <w:sz w:val="22"/>
          <w:szCs w:val="22"/>
        </w:rPr>
      </w:pPr>
    </w:p>
    <w:p w:rsidR="00622FDC" w:rsidRPr="006E3E74" w:rsidRDefault="004272E8" w:rsidP="004274FB">
      <w:pPr>
        <w:jc w:val="both"/>
        <w:rPr>
          <w:rFonts w:ascii="Arial" w:hAnsi="Arial" w:cs="Arial"/>
          <w:b/>
          <w:color w:val="FF0000"/>
          <w:sz w:val="22"/>
          <w:szCs w:val="22"/>
        </w:rPr>
      </w:pPr>
      <w:r w:rsidRPr="006E3E74">
        <w:rPr>
          <w:rFonts w:ascii="Arial" w:hAnsi="Arial" w:cs="Arial"/>
          <w:b/>
          <w:sz w:val="22"/>
          <w:szCs w:val="22"/>
        </w:rPr>
        <w:t>9</w:t>
      </w:r>
      <w:r w:rsidR="00E056B5" w:rsidRPr="006E3E74">
        <w:rPr>
          <w:rFonts w:ascii="Arial" w:hAnsi="Arial" w:cs="Arial"/>
          <w:b/>
          <w:sz w:val="22"/>
          <w:szCs w:val="22"/>
        </w:rPr>
        <w:t>.</w:t>
      </w:r>
      <w:r w:rsidR="00067D84" w:rsidRPr="006E3E74">
        <w:rPr>
          <w:rFonts w:ascii="Arial" w:hAnsi="Arial" w:cs="Arial"/>
          <w:b/>
          <w:sz w:val="22"/>
          <w:szCs w:val="22"/>
        </w:rPr>
        <w:t>5.</w:t>
      </w:r>
      <w:r w:rsidR="00622FDC" w:rsidRPr="006E3E74">
        <w:rPr>
          <w:rFonts w:ascii="Arial" w:hAnsi="Arial" w:cs="Arial"/>
          <w:sz w:val="22"/>
          <w:szCs w:val="22"/>
        </w:rPr>
        <w:t xml:space="preserve"> A vigência do contrato será de </w:t>
      </w:r>
      <w:r w:rsidR="00DE1D53">
        <w:rPr>
          <w:rFonts w:ascii="Arial" w:hAnsi="Arial" w:cs="Arial"/>
          <w:b/>
          <w:color w:val="FF0000"/>
          <w:sz w:val="22"/>
          <w:szCs w:val="22"/>
        </w:rPr>
        <w:t>06</w:t>
      </w:r>
      <w:r w:rsidR="001D0530" w:rsidRPr="006E3E74">
        <w:rPr>
          <w:rFonts w:ascii="Arial" w:hAnsi="Arial" w:cs="Arial"/>
          <w:b/>
          <w:color w:val="FF0000"/>
          <w:sz w:val="22"/>
          <w:szCs w:val="22"/>
        </w:rPr>
        <w:t xml:space="preserve"> </w:t>
      </w:r>
      <w:r w:rsidR="00622FDC" w:rsidRPr="006E3E74">
        <w:rPr>
          <w:rFonts w:ascii="Arial" w:hAnsi="Arial" w:cs="Arial"/>
          <w:b/>
          <w:color w:val="FF0000"/>
          <w:sz w:val="22"/>
          <w:szCs w:val="22"/>
        </w:rPr>
        <w:t>(</w:t>
      </w:r>
      <w:r w:rsidR="00DE1D53">
        <w:rPr>
          <w:rFonts w:ascii="Arial" w:hAnsi="Arial" w:cs="Arial"/>
          <w:b/>
          <w:color w:val="FF0000"/>
          <w:sz w:val="22"/>
          <w:szCs w:val="22"/>
        </w:rPr>
        <w:t>seis</w:t>
      </w:r>
      <w:r w:rsidR="00622FDC" w:rsidRPr="006E3E74">
        <w:rPr>
          <w:rFonts w:ascii="Arial" w:hAnsi="Arial" w:cs="Arial"/>
          <w:b/>
          <w:color w:val="FF0000"/>
          <w:sz w:val="22"/>
          <w:szCs w:val="22"/>
        </w:rPr>
        <w:t xml:space="preserve">) </w:t>
      </w:r>
      <w:r w:rsidR="0059461E" w:rsidRPr="006E3E74">
        <w:rPr>
          <w:rFonts w:ascii="Arial" w:hAnsi="Arial" w:cs="Arial"/>
          <w:b/>
          <w:color w:val="FF0000"/>
          <w:sz w:val="22"/>
          <w:szCs w:val="22"/>
        </w:rPr>
        <w:t>meses</w:t>
      </w:r>
      <w:r w:rsidR="00622FDC" w:rsidRPr="006E3E74">
        <w:rPr>
          <w:rFonts w:ascii="Arial" w:hAnsi="Arial" w:cs="Arial"/>
          <w:b/>
          <w:color w:val="FF0000"/>
          <w:sz w:val="22"/>
          <w:szCs w:val="22"/>
        </w:rPr>
        <w:t xml:space="preserve">, </w:t>
      </w:r>
      <w:r w:rsidR="00BE223C" w:rsidRPr="006E3E74">
        <w:rPr>
          <w:rFonts w:ascii="Arial" w:hAnsi="Arial" w:cs="Arial"/>
          <w:b/>
          <w:color w:val="FF0000"/>
          <w:sz w:val="22"/>
          <w:szCs w:val="22"/>
        </w:rPr>
        <w:t xml:space="preserve">contados </w:t>
      </w:r>
      <w:r w:rsidR="00622FDC" w:rsidRPr="006E3E74">
        <w:rPr>
          <w:rFonts w:ascii="Arial" w:hAnsi="Arial" w:cs="Arial"/>
          <w:b/>
          <w:color w:val="FF0000"/>
          <w:sz w:val="22"/>
          <w:szCs w:val="22"/>
        </w:rPr>
        <w:t xml:space="preserve">a partir da </w:t>
      </w:r>
      <w:r w:rsidR="00873CCC" w:rsidRPr="006E3E74">
        <w:rPr>
          <w:rFonts w:ascii="Arial" w:hAnsi="Arial" w:cs="Arial"/>
          <w:b/>
          <w:color w:val="FF0000"/>
          <w:sz w:val="22"/>
          <w:szCs w:val="22"/>
        </w:rPr>
        <w:t xml:space="preserve">sua </w:t>
      </w:r>
      <w:r w:rsidR="00622FDC" w:rsidRPr="006E3E74">
        <w:rPr>
          <w:rFonts w:ascii="Arial" w:hAnsi="Arial" w:cs="Arial"/>
          <w:b/>
          <w:color w:val="FF0000"/>
          <w:sz w:val="22"/>
          <w:szCs w:val="22"/>
        </w:rPr>
        <w:t>assinatura</w:t>
      </w:r>
      <w:r w:rsidR="00FA4806" w:rsidRPr="006E3E74">
        <w:rPr>
          <w:rFonts w:ascii="Arial" w:hAnsi="Arial" w:cs="Arial"/>
          <w:b/>
          <w:color w:val="FF0000"/>
          <w:sz w:val="22"/>
          <w:szCs w:val="22"/>
        </w:rPr>
        <w:t>,</w:t>
      </w:r>
      <w:r w:rsidR="00622FDC" w:rsidRPr="006E3E74">
        <w:rPr>
          <w:rFonts w:ascii="Arial" w:hAnsi="Arial" w:cs="Arial"/>
          <w:b/>
          <w:color w:val="FF0000"/>
          <w:sz w:val="22"/>
          <w:szCs w:val="22"/>
        </w:rPr>
        <w:t xml:space="preserve"> podendo o mesmo ser </w:t>
      </w:r>
      <w:r w:rsidR="00873CCC" w:rsidRPr="006E3E74">
        <w:rPr>
          <w:rFonts w:ascii="Arial" w:hAnsi="Arial" w:cs="Arial"/>
          <w:b/>
          <w:color w:val="FF0000"/>
          <w:sz w:val="22"/>
          <w:szCs w:val="22"/>
        </w:rPr>
        <w:t xml:space="preserve">prorrogada até </w:t>
      </w:r>
      <w:r w:rsidR="00622FDC" w:rsidRPr="006E3E74">
        <w:rPr>
          <w:rFonts w:ascii="Arial" w:hAnsi="Arial" w:cs="Arial"/>
          <w:b/>
          <w:color w:val="FF0000"/>
          <w:sz w:val="22"/>
          <w:szCs w:val="22"/>
        </w:rPr>
        <w:t>o</w:t>
      </w:r>
      <w:r w:rsidR="00873CCC" w:rsidRPr="006E3E74">
        <w:rPr>
          <w:rFonts w:ascii="Arial" w:hAnsi="Arial" w:cs="Arial"/>
          <w:b/>
          <w:color w:val="FF0000"/>
          <w:sz w:val="22"/>
          <w:szCs w:val="22"/>
        </w:rPr>
        <w:t xml:space="preserve"> limite previsto</w:t>
      </w:r>
      <w:r w:rsidR="00622FDC" w:rsidRPr="006E3E74">
        <w:rPr>
          <w:rFonts w:ascii="Arial" w:hAnsi="Arial" w:cs="Arial"/>
          <w:b/>
          <w:color w:val="FF0000"/>
          <w:sz w:val="22"/>
          <w:szCs w:val="22"/>
        </w:rPr>
        <w:t xml:space="preserve"> no art. 26 § Único do Regulamento de Licitações e Contratos do SE</w:t>
      </w:r>
      <w:r w:rsidR="00992BA3" w:rsidRPr="006E3E74">
        <w:rPr>
          <w:rFonts w:ascii="Arial" w:hAnsi="Arial" w:cs="Arial"/>
          <w:b/>
          <w:color w:val="FF0000"/>
          <w:sz w:val="22"/>
          <w:szCs w:val="22"/>
        </w:rPr>
        <w:t>NA</w:t>
      </w:r>
      <w:r w:rsidR="00622FDC" w:rsidRPr="006E3E74">
        <w:rPr>
          <w:rFonts w:ascii="Arial" w:hAnsi="Arial" w:cs="Arial"/>
          <w:b/>
          <w:color w:val="FF0000"/>
          <w:sz w:val="22"/>
          <w:szCs w:val="22"/>
        </w:rPr>
        <w:t>I.</w:t>
      </w:r>
    </w:p>
    <w:p w:rsidR="001E2E6D" w:rsidRPr="006E3E74" w:rsidRDefault="001E2E6D" w:rsidP="004274FB">
      <w:pPr>
        <w:jc w:val="both"/>
        <w:rPr>
          <w:rFonts w:ascii="Arial" w:hAnsi="Arial" w:cs="Arial"/>
          <w:b/>
          <w:color w:val="FF0000"/>
          <w:sz w:val="22"/>
          <w:szCs w:val="22"/>
        </w:rPr>
      </w:pPr>
    </w:p>
    <w:p w:rsidR="00275D31" w:rsidRPr="006E3E74" w:rsidRDefault="00275D31" w:rsidP="00275D31">
      <w:pPr>
        <w:jc w:val="both"/>
        <w:rPr>
          <w:rFonts w:ascii="Arial" w:hAnsi="Arial" w:cs="Arial"/>
          <w:b/>
          <w:color w:val="FF0000"/>
          <w:sz w:val="22"/>
          <w:szCs w:val="22"/>
        </w:rPr>
      </w:pPr>
      <w:r w:rsidRPr="006E3E74">
        <w:rPr>
          <w:rFonts w:ascii="Arial" w:hAnsi="Arial" w:cs="Arial"/>
          <w:b/>
          <w:color w:val="FF0000"/>
          <w:sz w:val="22"/>
          <w:szCs w:val="22"/>
        </w:rPr>
        <w:lastRenderedPageBreak/>
        <w:t xml:space="preserve">9.6. </w:t>
      </w:r>
      <w:r w:rsidRPr="006E3E74">
        <w:rPr>
          <w:rFonts w:ascii="Arial" w:hAnsi="Arial" w:cs="Arial"/>
          <w:b/>
          <w:color w:val="FF0000"/>
          <w:sz w:val="22"/>
          <w:szCs w:val="22"/>
          <w:u w:val="single"/>
        </w:rPr>
        <w:t>O licitante deverá apresentar anexado à Carta Proposta: Planilha Orçamentária indicando valores unitários e globais (com valores baseados na tabela SINAPI/RO), Tabela dos Encargos Sociais, Planilhas de Composição de Custo Unitário, Cronograma Físico-Financeiro e o Demonstrativo do BDI, sob pena de desclassificação da Proposta</w:t>
      </w:r>
      <w:r w:rsidRPr="006E3E74">
        <w:rPr>
          <w:rFonts w:ascii="Arial" w:hAnsi="Arial" w:cs="Arial"/>
          <w:b/>
          <w:color w:val="FF0000"/>
          <w:sz w:val="22"/>
          <w:szCs w:val="22"/>
        </w:rPr>
        <w:t>.</w:t>
      </w:r>
    </w:p>
    <w:p w:rsidR="00275D31" w:rsidRPr="006E3E74" w:rsidRDefault="00275D31" w:rsidP="00275D31">
      <w:pPr>
        <w:jc w:val="both"/>
        <w:rPr>
          <w:rFonts w:ascii="Arial" w:hAnsi="Arial" w:cs="Arial"/>
          <w:b/>
          <w:color w:val="FF0000"/>
          <w:sz w:val="22"/>
          <w:szCs w:val="22"/>
        </w:rPr>
      </w:pPr>
    </w:p>
    <w:p w:rsidR="00275D31" w:rsidRPr="006E3E74" w:rsidRDefault="00275D31" w:rsidP="00275D31">
      <w:pPr>
        <w:jc w:val="both"/>
        <w:rPr>
          <w:rFonts w:ascii="Arial" w:hAnsi="Arial" w:cs="Arial"/>
          <w:b/>
          <w:color w:val="FF0000"/>
          <w:sz w:val="22"/>
          <w:szCs w:val="22"/>
        </w:rPr>
      </w:pPr>
      <w:r w:rsidRPr="006E3E74">
        <w:rPr>
          <w:rFonts w:ascii="Arial" w:hAnsi="Arial" w:cs="Arial"/>
          <w:b/>
          <w:color w:val="FF0000"/>
          <w:sz w:val="22"/>
          <w:szCs w:val="22"/>
        </w:rPr>
        <w:t xml:space="preserve">9.6.1. As planilhas deverão ser apresentadas em vias impressas, estas assinadas pelo responsável da Empresa ou seu representante legal e </w:t>
      </w:r>
      <w:r w:rsidRPr="006E3E74">
        <w:rPr>
          <w:rFonts w:ascii="Arial" w:hAnsi="Arial" w:cs="Arial"/>
          <w:b/>
          <w:color w:val="FF0000"/>
          <w:sz w:val="22"/>
          <w:szCs w:val="22"/>
          <w:u w:val="single"/>
        </w:rPr>
        <w:t>em conjunto</w:t>
      </w:r>
      <w:r w:rsidRPr="006E3E74">
        <w:rPr>
          <w:rFonts w:ascii="Arial" w:hAnsi="Arial" w:cs="Arial"/>
          <w:b/>
          <w:color w:val="FF0000"/>
          <w:sz w:val="22"/>
          <w:szCs w:val="22"/>
        </w:rPr>
        <w:t xml:space="preserve"> com seu profissional técnico responsável, onde fique claro o seu número de registro no CREA ou no CAU, na última folha e rubricada nas demais, não sendo aceitas as que apresentarem rasuras, entrelinhas, ressalvas ou emendas. </w:t>
      </w:r>
    </w:p>
    <w:p w:rsidR="00275D31" w:rsidRPr="006E3E74" w:rsidRDefault="00275D31" w:rsidP="00275D31">
      <w:pPr>
        <w:jc w:val="both"/>
        <w:rPr>
          <w:rFonts w:ascii="Arial" w:hAnsi="Arial" w:cs="Arial"/>
          <w:b/>
          <w:color w:val="FF0000"/>
          <w:sz w:val="22"/>
          <w:szCs w:val="22"/>
        </w:rPr>
      </w:pPr>
    </w:p>
    <w:p w:rsidR="00275D31" w:rsidRPr="006E3E74" w:rsidRDefault="00275D31" w:rsidP="00275D31">
      <w:pPr>
        <w:jc w:val="both"/>
        <w:rPr>
          <w:rFonts w:ascii="Arial" w:hAnsi="Arial" w:cs="Arial"/>
          <w:b/>
          <w:color w:val="FF0000"/>
          <w:sz w:val="22"/>
          <w:szCs w:val="22"/>
        </w:rPr>
      </w:pPr>
      <w:r w:rsidRPr="006E3E74">
        <w:rPr>
          <w:rFonts w:ascii="Arial" w:hAnsi="Arial" w:cs="Arial"/>
          <w:b/>
          <w:color w:val="FF0000"/>
          <w:sz w:val="22"/>
          <w:szCs w:val="22"/>
        </w:rPr>
        <w:t>9.6.2. Apresentar demonstrativo detalhado da composição do percentual adotado para o item "BONIFICAÇÃO E DESPESAS INDIRETAS – BDI”, inclusive com relação às parcelas que o compõe.</w:t>
      </w:r>
    </w:p>
    <w:p w:rsidR="00275D31" w:rsidRPr="006E3E74" w:rsidRDefault="00275D31" w:rsidP="00275D31">
      <w:pPr>
        <w:jc w:val="both"/>
        <w:rPr>
          <w:rFonts w:ascii="Arial" w:hAnsi="Arial" w:cs="Arial"/>
          <w:b/>
          <w:color w:val="FF0000"/>
          <w:sz w:val="22"/>
          <w:szCs w:val="22"/>
        </w:rPr>
      </w:pPr>
    </w:p>
    <w:p w:rsidR="00275D31" w:rsidRPr="006E3E74" w:rsidRDefault="00275D31" w:rsidP="00275D31">
      <w:pPr>
        <w:jc w:val="both"/>
        <w:rPr>
          <w:rFonts w:ascii="Arial" w:hAnsi="Arial" w:cs="Arial"/>
          <w:b/>
          <w:color w:val="FF0000"/>
          <w:sz w:val="22"/>
          <w:szCs w:val="22"/>
        </w:rPr>
      </w:pPr>
      <w:r w:rsidRPr="006E3E74">
        <w:rPr>
          <w:rFonts w:ascii="Arial" w:hAnsi="Arial" w:cs="Arial"/>
          <w:b/>
          <w:color w:val="FF0000"/>
          <w:sz w:val="22"/>
          <w:szCs w:val="22"/>
        </w:rPr>
        <w:t>9.6.3. Apresentar Demonstrativo detalhado dos encargos sociais incidentes sobre a mão-de-obra aplicada.</w:t>
      </w:r>
    </w:p>
    <w:p w:rsidR="00275D31" w:rsidRPr="006E3E74" w:rsidRDefault="00275D31" w:rsidP="00275D31">
      <w:pPr>
        <w:jc w:val="both"/>
        <w:rPr>
          <w:rFonts w:ascii="Arial" w:hAnsi="Arial" w:cs="Arial"/>
          <w:b/>
          <w:color w:val="FF0000"/>
          <w:sz w:val="22"/>
          <w:szCs w:val="22"/>
        </w:rPr>
      </w:pPr>
    </w:p>
    <w:p w:rsidR="000D2149" w:rsidRPr="006E3E74" w:rsidRDefault="000D2149" w:rsidP="000D2149">
      <w:pPr>
        <w:jc w:val="both"/>
        <w:rPr>
          <w:rFonts w:ascii="Arial" w:hAnsi="Arial" w:cs="Arial"/>
          <w:sz w:val="22"/>
          <w:szCs w:val="22"/>
        </w:rPr>
      </w:pPr>
      <w:r w:rsidRPr="006E3E74">
        <w:rPr>
          <w:rFonts w:ascii="Arial" w:hAnsi="Arial" w:cs="Arial"/>
          <w:b/>
          <w:sz w:val="22"/>
          <w:szCs w:val="22"/>
        </w:rPr>
        <w:t>9.7.</w:t>
      </w:r>
      <w:r w:rsidRPr="006E3E74">
        <w:rPr>
          <w:rFonts w:ascii="Arial" w:hAnsi="Arial" w:cs="Arial"/>
          <w:sz w:val="22"/>
          <w:szCs w:val="22"/>
        </w:rPr>
        <w:t xml:space="preserve"> </w:t>
      </w:r>
      <w:r w:rsidRPr="006E3E74">
        <w:rPr>
          <w:rFonts w:ascii="Arial" w:hAnsi="Arial" w:cs="Arial"/>
          <w:b/>
          <w:sz w:val="22"/>
          <w:szCs w:val="22"/>
        </w:rPr>
        <w:t>A proposta deverá ser rubricada todas as páginas e assinada no final pelo responsável da Empresa ou seu representante legal, redigida de forma clara, não sendo aceitas as que apresentarem rasuras, entrelinhas, ressalvas ou emendas.</w:t>
      </w:r>
    </w:p>
    <w:p w:rsidR="000D2149" w:rsidRPr="006E3E74" w:rsidRDefault="000D2149" w:rsidP="00275D31">
      <w:pPr>
        <w:jc w:val="both"/>
        <w:rPr>
          <w:rFonts w:ascii="Arial" w:hAnsi="Arial" w:cs="Arial"/>
          <w:b/>
          <w:color w:val="FF0000"/>
          <w:sz w:val="22"/>
          <w:szCs w:val="22"/>
        </w:rPr>
      </w:pPr>
    </w:p>
    <w:p w:rsidR="009B1A51" w:rsidRPr="006E3E74" w:rsidRDefault="009B1A51" w:rsidP="009B1A51">
      <w:pPr>
        <w:jc w:val="both"/>
        <w:rPr>
          <w:rFonts w:ascii="Arial" w:hAnsi="Arial" w:cs="Arial"/>
          <w:bCs/>
          <w:sz w:val="22"/>
          <w:szCs w:val="22"/>
        </w:rPr>
      </w:pPr>
      <w:r w:rsidRPr="006E3E74">
        <w:rPr>
          <w:rFonts w:ascii="Arial" w:hAnsi="Arial" w:cs="Arial"/>
          <w:b/>
          <w:sz w:val="22"/>
          <w:szCs w:val="22"/>
        </w:rPr>
        <w:t>9.</w:t>
      </w:r>
      <w:r w:rsidR="000D2149" w:rsidRPr="006E3E74">
        <w:rPr>
          <w:rFonts w:ascii="Arial" w:hAnsi="Arial" w:cs="Arial"/>
          <w:b/>
          <w:sz w:val="22"/>
          <w:szCs w:val="22"/>
        </w:rPr>
        <w:t>8</w:t>
      </w:r>
      <w:r w:rsidRPr="006E3E74">
        <w:rPr>
          <w:rFonts w:ascii="Arial" w:hAnsi="Arial" w:cs="Arial"/>
          <w:b/>
          <w:sz w:val="22"/>
          <w:szCs w:val="22"/>
        </w:rPr>
        <w:t>.</w:t>
      </w:r>
      <w:r w:rsidRPr="006E3E74">
        <w:rPr>
          <w:rFonts w:ascii="Arial" w:hAnsi="Arial" w:cs="Arial"/>
          <w:sz w:val="22"/>
          <w:szCs w:val="22"/>
        </w:rPr>
        <w:t xml:space="preserve"> </w:t>
      </w:r>
      <w:r w:rsidRPr="006E3E74">
        <w:rPr>
          <w:rFonts w:ascii="Arial" w:hAnsi="Arial" w:cs="Arial"/>
          <w:bCs/>
          <w:sz w:val="22"/>
          <w:szCs w:val="22"/>
        </w:rPr>
        <w:t>Quaisquer outras informações julgadas necessárias e convenientes pela licitante.</w:t>
      </w:r>
    </w:p>
    <w:p w:rsidR="009B1A51" w:rsidRPr="006E3E74" w:rsidRDefault="009B1A51" w:rsidP="004274FB">
      <w:pPr>
        <w:jc w:val="both"/>
        <w:rPr>
          <w:rFonts w:ascii="Arial" w:hAnsi="Arial" w:cs="Arial"/>
          <w:b/>
          <w:sz w:val="22"/>
          <w:szCs w:val="22"/>
        </w:rPr>
      </w:pPr>
    </w:p>
    <w:p w:rsidR="00622FDC" w:rsidRPr="006E3E74" w:rsidRDefault="001E2E6D" w:rsidP="004274FB">
      <w:pPr>
        <w:jc w:val="both"/>
        <w:rPr>
          <w:rFonts w:ascii="Arial" w:hAnsi="Arial" w:cs="Arial"/>
          <w:sz w:val="22"/>
          <w:szCs w:val="22"/>
        </w:rPr>
      </w:pPr>
      <w:r w:rsidRPr="006E3E74">
        <w:rPr>
          <w:rFonts w:ascii="Arial" w:hAnsi="Arial" w:cs="Arial"/>
          <w:b/>
          <w:sz w:val="22"/>
          <w:szCs w:val="22"/>
        </w:rPr>
        <w:t>9.</w:t>
      </w:r>
      <w:r w:rsidR="000D2149" w:rsidRPr="006E3E74">
        <w:rPr>
          <w:rFonts w:ascii="Arial" w:hAnsi="Arial" w:cs="Arial"/>
          <w:b/>
          <w:sz w:val="22"/>
          <w:szCs w:val="22"/>
        </w:rPr>
        <w:t>9</w:t>
      </w:r>
      <w:r w:rsidR="00B02B27" w:rsidRPr="006E3E74">
        <w:rPr>
          <w:rFonts w:ascii="Arial" w:hAnsi="Arial" w:cs="Arial"/>
          <w:b/>
          <w:sz w:val="22"/>
          <w:szCs w:val="22"/>
        </w:rPr>
        <w:t>.</w:t>
      </w:r>
      <w:r w:rsidR="00622FDC" w:rsidRPr="006E3E74">
        <w:rPr>
          <w:rFonts w:ascii="Arial" w:hAnsi="Arial" w:cs="Arial"/>
          <w:sz w:val="22"/>
          <w:szCs w:val="22"/>
        </w:rPr>
        <w:t xml:space="preserve"> Considerar-se-á que os preços fixados pelo licitante são completos e suficientes para assegurar a justa remuneração de todas as etapas dos serviços, da utilização dos equipamentos e da aquisição de materiais. </w:t>
      </w:r>
    </w:p>
    <w:p w:rsidR="00F12447" w:rsidRPr="006E3E74" w:rsidRDefault="00F12447" w:rsidP="004274FB">
      <w:pPr>
        <w:jc w:val="both"/>
        <w:rPr>
          <w:rFonts w:ascii="Arial" w:hAnsi="Arial" w:cs="Arial"/>
          <w:sz w:val="22"/>
          <w:szCs w:val="22"/>
        </w:rPr>
      </w:pPr>
    </w:p>
    <w:p w:rsidR="00F12447" w:rsidRPr="006E3E74" w:rsidRDefault="00F12447" w:rsidP="004274FB">
      <w:pPr>
        <w:jc w:val="both"/>
        <w:rPr>
          <w:rFonts w:ascii="Arial" w:hAnsi="Arial" w:cs="Arial"/>
          <w:sz w:val="22"/>
          <w:szCs w:val="22"/>
        </w:rPr>
      </w:pPr>
      <w:r w:rsidRPr="006E3E74">
        <w:rPr>
          <w:rFonts w:ascii="Arial" w:hAnsi="Arial" w:cs="Arial"/>
          <w:b/>
          <w:sz w:val="22"/>
          <w:szCs w:val="22"/>
        </w:rPr>
        <w:t>9.</w:t>
      </w:r>
      <w:r w:rsidR="000D2149" w:rsidRPr="006E3E74">
        <w:rPr>
          <w:rFonts w:ascii="Arial" w:hAnsi="Arial" w:cs="Arial"/>
          <w:b/>
          <w:sz w:val="22"/>
          <w:szCs w:val="22"/>
        </w:rPr>
        <w:t>10</w:t>
      </w:r>
      <w:r w:rsidRPr="006E3E74">
        <w:rPr>
          <w:rFonts w:ascii="Arial" w:hAnsi="Arial" w:cs="Arial"/>
          <w:b/>
          <w:sz w:val="22"/>
          <w:szCs w:val="22"/>
        </w:rPr>
        <w:t xml:space="preserve">. </w:t>
      </w:r>
      <w:r w:rsidRPr="006E3E74">
        <w:rPr>
          <w:rFonts w:ascii="Arial" w:hAnsi="Arial" w:cs="Arial"/>
          <w:sz w:val="22"/>
          <w:szCs w:val="22"/>
        </w:rPr>
        <w:t>A composição de encargos sociais deverá ser atualizada sempre que disponível pelo site da Caixa Econômica Federal, com a informação do tipo de encargos.</w:t>
      </w:r>
    </w:p>
    <w:p w:rsidR="00F12447" w:rsidRPr="006E3E74" w:rsidRDefault="0017566C" w:rsidP="0017566C">
      <w:pPr>
        <w:tabs>
          <w:tab w:val="left" w:pos="3165"/>
        </w:tabs>
        <w:jc w:val="both"/>
        <w:rPr>
          <w:rFonts w:ascii="Arial" w:hAnsi="Arial" w:cs="Arial"/>
          <w:sz w:val="22"/>
          <w:szCs w:val="22"/>
        </w:rPr>
      </w:pPr>
      <w:r w:rsidRPr="006E3E74">
        <w:rPr>
          <w:rFonts w:ascii="Arial" w:hAnsi="Arial" w:cs="Arial"/>
          <w:sz w:val="22"/>
          <w:szCs w:val="22"/>
        </w:rPr>
        <w:tab/>
      </w:r>
    </w:p>
    <w:p w:rsidR="00F12447" w:rsidRPr="006E3E74" w:rsidRDefault="004F212E" w:rsidP="004274FB">
      <w:pPr>
        <w:jc w:val="both"/>
        <w:rPr>
          <w:rFonts w:ascii="Arial" w:hAnsi="Arial" w:cs="Arial"/>
          <w:sz w:val="22"/>
          <w:szCs w:val="22"/>
        </w:rPr>
      </w:pPr>
      <w:r w:rsidRPr="006E3E74">
        <w:rPr>
          <w:rFonts w:ascii="Arial" w:hAnsi="Arial" w:cs="Arial"/>
          <w:b/>
          <w:sz w:val="22"/>
          <w:szCs w:val="22"/>
        </w:rPr>
        <w:t>9.</w:t>
      </w:r>
      <w:r w:rsidR="000D2149" w:rsidRPr="006E3E74">
        <w:rPr>
          <w:rFonts w:ascii="Arial" w:hAnsi="Arial" w:cs="Arial"/>
          <w:b/>
          <w:sz w:val="22"/>
          <w:szCs w:val="22"/>
        </w:rPr>
        <w:t>11</w:t>
      </w:r>
      <w:r w:rsidRPr="006E3E74">
        <w:rPr>
          <w:rFonts w:ascii="Arial" w:hAnsi="Arial" w:cs="Arial"/>
          <w:b/>
          <w:sz w:val="22"/>
          <w:szCs w:val="22"/>
        </w:rPr>
        <w:t xml:space="preserve">. </w:t>
      </w:r>
      <w:r w:rsidR="00F12447" w:rsidRPr="006E3E74">
        <w:rPr>
          <w:rFonts w:ascii="Arial" w:hAnsi="Arial" w:cs="Arial"/>
          <w:sz w:val="22"/>
          <w:szCs w:val="22"/>
        </w:rPr>
        <w:t>As empresas licitantes deverão, antes da apresentação de sua proposta, fazer um levantamento de todas as taxas e despesas relativas aos órgãos e repartições públicas (ART, licenças, etc.), sendo que estes valores devem ser considerados em sua proposta de preços, mesmo quando não diretamente expresso no orçamento estimativo da Administração, não cabendo a solicitação posterior de aditivo pela CONTRATADA.</w:t>
      </w:r>
    </w:p>
    <w:p w:rsidR="00F12447" w:rsidRPr="006E3E74" w:rsidRDefault="0017566C" w:rsidP="0017566C">
      <w:pPr>
        <w:tabs>
          <w:tab w:val="left" w:pos="2421"/>
        </w:tabs>
        <w:jc w:val="both"/>
        <w:rPr>
          <w:rFonts w:ascii="Arial" w:hAnsi="Arial" w:cs="Arial"/>
          <w:sz w:val="22"/>
          <w:szCs w:val="22"/>
        </w:rPr>
      </w:pPr>
      <w:r w:rsidRPr="006E3E74">
        <w:rPr>
          <w:rFonts w:ascii="Arial" w:hAnsi="Arial" w:cs="Arial"/>
          <w:sz w:val="22"/>
          <w:szCs w:val="22"/>
        </w:rPr>
        <w:tab/>
      </w:r>
    </w:p>
    <w:p w:rsidR="00F12447" w:rsidRPr="006E3E74" w:rsidRDefault="004F212E" w:rsidP="004274FB">
      <w:pPr>
        <w:jc w:val="both"/>
        <w:rPr>
          <w:rFonts w:ascii="Arial" w:hAnsi="Arial" w:cs="Arial"/>
          <w:sz w:val="22"/>
          <w:szCs w:val="22"/>
        </w:rPr>
      </w:pPr>
      <w:r w:rsidRPr="006E3E74">
        <w:rPr>
          <w:rFonts w:ascii="Arial" w:hAnsi="Arial" w:cs="Arial"/>
          <w:b/>
          <w:sz w:val="22"/>
          <w:szCs w:val="22"/>
        </w:rPr>
        <w:t>9.</w:t>
      </w:r>
      <w:r w:rsidR="009B1A51" w:rsidRPr="006E3E74">
        <w:rPr>
          <w:rFonts w:ascii="Arial" w:hAnsi="Arial" w:cs="Arial"/>
          <w:b/>
          <w:sz w:val="22"/>
          <w:szCs w:val="22"/>
        </w:rPr>
        <w:t>1</w:t>
      </w:r>
      <w:r w:rsidR="000D2149" w:rsidRPr="006E3E74">
        <w:rPr>
          <w:rFonts w:ascii="Arial" w:hAnsi="Arial" w:cs="Arial"/>
          <w:b/>
          <w:sz w:val="22"/>
          <w:szCs w:val="22"/>
        </w:rPr>
        <w:t>2</w:t>
      </w:r>
      <w:r w:rsidRPr="006E3E74">
        <w:rPr>
          <w:rFonts w:ascii="Arial" w:hAnsi="Arial" w:cs="Arial"/>
          <w:b/>
          <w:sz w:val="22"/>
          <w:szCs w:val="22"/>
        </w:rPr>
        <w:t xml:space="preserve">. </w:t>
      </w:r>
      <w:r w:rsidR="00F12447" w:rsidRPr="006E3E74">
        <w:rPr>
          <w:rFonts w:ascii="Arial" w:hAnsi="Arial" w:cs="Arial"/>
          <w:sz w:val="22"/>
          <w:szCs w:val="22"/>
        </w:rPr>
        <w:t>A obra deverá ser entregue completamente acabada e o regime de execução é por Empreitada por Preço Global, portanto serviços e materiais, mesmo que não diretamente expressos no orçamento estimativo da Administração, deverão ser considerados pelas licitantes em sua proposta de preços, não cabendo a solicitação posterior de aditivo pela CONTRATADA.</w:t>
      </w:r>
    </w:p>
    <w:p w:rsidR="00F12447" w:rsidRPr="006E3E74" w:rsidRDefault="00F12447" w:rsidP="004274FB">
      <w:pPr>
        <w:jc w:val="both"/>
        <w:rPr>
          <w:rFonts w:ascii="Arial" w:hAnsi="Arial" w:cs="Arial"/>
          <w:sz w:val="22"/>
          <w:szCs w:val="22"/>
        </w:rPr>
      </w:pPr>
    </w:p>
    <w:p w:rsidR="00F12447" w:rsidRPr="006E3E74" w:rsidRDefault="004F212E" w:rsidP="004274FB">
      <w:pPr>
        <w:jc w:val="both"/>
        <w:rPr>
          <w:rFonts w:ascii="Arial" w:hAnsi="Arial" w:cs="Arial"/>
          <w:sz w:val="22"/>
          <w:szCs w:val="22"/>
        </w:rPr>
      </w:pPr>
      <w:r w:rsidRPr="006E3E74">
        <w:rPr>
          <w:rFonts w:ascii="Arial" w:hAnsi="Arial" w:cs="Arial"/>
          <w:b/>
          <w:sz w:val="22"/>
          <w:szCs w:val="22"/>
        </w:rPr>
        <w:t>9.</w:t>
      </w:r>
      <w:r w:rsidR="00275D31" w:rsidRPr="006E3E74">
        <w:rPr>
          <w:rFonts w:ascii="Arial" w:hAnsi="Arial" w:cs="Arial"/>
          <w:b/>
          <w:sz w:val="22"/>
          <w:szCs w:val="22"/>
        </w:rPr>
        <w:t>1</w:t>
      </w:r>
      <w:r w:rsidR="000D2149" w:rsidRPr="006E3E74">
        <w:rPr>
          <w:rFonts w:ascii="Arial" w:hAnsi="Arial" w:cs="Arial"/>
          <w:b/>
          <w:sz w:val="22"/>
          <w:szCs w:val="22"/>
        </w:rPr>
        <w:t>3</w:t>
      </w:r>
      <w:r w:rsidRPr="006E3E74">
        <w:rPr>
          <w:rFonts w:ascii="Arial" w:hAnsi="Arial" w:cs="Arial"/>
          <w:b/>
          <w:sz w:val="22"/>
          <w:szCs w:val="22"/>
        </w:rPr>
        <w:t xml:space="preserve">. </w:t>
      </w:r>
      <w:r w:rsidR="00F12447" w:rsidRPr="006E3E74">
        <w:rPr>
          <w:rFonts w:ascii="Arial" w:hAnsi="Arial" w:cs="Arial"/>
          <w:sz w:val="22"/>
          <w:szCs w:val="22"/>
        </w:rPr>
        <w:t>Se a licitante avaliar e concluir pela necessidade de orçar qualquer item caracterizado como despesas indiretas, que não esteja cotado na planilha de orçamento estimativo da Administração, deverá orçá-lo na sua composição do BDI no item EVENTUAIS, não cabendo a solicitação posterior de aditivos de serviços durante a execução da obra.</w:t>
      </w:r>
    </w:p>
    <w:p w:rsidR="009B1A51" w:rsidRPr="006E3E74" w:rsidRDefault="009B1A51" w:rsidP="009B1A51">
      <w:pPr>
        <w:jc w:val="both"/>
        <w:rPr>
          <w:rFonts w:ascii="Arial" w:hAnsi="Arial" w:cs="Arial"/>
          <w:bCs/>
          <w:sz w:val="22"/>
          <w:szCs w:val="22"/>
        </w:rPr>
      </w:pPr>
    </w:p>
    <w:p w:rsidR="009B1A51" w:rsidRPr="006E3E74" w:rsidRDefault="009B1A51" w:rsidP="009B1A51">
      <w:pPr>
        <w:jc w:val="both"/>
        <w:rPr>
          <w:rFonts w:ascii="Arial" w:hAnsi="Arial" w:cs="Arial"/>
          <w:bCs/>
          <w:sz w:val="22"/>
          <w:szCs w:val="22"/>
        </w:rPr>
      </w:pPr>
      <w:r w:rsidRPr="006E3E74">
        <w:rPr>
          <w:rFonts w:ascii="Arial" w:hAnsi="Arial" w:cs="Arial"/>
          <w:b/>
          <w:bCs/>
          <w:sz w:val="22"/>
          <w:szCs w:val="22"/>
        </w:rPr>
        <w:t>9.14.</w:t>
      </w:r>
      <w:r w:rsidRPr="006E3E74">
        <w:rPr>
          <w:rFonts w:ascii="Arial" w:hAnsi="Arial" w:cs="Arial"/>
          <w:bCs/>
          <w:sz w:val="22"/>
          <w:szCs w:val="22"/>
        </w:rPr>
        <w:t xml:space="preserve"> Em nenhuma hipótese poderá ser alterado o conteúdo da proposta apresentada, seja com relação a preço, pagamento, prazo ou qualquer condição que importe a modificação dos termos originais, ressalvadas apenas aquelas destinadas a sanar evidentes erros materiais, alterações essas que serão avaliadas pela </w:t>
      </w:r>
      <w:r w:rsidRPr="006E3E74">
        <w:rPr>
          <w:rFonts w:ascii="Arial" w:hAnsi="Arial" w:cs="Arial"/>
          <w:sz w:val="22"/>
          <w:szCs w:val="22"/>
        </w:rPr>
        <w:t>Comissão de Licitação</w:t>
      </w:r>
      <w:r w:rsidRPr="006E3E74">
        <w:rPr>
          <w:rFonts w:ascii="Arial" w:hAnsi="Arial" w:cs="Arial"/>
          <w:bCs/>
          <w:sz w:val="22"/>
          <w:szCs w:val="22"/>
        </w:rPr>
        <w:t>.</w:t>
      </w:r>
    </w:p>
    <w:p w:rsidR="009B1A51" w:rsidRPr="006E3E74" w:rsidRDefault="009B1A51" w:rsidP="009B1A51">
      <w:pPr>
        <w:jc w:val="both"/>
        <w:rPr>
          <w:rFonts w:ascii="Arial" w:hAnsi="Arial" w:cs="Arial"/>
          <w:bCs/>
          <w:sz w:val="22"/>
          <w:szCs w:val="22"/>
        </w:rPr>
      </w:pPr>
    </w:p>
    <w:p w:rsidR="009A10EB" w:rsidRPr="006E3E74" w:rsidRDefault="009A10EB" w:rsidP="00474027">
      <w:pPr>
        <w:jc w:val="center"/>
        <w:rPr>
          <w:rFonts w:ascii="Arial" w:hAnsi="Arial" w:cs="Arial"/>
          <w:b/>
          <w:sz w:val="22"/>
          <w:szCs w:val="22"/>
        </w:rPr>
      </w:pPr>
      <w:r w:rsidRPr="006E3E74">
        <w:rPr>
          <w:rFonts w:ascii="Arial" w:hAnsi="Arial" w:cs="Arial"/>
          <w:b/>
          <w:sz w:val="22"/>
          <w:szCs w:val="22"/>
        </w:rPr>
        <w:t>10. DAS OBRIGAÇÕES</w:t>
      </w:r>
      <w:r w:rsidR="00D275CA" w:rsidRPr="006E3E74">
        <w:rPr>
          <w:rFonts w:ascii="Arial" w:hAnsi="Arial" w:cs="Arial"/>
          <w:b/>
          <w:sz w:val="22"/>
          <w:szCs w:val="22"/>
        </w:rPr>
        <w:t xml:space="preserve"> </w:t>
      </w:r>
      <w:r w:rsidRPr="006E3E74">
        <w:rPr>
          <w:rFonts w:ascii="Arial" w:hAnsi="Arial" w:cs="Arial"/>
          <w:b/>
          <w:sz w:val="22"/>
          <w:szCs w:val="22"/>
        </w:rPr>
        <w:t xml:space="preserve">DA </w:t>
      </w:r>
      <w:r w:rsidR="0029444A" w:rsidRPr="006E3E74">
        <w:rPr>
          <w:rFonts w:ascii="Arial" w:hAnsi="Arial" w:cs="Arial"/>
          <w:b/>
          <w:sz w:val="22"/>
          <w:szCs w:val="22"/>
        </w:rPr>
        <w:t>CONTR</w:t>
      </w:r>
      <w:r w:rsidR="00BC7E4D" w:rsidRPr="006E3E74">
        <w:rPr>
          <w:rFonts w:ascii="Arial" w:hAnsi="Arial" w:cs="Arial"/>
          <w:b/>
          <w:sz w:val="22"/>
          <w:szCs w:val="22"/>
        </w:rPr>
        <w:t>AT</w:t>
      </w:r>
      <w:r w:rsidR="0029444A" w:rsidRPr="006E3E74">
        <w:rPr>
          <w:rFonts w:ascii="Arial" w:hAnsi="Arial" w:cs="Arial"/>
          <w:b/>
          <w:sz w:val="22"/>
          <w:szCs w:val="22"/>
        </w:rPr>
        <w:t>ADA</w:t>
      </w:r>
    </w:p>
    <w:p w:rsidR="001E2E6D" w:rsidRPr="006E3E74" w:rsidRDefault="001E2E6D" w:rsidP="001E2E6D">
      <w:pPr>
        <w:pStyle w:val="PargrafodaLista"/>
        <w:ind w:left="0"/>
        <w:jc w:val="both"/>
        <w:rPr>
          <w:rFonts w:ascii="Arial" w:hAnsi="Arial" w:cs="Arial"/>
          <w:sz w:val="22"/>
          <w:szCs w:val="22"/>
        </w:rPr>
      </w:pPr>
    </w:p>
    <w:p w:rsidR="00FE4B83" w:rsidRPr="006E3E74" w:rsidRDefault="00606FE8" w:rsidP="00B46E4B">
      <w:pPr>
        <w:numPr>
          <w:ilvl w:val="0"/>
          <w:numId w:val="14"/>
        </w:numPr>
        <w:spacing w:after="200" w:line="276" w:lineRule="auto"/>
        <w:ind w:hanging="720"/>
        <w:jc w:val="both"/>
        <w:rPr>
          <w:rFonts w:ascii="Arial" w:eastAsia="Calibri" w:hAnsi="Arial" w:cs="Arial"/>
          <w:sz w:val="22"/>
          <w:szCs w:val="22"/>
          <w:lang w:eastAsia="en-US"/>
        </w:rPr>
      </w:pPr>
      <w:r>
        <w:rPr>
          <w:rFonts w:ascii="Arial" w:eastAsia="Calibri" w:hAnsi="Arial" w:cs="Arial"/>
          <w:sz w:val="22"/>
          <w:szCs w:val="22"/>
          <w:lang w:eastAsia="en-US"/>
        </w:rPr>
        <w:t>Entregar os serviços</w:t>
      </w:r>
      <w:r w:rsidR="00FE4B83" w:rsidRPr="006E3E74">
        <w:rPr>
          <w:rFonts w:ascii="Arial" w:eastAsia="Calibri" w:hAnsi="Arial" w:cs="Arial"/>
          <w:sz w:val="22"/>
          <w:szCs w:val="22"/>
          <w:lang w:eastAsia="en-US"/>
        </w:rPr>
        <w:t xml:space="preserve"> nos termos propostos, assumindo inteira responsabilidade pelo fiel cumprimento das obrigações pactuadas, sob pena de responsabilidade pelo seu descumprimento;</w:t>
      </w:r>
    </w:p>
    <w:p w:rsidR="00FE4B83" w:rsidRPr="006E3E74" w:rsidRDefault="00FE4B83" w:rsidP="00B46E4B">
      <w:pPr>
        <w:numPr>
          <w:ilvl w:val="0"/>
          <w:numId w:val="14"/>
        </w:numPr>
        <w:autoSpaceDE w:val="0"/>
        <w:autoSpaceDN w:val="0"/>
        <w:adjustRightInd w:val="0"/>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 xml:space="preserve">Responsabilizar-se integralmente pelo fornecimento dos equipamentos/produtos contratados, nos termos da legislação vigente, bem como pelo transporte e segurança dos mesmos e de seus condutores e, eventuais acidentes na logística de entrega. </w:t>
      </w:r>
    </w:p>
    <w:p w:rsidR="00FE4B83" w:rsidRPr="006E3E74" w:rsidRDefault="00FE4B83" w:rsidP="00B46E4B">
      <w:pPr>
        <w:numPr>
          <w:ilvl w:val="0"/>
          <w:numId w:val="14"/>
        </w:numPr>
        <w:autoSpaceDE w:val="0"/>
        <w:autoSpaceDN w:val="0"/>
        <w:adjustRightInd w:val="0"/>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Corrigir, reparar, remover, substituir, às suas custas, no total ou em parte, o objeto do contrato em que se verificarem defeitos ou incorreções, resultantes da entrega dos equipamentos /aparelhos, apontados pelo responsável pelo recebimento, sem gerar ônus algum para a contratante.</w:t>
      </w:r>
    </w:p>
    <w:p w:rsidR="00FE4B83" w:rsidRPr="006E3E74" w:rsidRDefault="00FE4B83" w:rsidP="00B46E4B">
      <w:pPr>
        <w:numPr>
          <w:ilvl w:val="0"/>
          <w:numId w:val="14"/>
        </w:numPr>
        <w:autoSpaceDE w:val="0"/>
        <w:autoSpaceDN w:val="0"/>
        <w:adjustRightInd w:val="0"/>
        <w:spacing w:after="200" w:line="276" w:lineRule="auto"/>
        <w:ind w:hanging="720"/>
        <w:jc w:val="both"/>
        <w:rPr>
          <w:rFonts w:ascii="Arial" w:eastAsia="Calibri" w:hAnsi="Arial" w:cs="Arial"/>
          <w:bCs/>
          <w:sz w:val="22"/>
          <w:szCs w:val="22"/>
          <w:lang w:eastAsia="en-US"/>
        </w:rPr>
      </w:pPr>
      <w:r w:rsidRPr="006E3E74">
        <w:rPr>
          <w:rFonts w:ascii="Arial" w:eastAsia="Calibri" w:hAnsi="Arial" w:cs="Arial"/>
          <w:bCs/>
          <w:sz w:val="22"/>
          <w:szCs w:val="22"/>
          <w:lang w:eastAsia="en-US"/>
        </w:rPr>
        <w:t xml:space="preserve">O fornecedor </w:t>
      </w:r>
      <w:r w:rsidRPr="006E3E74">
        <w:rPr>
          <w:rFonts w:ascii="Arial" w:eastAsia="Calibri" w:hAnsi="Arial" w:cs="Arial"/>
          <w:sz w:val="22"/>
          <w:szCs w:val="22"/>
          <w:lang w:eastAsia="en-US"/>
        </w:rPr>
        <w:t>será o único responsável por todos os encargos de natureza fiscal, tributária e fretes, decorrentes do fornecimento.</w:t>
      </w:r>
    </w:p>
    <w:p w:rsidR="00FE4B83" w:rsidRPr="006E3E74" w:rsidRDefault="00FE4B83" w:rsidP="00B46E4B">
      <w:pPr>
        <w:numPr>
          <w:ilvl w:val="0"/>
          <w:numId w:val="14"/>
        </w:numPr>
        <w:autoSpaceDE w:val="0"/>
        <w:autoSpaceDN w:val="0"/>
        <w:adjustRightInd w:val="0"/>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O fornecedor deverá manter todas as condições de habilitação durante a vigência do contrato.</w:t>
      </w:r>
    </w:p>
    <w:p w:rsidR="00FE4B83" w:rsidRPr="006E3E74" w:rsidRDefault="00FE4B83" w:rsidP="00FE4B83">
      <w:pPr>
        <w:autoSpaceDE w:val="0"/>
        <w:autoSpaceDN w:val="0"/>
        <w:adjustRightInd w:val="0"/>
        <w:ind w:left="720" w:hanging="720"/>
        <w:jc w:val="both"/>
        <w:rPr>
          <w:rFonts w:ascii="Arial" w:eastAsia="Calibri" w:hAnsi="Arial" w:cs="Arial"/>
          <w:sz w:val="22"/>
          <w:szCs w:val="22"/>
          <w:lang w:eastAsia="en-US"/>
        </w:rPr>
      </w:pPr>
    </w:p>
    <w:p w:rsidR="00FE4B83" w:rsidRPr="006E3E74" w:rsidRDefault="00FE4B83" w:rsidP="00B46E4B">
      <w:pPr>
        <w:pStyle w:val="PargrafodaLista"/>
        <w:numPr>
          <w:ilvl w:val="0"/>
          <w:numId w:val="14"/>
        </w:numPr>
        <w:autoSpaceDE w:val="0"/>
        <w:autoSpaceDN w:val="0"/>
        <w:adjustRightInd w:val="0"/>
        <w:ind w:hanging="720"/>
        <w:contextualSpacing/>
        <w:jc w:val="both"/>
        <w:rPr>
          <w:rFonts w:ascii="Arial" w:hAnsi="Arial" w:cs="Arial"/>
          <w:sz w:val="22"/>
          <w:szCs w:val="22"/>
        </w:rPr>
      </w:pPr>
      <w:r w:rsidRPr="006E3E74">
        <w:rPr>
          <w:rFonts w:ascii="Arial" w:hAnsi="Arial" w:cs="Arial"/>
          <w:sz w:val="22"/>
          <w:szCs w:val="22"/>
        </w:rPr>
        <w:t xml:space="preserve">A contratada compromete-se a respeitar, cumprir e fazer cumprir, no que couber, o “Código de Ética das Instituições SESI/SENAI/IEL” podendo ser acessado nos links </w:t>
      </w:r>
      <w:hyperlink r:id="rId11" w:history="1">
        <w:r w:rsidRPr="006E3E74">
          <w:rPr>
            <w:rStyle w:val="Hyperlink"/>
            <w:rFonts w:ascii="Arial" w:hAnsi="Arial" w:cs="Arial"/>
            <w:sz w:val="22"/>
            <w:szCs w:val="22"/>
          </w:rPr>
          <w:t>http://transparencia.fiero.org.br/sesi/modules/integridade</w:t>
        </w:r>
      </w:hyperlink>
      <w:r w:rsidRPr="006E3E74">
        <w:rPr>
          <w:rFonts w:ascii="Arial" w:hAnsi="Arial" w:cs="Arial"/>
          <w:sz w:val="22"/>
          <w:szCs w:val="22"/>
        </w:rPr>
        <w:t xml:space="preserve"> ou </w:t>
      </w:r>
      <w:hyperlink r:id="rId12" w:history="1">
        <w:r w:rsidRPr="006E3E74">
          <w:rPr>
            <w:rStyle w:val="Hyperlink"/>
            <w:rFonts w:ascii="Arial" w:hAnsi="Arial" w:cs="Arial"/>
            <w:sz w:val="22"/>
            <w:szCs w:val="22"/>
          </w:rPr>
          <w:t>http://transparencia.fiero.org.br/senai/modules/integridade</w:t>
        </w:r>
      </w:hyperlink>
      <w:r w:rsidRPr="006E3E74">
        <w:rPr>
          <w:rFonts w:ascii="Arial" w:hAnsi="Arial" w:cs="Arial"/>
          <w:sz w:val="22"/>
          <w:szCs w:val="22"/>
        </w:rPr>
        <w:t>, onde consta a referida norma.</w:t>
      </w:r>
    </w:p>
    <w:p w:rsidR="00FE4B83" w:rsidRPr="006E3E74" w:rsidRDefault="00FE4B83" w:rsidP="00FE4B83">
      <w:pPr>
        <w:pStyle w:val="PargrafodaLista"/>
        <w:ind w:hanging="720"/>
        <w:rPr>
          <w:rFonts w:ascii="Arial" w:hAnsi="Arial" w:cs="Arial"/>
          <w:sz w:val="22"/>
          <w:szCs w:val="22"/>
        </w:rPr>
      </w:pPr>
    </w:p>
    <w:p w:rsidR="00487CCD" w:rsidRPr="006E3E74" w:rsidRDefault="00487CCD" w:rsidP="00B46E4B">
      <w:pPr>
        <w:pStyle w:val="PargrafodaLista"/>
        <w:numPr>
          <w:ilvl w:val="0"/>
          <w:numId w:val="14"/>
        </w:numPr>
        <w:autoSpaceDE w:val="0"/>
        <w:autoSpaceDN w:val="0"/>
        <w:adjustRightInd w:val="0"/>
        <w:ind w:hanging="720"/>
        <w:contextualSpacing/>
        <w:jc w:val="both"/>
        <w:rPr>
          <w:rFonts w:ascii="Arial" w:hAnsi="Arial" w:cs="Arial"/>
          <w:sz w:val="22"/>
          <w:szCs w:val="22"/>
        </w:rPr>
      </w:pPr>
      <w:r w:rsidRPr="006E3E74">
        <w:rPr>
          <w:rFonts w:ascii="Arial" w:hAnsi="Arial" w:cs="Arial"/>
          <w:sz w:val="22"/>
          <w:szCs w:val="22"/>
        </w:rPr>
        <w:t>A estrutura metálica deverá ser desmontada utilizando equipamento de suporte e corte específicos para cada tipo de aço e seção das peças metálicas. O material desmontado dever ser acionado separadamente do restante da demolição. A CONTRATADA deverá providenciar orçamento da estrutura metálica retirada, para fins de venda junto ás empresas locais com o fito de ressarcir o custo orçamentário.</w:t>
      </w:r>
    </w:p>
    <w:p w:rsidR="00487CCD" w:rsidRPr="006E3E74" w:rsidRDefault="00487CCD" w:rsidP="00487CCD">
      <w:pPr>
        <w:pStyle w:val="PargrafodaLista"/>
        <w:rPr>
          <w:rFonts w:ascii="Arial" w:hAnsi="Arial" w:cs="Arial"/>
          <w:sz w:val="22"/>
          <w:szCs w:val="22"/>
        </w:rPr>
      </w:pPr>
    </w:p>
    <w:p w:rsidR="00487CCD" w:rsidRPr="006E3E74" w:rsidRDefault="00487CCD" w:rsidP="00B46E4B">
      <w:pPr>
        <w:pStyle w:val="PargrafodaLista"/>
        <w:numPr>
          <w:ilvl w:val="0"/>
          <w:numId w:val="14"/>
        </w:numPr>
        <w:autoSpaceDE w:val="0"/>
        <w:autoSpaceDN w:val="0"/>
        <w:adjustRightInd w:val="0"/>
        <w:ind w:hanging="720"/>
        <w:contextualSpacing/>
        <w:jc w:val="both"/>
        <w:rPr>
          <w:rFonts w:ascii="Arial" w:hAnsi="Arial" w:cs="Arial"/>
          <w:sz w:val="22"/>
          <w:szCs w:val="22"/>
        </w:rPr>
      </w:pPr>
      <w:r w:rsidRPr="006E3E74">
        <w:rPr>
          <w:rFonts w:ascii="Arial" w:hAnsi="Arial" w:cs="Arial"/>
          <w:sz w:val="22"/>
          <w:szCs w:val="22"/>
        </w:rPr>
        <w:t>A CONTRATADA deverá manter em via física e atualizada diariamente relatórios constantes em diário de obras.</w:t>
      </w:r>
    </w:p>
    <w:p w:rsidR="00487CCD" w:rsidRPr="006E3E74" w:rsidRDefault="00487CCD" w:rsidP="00487CCD">
      <w:pPr>
        <w:pStyle w:val="PargrafodaLista"/>
        <w:rPr>
          <w:rFonts w:ascii="Arial" w:hAnsi="Arial" w:cs="Arial"/>
          <w:sz w:val="22"/>
          <w:szCs w:val="22"/>
        </w:rPr>
      </w:pPr>
    </w:p>
    <w:p w:rsidR="00487CCD" w:rsidRPr="006E3E74" w:rsidRDefault="00487CCD" w:rsidP="00B46E4B">
      <w:pPr>
        <w:pStyle w:val="PargrafodaLista"/>
        <w:numPr>
          <w:ilvl w:val="0"/>
          <w:numId w:val="14"/>
        </w:numPr>
        <w:autoSpaceDE w:val="0"/>
        <w:autoSpaceDN w:val="0"/>
        <w:adjustRightInd w:val="0"/>
        <w:ind w:hanging="720"/>
        <w:contextualSpacing/>
        <w:jc w:val="both"/>
        <w:rPr>
          <w:rFonts w:ascii="Arial" w:hAnsi="Arial" w:cs="Arial"/>
          <w:sz w:val="22"/>
          <w:szCs w:val="22"/>
        </w:rPr>
      </w:pPr>
      <w:r w:rsidRPr="006E3E74">
        <w:rPr>
          <w:rFonts w:ascii="Arial" w:hAnsi="Arial" w:cs="Arial"/>
          <w:sz w:val="22"/>
          <w:szCs w:val="22"/>
        </w:rPr>
        <w:t>A CONTRATADA deverá realizar os trâmites necessários a licença e regularização de demolição junto a prefeitura e órgãos responsáveis, conforme leis e regulamentos do município.</w:t>
      </w:r>
    </w:p>
    <w:p w:rsidR="00487CCD" w:rsidRPr="006E3E74" w:rsidRDefault="00487CCD" w:rsidP="00487CCD">
      <w:pPr>
        <w:pStyle w:val="PargrafodaLista"/>
        <w:rPr>
          <w:rFonts w:ascii="Arial" w:hAnsi="Arial" w:cs="Arial"/>
          <w:sz w:val="22"/>
          <w:szCs w:val="22"/>
        </w:rPr>
      </w:pPr>
    </w:p>
    <w:p w:rsidR="00FE4B83" w:rsidRPr="006E3E74" w:rsidRDefault="00FE4B83" w:rsidP="00B46E4B">
      <w:pPr>
        <w:pStyle w:val="PargrafodaLista"/>
        <w:numPr>
          <w:ilvl w:val="0"/>
          <w:numId w:val="14"/>
        </w:numPr>
        <w:autoSpaceDE w:val="0"/>
        <w:autoSpaceDN w:val="0"/>
        <w:adjustRightInd w:val="0"/>
        <w:ind w:hanging="720"/>
        <w:contextualSpacing/>
        <w:jc w:val="both"/>
        <w:rPr>
          <w:rFonts w:ascii="Arial" w:hAnsi="Arial" w:cs="Arial"/>
          <w:sz w:val="22"/>
          <w:szCs w:val="22"/>
        </w:rPr>
      </w:pPr>
      <w:r w:rsidRPr="006E3E74">
        <w:rPr>
          <w:rFonts w:ascii="Arial" w:hAnsi="Arial" w:cs="Arial"/>
          <w:sz w:val="22"/>
          <w:szCs w:val="22"/>
        </w:rPr>
        <w:t>Responder, em relação aos seus empregados, por todas as despesas decorrentes da execução dos serviços, tais como:</w:t>
      </w:r>
    </w:p>
    <w:p w:rsidR="00FE4B83" w:rsidRPr="006E3E74" w:rsidRDefault="00FE4B83" w:rsidP="00FE4B83">
      <w:pPr>
        <w:pStyle w:val="PargrafodaLista"/>
        <w:tabs>
          <w:tab w:val="left" w:pos="567"/>
        </w:tabs>
        <w:spacing w:line="276" w:lineRule="auto"/>
        <w:ind w:left="142" w:hanging="720"/>
        <w:contextualSpacing/>
        <w:jc w:val="both"/>
        <w:rPr>
          <w:rFonts w:ascii="Arial" w:hAnsi="Arial" w:cs="Arial"/>
          <w:sz w:val="22"/>
          <w:szCs w:val="22"/>
        </w:rPr>
      </w:pPr>
    </w:p>
    <w:p w:rsidR="00FE4B83" w:rsidRPr="006E3E74" w:rsidRDefault="00FE4B83" w:rsidP="00B46E4B">
      <w:pPr>
        <w:pStyle w:val="Estilo2"/>
        <w:numPr>
          <w:ilvl w:val="2"/>
          <w:numId w:val="11"/>
        </w:numPr>
        <w:tabs>
          <w:tab w:val="left" w:pos="993"/>
          <w:tab w:val="left" w:pos="1134"/>
        </w:tabs>
        <w:spacing w:line="276" w:lineRule="auto"/>
        <w:ind w:left="709" w:right="-568"/>
        <w:rPr>
          <w:rFonts w:ascii="Arial" w:hAnsi="Arial" w:cs="Arial"/>
          <w:sz w:val="22"/>
          <w:szCs w:val="22"/>
        </w:rPr>
      </w:pPr>
      <w:r w:rsidRPr="006E3E74">
        <w:rPr>
          <w:rFonts w:ascii="Arial" w:hAnsi="Arial" w:cs="Arial"/>
          <w:sz w:val="22"/>
          <w:szCs w:val="22"/>
        </w:rPr>
        <w:t>Salários;</w:t>
      </w:r>
    </w:p>
    <w:p w:rsidR="00FE4B83" w:rsidRPr="006E3E74" w:rsidRDefault="00FE4B83" w:rsidP="00B46E4B">
      <w:pPr>
        <w:pStyle w:val="Estilo2"/>
        <w:numPr>
          <w:ilvl w:val="2"/>
          <w:numId w:val="11"/>
        </w:numPr>
        <w:tabs>
          <w:tab w:val="left" w:pos="993"/>
          <w:tab w:val="left" w:pos="1134"/>
        </w:tabs>
        <w:spacing w:line="276" w:lineRule="auto"/>
        <w:ind w:left="709" w:right="-568"/>
        <w:rPr>
          <w:rFonts w:ascii="Arial" w:hAnsi="Arial" w:cs="Arial"/>
          <w:sz w:val="22"/>
          <w:szCs w:val="22"/>
        </w:rPr>
      </w:pPr>
      <w:r w:rsidRPr="006E3E74">
        <w:rPr>
          <w:rFonts w:ascii="Arial" w:hAnsi="Arial" w:cs="Arial"/>
          <w:sz w:val="22"/>
          <w:szCs w:val="22"/>
        </w:rPr>
        <w:t>Seguros de acidentes;</w:t>
      </w:r>
    </w:p>
    <w:p w:rsidR="00FE4B83" w:rsidRPr="006E3E74" w:rsidRDefault="00FE4B83" w:rsidP="00B46E4B">
      <w:pPr>
        <w:pStyle w:val="Estilo2"/>
        <w:numPr>
          <w:ilvl w:val="2"/>
          <w:numId w:val="11"/>
        </w:numPr>
        <w:tabs>
          <w:tab w:val="left" w:pos="993"/>
          <w:tab w:val="left" w:pos="1134"/>
        </w:tabs>
        <w:spacing w:line="276" w:lineRule="auto"/>
        <w:ind w:left="709" w:right="-568"/>
        <w:rPr>
          <w:rFonts w:ascii="Arial" w:hAnsi="Arial" w:cs="Arial"/>
          <w:sz w:val="22"/>
          <w:szCs w:val="22"/>
        </w:rPr>
      </w:pPr>
      <w:r w:rsidRPr="006E3E74">
        <w:rPr>
          <w:rFonts w:ascii="Arial" w:hAnsi="Arial" w:cs="Arial"/>
          <w:sz w:val="22"/>
          <w:szCs w:val="22"/>
        </w:rPr>
        <w:t>Diárias;</w:t>
      </w:r>
    </w:p>
    <w:p w:rsidR="00FE4B83" w:rsidRPr="006E3E74" w:rsidRDefault="00FE4B83" w:rsidP="00B46E4B">
      <w:pPr>
        <w:pStyle w:val="Estilo2"/>
        <w:numPr>
          <w:ilvl w:val="2"/>
          <w:numId w:val="11"/>
        </w:numPr>
        <w:tabs>
          <w:tab w:val="left" w:pos="993"/>
          <w:tab w:val="left" w:pos="1134"/>
        </w:tabs>
        <w:spacing w:line="276" w:lineRule="auto"/>
        <w:ind w:left="709" w:right="-568"/>
        <w:rPr>
          <w:rFonts w:ascii="Arial" w:hAnsi="Arial" w:cs="Arial"/>
          <w:sz w:val="22"/>
          <w:szCs w:val="22"/>
        </w:rPr>
      </w:pPr>
      <w:r w:rsidRPr="006E3E74">
        <w:rPr>
          <w:rFonts w:ascii="Arial" w:hAnsi="Arial" w:cs="Arial"/>
          <w:sz w:val="22"/>
          <w:szCs w:val="22"/>
        </w:rPr>
        <w:t>Taxas, impostos e contribuições;</w:t>
      </w:r>
    </w:p>
    <w:p w:rsidR="00FE4B83" w:rsidRPr="006E3E74" w:rsidRDefault="00FE4B83" w:rsidP="00B46E4B">
      <w:pPr>
        <w:pStyle w:val="Estilo2"/>
        <w:numPr>
          <w:ilvl w:val="2"/>
          <w:numId w:val="11"/>
        </w:numPr>
        <w:tabs>
          <w:tab w:val="left" w:pos="993"/>
          <w:tab w:val="left" w:pos="1134"/>
        </w:tabs>
        <w:spacing w:line="276" w:lineRule="auto"/>
        <w:ind w:left="709" w:right="-568"/>
        <w:rPr>
          <w:rFonts w:ascii="Arial" w:hAnsi="Arial" w:cs="Arial"/>
          <w:sz w:val="22"/>
          <w:szCs w:val="22"/>
        </w:rPr>
      </w:pPr>
      <w:r w:rsidRPr="006E3E74">
        <w:rPr>
          <w:rFonts w:ascii="Arial" w:hAnsi="Arial" w:cs="Arial"/>
          <w:sz w:val="22"/>
          <w:szCs w:val="22"/>
        </w:rPr>
        <w:t>Indenizações;</w:t>
      </w:r>
    </w:p>
    <w:p w:rsidR="00FE4B83" w:rsidRPr="006E3E74" w:rsidRDefault="00FE4B83" w:rsidP="00B46E4B">
      <w:pPr>
        <w:pStyle w:val="Estilo2"/>
        <w:numPr>
          <w:ilvl w:val="2"/>
          <w:numId w:val="11"/>
        </w:numPr>
        <w:tabs>
          <w:tab w:val="left" w:pos="993"/>
          <w:tab w:val="left" w:pos="1134"/>
        </w:tabs>
        <w:spacing w:line="276" w:lineRule="auto"/>
        <w:ind w:left="709" w:right="-568"/>
        <w:rPr>
          <w:rFonts w:ascii="Arial" w:hAnsi="Arial" w:cs="Arial"/>
          <w:sz w:val="22"/>
          <w:szCs w:val="22"/>
        </w:rPr>
      </w:pPr>
      <w:r w:rsidRPr="006E3E74">
        <w:rPr>
          <w:rFonts w:ascii="Arial" w:hAnsi="Arial" w:cs="Arial"/>
          <w:sz w:val="22"/>
          <w:szCs w:val="22"/>
        </w:rPr>
        <w:lastRenderedPageBreak/>
        <w:t>Vale-refeição;</w:t>
      </w:r>
    </w:p>
    <w:p w:rsidR="00FE4B83" w:rsidRPr="006E3E74" w:rsidRDefault="00FE4B83" w:rsidP="00B46E4B">
      <w:pPr>
        <w:pStyle w:val="Estilo2"/>
        <w:numPr>
          <w:ilvl w:val="2"/>
          <w:numId w:val="11"/>
        </w:numPr>
        <w:tabs>
          <w:tab w:val="left" w:pos="993"/>
          <w:tab w:val="left" w:pos="1134"/>
        </w:tabs>
        <w:spacing w:line="276" w:lineRule="auto"/>
        <w:ind w:left="709" w:right="-568"/>
        <w:rPr>
          <w:rFonts w:ascii="Arial" w:hAnsi="Arial" w:cs="Arial"/>
          <w:sz w:val="22"/>
          <w:szCs w:val="22"/>
        </w:rPr>
      </w:pPr>
      <w:r w:rsidRPr="006E3E74">
        <w:rPr>
          <w:rFonts w:ascii="Arial" w:hAnsi="Arial" w:cs="Arial"/>
          <w:sz w:val="22"/>
          <w:szCs w:val="22"/>
        </w:rPr>
        <w:t>Vale-transporte; e</w:t>
      </w:r>
    </w:p>
    <w:p w:rsidR="00FE4B83" w:rsidRPr="006E3E74" w:rsidRDefault="00FE4B83" w:rsidP="00B46E4B">
      <w:pPr>
        <w:pStyle w:val="Estilo2"/>
        <w:numPr>
          <w:ilvl w:val="2"/>
          <w:numId w:val="11"/>
        </w:numPr>
        <w:tabs>
          <w:tab w:val="left" w:pos="993"/>
          <w:tab w:val="left" w:pos="1134"/>
        </w:tabs>
        <w:spacing w:line="276" w:lineRule="auto"/>
        <w:ind w:left="709" w:right="-568"/>
        <w:rPr>
          <w:rFonts w:ascii="Arial" w:hAnsi="Arial" w:cs="Arial"/>
          <w:sz w:val="22"/>
          <w:szCs w:val="22"/>
        </w:rPr>
      </w:pPr>
      <w:r w:rsidRPr="006E3E74">
        <w:rPr>
          <w:rFonts w:ascii="Arial" w:hAnsi="Arial" w:cs="Arial"/>
          <w:sz w:val="22"/>
          <w:szCs w:val="22"/>
        </w:rPr>
        <w:t>Outras que porventura venham a ser criadas e exigidas pelo Governo;</w:t>
      </w:r>
    </w:p>
    <w:p w:rsidR="00FE4B83" w:rsidRPr="006E3E74" w:rsidRDefault="00FE4B83" w:rsidP="00FE4B83">
      <w:pPr>
        <w:pStyle w:val="PargrafodaLista"/>
        <w:tabs>
          <w:tab w:val="left" w:pos="567"/>
        </w:tabs>
        <w:spacing w:line="276" w:lineRule="auto"/>
        <w:ind w:left="142" w:hanging="720"/>
        <w:contextualSpacing/>
        <w:jc w:val="both"/>
        <w:rPr>
          <w:rFonts w:ascii="Arial" w:hAnsi="Arial" w:cs="Arial"/>
          <w:sz w:val="22"/>
          <w:szCs w:val="22"/>
        </w:rPr>
      </w:pP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 xml:space="preserve">Prestar os serviços dentro dos parâmetros e rotinas estabelecidas, fornecendo todos os serviços, materiais, inclusive sacos plásticos para acondicionamento de detritos e, equipamentos, ferramentas e utensílios em quantidade, qualidade e tecnologia adequadas, com observância às recomendações aceitas pela boa técnica, normas e legislações; </w:t>
      </w:r>
    </w:p>
    <w:p w:rsidR="005B5B75" w:rsidRDefault="005B5B75" w:rsidP="00B46E4B">
      <w:pPr>
        <w:numPr>
          <w:ilvl w:val="0"/>
          <w:numId w:val="14"/>
        </w:numPr>
        <w:spacing w:after="200" w:line="276" w:lineRule="auto"/>
        <w:ind w:hanging="720"/>
        <w:jc w:val="both"/>
        <w:rPr>
          <w:rFonts w:ascii="Arial" w:eastAsia="Calibri" w:hAnsi="Arial" w:cs="Arial"/>
          <w:sz w:val="22"/>
          <w:szCs w:val="22"/>
          <w:lang w:eastAsia="en-US"/>
        </w:rPr>
      </w:pPr>
      <w:r>
        <w:rPr>
          <w:rFonts w:ascii="Arial" w:eastAsia="Calibri" w:hAnsi="Arial" w:cs="Arial"/>
          <w:sz w:val="22"/>
          <w:szCs w:val="22"/>
          <w:lang w:eastAsia="en-US"/>
        </w:rPr>
        <w:t>Apresentar declaração com firma reconhecida, sob pena de lei, que não mantém em seu quadro de pessoal menor de 18 (dezoito) anos, não mantendo ainda em qualquer trabalho menores de 16 (dezesseis) anos, salvo na condição de aprendiz a partir de 14 (quatorze) anos.</w:t>
      </w:r>
    </w:p>
    <w:p w:rsidR="005B5B75" w:rsidRPr="005B5B75" w:rsidRDefault="005B5B75" w:rsidP="000C0FA7">
      <w:pPr>
        <w:pStyle w:val="PargrafodaLista"/>
        <w:numPr>
          <w:ilvl w:val="0"/>
          <w:numId w:val="14"/>
        </w:numPr>
        <w:ind w:hanging="720"/>
        <w:rPr>
          <w:rFonts w:ascii="Arial" w:eastAsia="Calibri" w:hAnsi="Arial" w:cs="Arial"/>
          <w:sz w:val="22"/>
          <w:szCs w:val="22"/>
          <w:lang w:eastAsia="en-US"/>
        </w:rPr>
      </w:pPr>
      <w:r w:rsidRPr="005B5B75">
        <w:rPr>
          <w:rFonts w:ascii="Arial" w:eastAsia="Calibri" w:hAnsi="Arial" w:cs="Arial"/>
          <w:sz w:val="22"/>
          <w:szCs w:val="22"/>
          <w:lang w:eastAsia="en-US"/>
        </w:rPr>
        <w:t xml:space="preserve">É de competência da CONTRATADA arcar com todas as despesas necessárias para o desenvolvimento dos serviços, incluindo todos os custos necessários para o cumprimento do item 1.1 deste documento;  </w:t>
      </w:r>
    </w:p>
    <w:p w:rsidR="00FE4B83" w:rsidRPr="006E3E74" w:rsidRDefault="006C044F"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Apresentar declaração formal de disponibilidade para execução da obra, bem como relação explicita dos equipamentos e materiais adequados e necessários a realização do objeto da presente contratação.</w:t>
      </w: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Fornecer, preencher e manter no local de execução dos serviços, o Diário de Obra;</w:t>
      </w: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Responder também, por eventuais danos causados diretamente ao SENAI ou a terceiros, decorrentes de sua culpa ou dolo, quando da execução de visitas técnicas ao local dos serviços, não excluindo ou reduzindo essa responsabilidade a fiscalização ou o acompanhamento pelo SENAI.</w:t>
      </w: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Responder, também, por quaisquer danos causados diretamente aos bens de propriedade do SENAI, quando esses tenham sido ocasionados por seus empregados durante as visitas ao local de execução dos serviços;</w:t>
      </w: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Executar os serviços com o máximo esmero, devendo ser imediatamente refeitos aqueles que a juízo do SENAI, não forem julgados em condições satisfatórias, sem que caiba qualquer acréscimo no preço contratado, ainda que em decorrência se torne necessário ampliar o horário da prestação dos serviços;</w:t>
      </w: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Arcar com despesas decorrentes de qualquer infração seja qual for, desde que praticada por seus empregados no recinto do SENAI;</w:t>
      </w: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Assumir inteira e total responsabilidade pela execução do objeto, pela qualidade e cumprimento da legislação vigente e Normas Técnicas pertinentes;</w:t>
      </w: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Verificar, acompanhar a execução do serviço do item 1.1 do termo de referência;</w:t>
      </w: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 xml:space="preserve">No caso de falhas, erros, discrepâncias ou omissões, bem, ainda, transgressões às Normas Técnicas, regulamentos ou posturas, caberá à CONTRATADA formular imediata </w:t>
      </w:r>
      <w:r w:rsidRPr="006E3E74">
        <w:rPr>
          <w:rFonts w:ascii="Arial" w:eastAsia="Calibri" w:hAnsi="Arial" w:cs="Arial"/>
          <w:sz w:val="22"/>
          <w:szCs w:val="22"/>
          <w:lang w:eastAsia="en-US"/>
        </w:rPr>
        <w:lastRenderedPageBreak/>
        <w:t xml:space="preserve">comunicação escrita ao SENAI, de forma a evitar empecilhos ao perfeito desenvolvimento do serviço; </w:t>
      </w: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Assumir inteira e total responsabilidade pela execução do objeto, pela resistência, estanqueidade, estabilidade e montagem de todos os materiais utilizados;</w:t>
      </w:r>
    </w:p>
    <w:p w:rsidR="006C044F" w:rsidRDefault="006C044F"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Permitir, aos técnicos do SENAI, e aqueles a quem o SENAI formalmente indicar acesso ás instalações do seu escritório de projetos.</w:t>
      </w:r>
    </w:p>
    <w:p w:rsidR="005B5B75" w:rsidRPr="006E3E74" w:rsidRDefault="005B5B75" w:rsidP="00B46E4B">
      <w:pPr>
        <w:numPr>
          <w:ilvl w:val="0"/>
          <w:numId w:val="14"/>
        </w:numPr>
        <w:spacing w:after="200" w:line="276" w:lineRule="auto"/>
        <w:ind w:hanging="720"/>
        <w:jc w:val="both"/>
        <w:rPr>
          <w:rFonts w:ascii="Arial" w:eastAsia="Calibri" w:hAnsi="Arial" w:cs="Arial"/>
          <w:sz w:val="22"/>
          <w:szCs w:val="22"/>
          <w:lang w:eastAsia="en-US"/>
        </w:rPr>
      </w:pPr>
      <w:r>
        <w:rPr>
          <w:rFonts w:ascii="Arial" w:eastAsia="Calibri" w:hAnsi="Arial" w:cs="Arial"/>
          <w:sz w:val="22"/>
          <w:szCs w:val="22"/>
          <w:lang w:eastAsia="en-US"/>
        </w:rPr>
        <w:t>Comunicar ao SENAI, por escrito, qualquer anormalidade de caráter urgente e prestar os esclarecimentos que julgar necessário.</w:t>
      </w: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Responsabilizar-se pelas despesas decorrentes da rejeição de qualidade na apresentação dos serviços e pelos atrasos acarretados por essa rejeição;</w:t>
      </w: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 xml:space="preserve">Providenciar, após o recebimento da Ordem de Serviço, num prazo não superior a 10 (dez) dias, as Anotações de Responsabilidades Técnicas – </w:t>
      </w:r>
      <w:proofErr w:type="spellStart"/>
      <w:r w:rsidRPr="006E3E74">
        <w:rPr>
          <w:rFonts w:ascii="Arial" w:eastAsia="Calibri" w:hAnsi="Arial" w:cs="Arial"/>
          <w:sz w:val="22"/>
          <w:szCs w:val="22"/>
          <w:lang w:eastAsia="en-US"/>
        </w:rPr>
        <w:t>ART’s</w:t>
      </w:r>
      <w:proofErr w:type="spellEnd"/>
      <w:r w:rsidRPr="006E3E74">
        <w:rPr>
          <w:rFonts w:ascii="Arial" w:eastAsia="Calibri" w:hAnsi="Arial" w:cs="Arial"/>
          <w:sz w:val="22"/>
          <w:szCs w:val="22"/>
          <w:lang w:eastAsia="en-US"/>
        </w:rPr>
        <w:t xml:space="preserve"> e/ou Registro de Responsabilidade Técnica – RRT de execução da obra devidamente registradas no CREA/RO e CAU/RO, entregando uma via ao SENAI, sendo de responsabilidade da CONTRATADA o pagamento das mesmas; </w:t>
      </w: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Exigir se for o caso, cópia</w:t>
      </w:r>
      <w:r w:rsidR="006C044F" w:rsidRPr="006E3E74">
        <w:rPr>
          <w:rFonts w:ascii="Arial" w:eastAsia="Calibri" w:hAnsi="Arial" w:cs="Arial"/>
          <w:sz w:val="22"/>
          <w:szCs w:val="22"/>
          <w:lang w:eastAsia="en-US"/>
        </w:rPr>
        <w:t xml:space="preserve">s das </w:t>
      </w:r>
      <w:proofErr w:type="spellStart"/>
      <w:r w:rsidR="006C044F" w:rsidRPr="006E3E74">
        <w:rPr>
          <w:rFonts w:ascii="Arial" w:eastAsia="Calibri" w:hAnsi="Arial" w:cs="Arial"/>
          <w:sz w:val="22"/>
          <w:szCs w:val="22"/>
          <w:lang w:eastAsia="en-US"/>
        </w:rPr>
        <w:t>ART’s</w:t>
      </w:r>
      <w:proofErr w:type="spellEnd"/>
      <w:r w:rsidR="006C044F" w:rsidRPr="006E3E74">
        <w:rPr>
          <w:rFonts w:ascii="Arial" w:eastAsia="Calibri" w:hAnsi="Arial" w:cs="Arial"/>
          <w:sz w:val="22"/>
          <w:szCs w:val="22"/>
          <w:lang w:eastAsia="en-US"/>
        </w:rPr>
        <w:t xml:space="preserve"> e/ou RRT dos projeto</w:t>
      </w:r>
      <w:r w:rsidRPr="006E3E74">
        <w:rPr>
          <w:rFonts w:ascii="Arial" w:eastAsia="Calibri" w:hAnsi="Arial" w:cs="Arial"/>
          <w:sz w:val="22"/>
          <w:szCs w:val="22"/>
          <w:lang w:eastAsia="en-US"/>
        </w:rPr>
        <w:t>s a serem realizados, apresentando-a a Unidade de fiscalização do SENAI, quando solicitado;</w:t>
      </w: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Manter, durante toda a execução do serviço, em compatibilidade com as obrigações a serem assumidas, todas as condições de habilitação e qualificação exigidas neste documento.</w:t>
      </w:r>
    </w:p>
    <w:p w:rsidR="00FE4B83" w:rsidRPr="005B5B75"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5B5B75">
        <w:rPr>
          <w:rFonts w:ascii="Arial" w:eastAsia="Calibri" w:hAnsi="Arial" w:cs="Arial"/>
          <w:sz w:val="22"/>
          <w:szCs w:val="22"/>
          <w:lang w:eastAsia="en-US"/>
        </w:rPr>
        <w:t>Indenizar ou restaurar os danos causados às vias ou logradouros públicos;</w:t>
      </w: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Remanejar quaisquer redes ou empecilhos, porventura existentes no local da execução do serviço;</w:t>
      </w: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Cumprir cada uma das normas regulamentares sobre medicina e segurança do trabalho;</w:t>
      </w: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Manter, durante toda a execução do serviço, em compatibilidade com as obrigações a serem assumidas, todas as condições de habilitação e qualificação exigidas neste documento;</w:t>
      </w:r>
    </w:p>
    <w:p w:rsidR="00FE4B83"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 xml:space="preserve">Atender todas as normas da NBR, bem como NBR 16280. </w:t>
      </w:r>
    </w:p>
    <w:p w:rsidR="00D55D59" w:rsidRPr="006E3E74" w:rsidRDefault="00FE4B83" w:rsidP="00B46E4B">
      <w:pPr>
        <w:numPr>
          <w:ilvl w:val="0"/>
          <w:numId w:val="14"/>
        </w:numPr>
        <w:spacing w:after="200" w:line="276" w:lineRule="auto"/>
        <w:ind w:hanging="720"/>
        <w:jc w:val="both"/>
        <w:rPr>
          <w:rFonts w:ascii="Arial" w:eastAsia="Calibri" w:hAnsi="Arial" w:cs="Arial"/>
          <w:sz w:val="22"/>
          <w:szCs w:val="22"/>
          <w:lang w:eastAsia="en-US"/>
        </w:rPr>
      </w:pPr>
      <w:r w:rsidRPr="006E3E74">
        <w:rPr>
          <w:rFonts w:ascii="Arial" w:eastAsia="Calibri" w:hAnsi="Arial" w:cs="Arial"/>
          <w:sz w:val="22"/>
          <w:szCs w:val="22"/>
          <w:lang w:eastAsia="en-US"/>
        </w:rPr>
        <w:t>Todos os trabalhadores deverão possuir NR35 para os trabalhos realizados em altura, conforme norma, e também NR10 para atividades elétricas, sem exceção, conforme determina o MTE e as leis de segurança do trabalho.</w:t>
      </w:r>
    </w:p>
    <w:p w:rsidR="00FE4B83" w:rsidRPr="006E3E74" w:rsidRDefault="00FE4B83" w:rsidP="001E2E6D">
      <w:pPr>
        <w:pStyle w:val="PargrafodaLista"/>
        <w:ind w:left="0"/>
        <w:jc w:val="both"/>
        <w:rPr>
          <w:rFonts w:ascii="Arial" w:hAnsi="Arial" w:cs="Arial"/>
          <w:iCs/>
          <w:sz w:val="22"/>
          <w:szCs w:val="22"/>
        </w:rPr>
      </w:pPr>
    </w:p>
    <w:p w:rsidR="00B35904" w:rsidRPr="006E3E74" w:rsidRDefault="00B35904" w:rsidP="00474027">
      <w:pPr>
        <w:jc w:val="center"/>
        <w:rPr>
          <w:rFonts w:ascii="Arial" w:hAnsi="Arial" w:cs="Arial"/>
          <w:b/>
          <w:sz w:val="22"/>
          <w:szCs w:val="22"/>
        </w:rPr>
      </w:pPr>
      <w:r w:rsidRPr="006E3E74">
        <w:rPr>
          <w:rFonts w:ascii="Arial" w:hAnsi="Arial" w:cs="Arial"/>
          <w:b/>
          <w:sz w:val="22"/>
          <w:szCs w:val="22"/>
        </w:rPr>
        <w:t>1</w:t>
      </w:r>
      <w:r w:rsidR="00147C2C" w:rsidRPr="006E3E74">
        <w:rPr>
          <w:rFonts w:ascii="Arial" w:hAnsi="Arial" w:cs="Arial"/>
          <w:b/>
          <w:sz w:val="22"/>
          <w:szCs w:val="22"/>
        </w:rPr>
        <w:t>1</w:t>
      </w:r>
      <w:r w:rsidRPr="006E3E74">
        <w:rPr>
          <w:rFonts w:ascii="Arial" w:hAnsi="Arial" w:cs="Arial"/>
          <w:b/>
          <w:sz w:val="22"/>
          <w:szCs w:val="22"/>
        </w:rPr>
        <w:t>.</w:t>
      </w:r>
      <w:r w:rsidR="00390B5D" w:rsidRPr="006E3E74">
        <w:rPr>
          <w:rFonts w:ascii="Arial" w:hAnsi="Arial" w:cs="Arial"/>
          <w:b/>
          <w:sz w:val="22"/>
          <w:szCs w:val="22"/>
        </w:rPr>
        <w:t xml:space="preserve"> </w:t>
      </w:r>
      <w:r w:rsidR="009F4FE5" w:rsidRPr="006E3E74">
        <w:rPr>
          <w:rFonts w:ascii="Arial" w:hAnsi="Arial" w:cs="Arial"/>
          <w:b/>
          <w:sz w:val="22"/>
          <w:szCs w:val="22"/>
        </w:rPr>
        <w:t>DAS OBRIGAÇÕES DO SE</w:t>
      </w:r>
      <w:r w:rsidR="003F6403" w:rsidRPr="006E3E74">
        <w:rPr>
          <w:rFonts w:ascii="Arial" w:hAnsi="Arial" w:cs="Arial"/>
          <w:b/>
          <w:sz w:val="22"/>
          <w:szCs w:val="22"/>
        </w:rPr>
        <w:t>NA</w:t>
      </w:r>
      <w:r w:rsidR="009F4FE5" w:rsidRPr="006E3E74">
        <w:rPr>
          <w:rFonts w:ascii="Arial" w:hAnsi="Arial" w:cs="Arial"/>
          <w:b/>
          <w:sz w:val="22"/>
          <w:szCs w:val="22"/>
        </w:rPr>
        <w:t>I</w:t>
      </w:r>
    </w:p>
    <w:p w:rsidR="004F62E8" w:rsidRPr="006E3E74" w:rsidRDefault="004F62E8" w:rsidP="004274FB">
      <w:pPr>
        <w:jc w:val="both"/>
        <w:rPr>
          <w:rFonts w:ascii="Arial" w:hAnsi="Arial" w:cs="Arial"/>
          <w:b/>
          <w:sz w:val="22"/>
          <w:szCs w:val="22"/>
        </w:rPr>
      </w:pPr>
    </w:p>
    <w:p w:rsidR="00FE4B83" w:rsidRPr="006E3E74" w:rsidRDefault="00FE4B83" w:rsidP="00B46E4B">
      <w:pPr>
        <w:pStyle w:val="PargrafodaLista"/>
        <w:numPr>
          <w:ilvl w:val="0"/>
          <w:numId w:val="18"/>
        </w:numPr>
        <w:spacing w:line="276" w:lineRule="auto"/>
        <w:contextualSpacing/>
        <w:jc w:val="both"/>
        <w:rPr>
          <w:rFonts w:ascii="Arial" w:hAnsi="Arial" w:cs="Arial"/>
          <w:sz w:val="22"/>
          <w:szCs w:val="22"/>
        </w:rPr>
      </w:pPr>
      <w:r w:rsidRPr="006E3E74">
        <w:rPr>
          <w:rFonts w:ascii="Arial" w:hAnsi="Arial" w:cs="Arial"/>
          <w:sz w:val="22"/>
          <w:szCs w:val="22"/>
        </w:rPr>
        <w:t xml:space="preserve">Permitir o livre acesso dos empregados da CONTRATADA, nas dependências do SENAI, durante as visitas técnicas de levantamento de dados para execução dos </w:t>
      </w:r>
      <w:r w:rsidR="005F1754" w:rsidRPr="006E3E74">
        <w:rPr>
          <w:rFonts w:ascii="Arial" w:hAnsi="Arial" w:cs="Arial"/>
          <w:sz w:val="22"/>
          <w:szCs w:val="22"/>
        </w:rPr>
        <w:t>projetos</w:t>
      </w:r>
    </w:p>
    <w:p w:rsidR="00FE4B83" w:rsidRPr="006E3E74" w:rsidRDefault="00FE4B83" w:rsidP="00FE4B83">
      <w:pPr>
        <w:pStyle w:val="PargrafodaLista"/>
        <w:spacing w:line="276" w:lineRule="auto"/>
        <w:ind w:left="502"/>
        <w:contextualSpacing/>
        <w:jc w:val="both"/>
        <w:rPr>
          <w:rFonts w:ascii="Arial" w:hAnsi="Arial" w:cs="Arial"/>
          <w:sz w:val="22"/>
          <w:szCs w:val="22"/>
        </w:rPr>
      </w:pPr>
    </w:p>
    <w:p w:rsidR="00FE4B83" w:rsidRPr="006E3E74" w:rsidRDefault="00FE4B83" w:rsidP="00B46E4B">
      <w:pPr>
        <w:pStyle w:val="PargrafodaLista"/>
        <w:numPr>
          <w:ilvl w:val="0"/>
          <w:numId w:val="18"/>
        </w:numPr>
        <w:spacing w:line="276" w:lineRule="auto"/>
        <w:contextualSpacing/>
        <w:jc w:val="both"/>
        <w:rPr>
          <w:rFonts w:ascii="Arial" w:hAnsi="Arial" w:cs="Arial"/>
          <w:sz w:val="22"/>
          <w:szCs w:val="22"/>
        </w:rPr>
      </w:pPr>
      <w:r w:rsidRPr="006E3E74">
        <w:rPr>
          <w:rFonts w:ascii="Arial" w:hAnsi="Arial" w:cs="Arial"/>
          <w:sz w:val="22"/>
          <w:szCs w:val="22"/>
        </w:rPr>
        <w:lastRenderedPageBreak/>
        <w:t>Prestar as informações e os esclarecimentos que venham a ser solicitados pelos empregados da CONTRATADA;</w:t>
      </w:r>
    </w:p>
    <w:p w:rsidR="00FE4B83" w:rsidRPr="006E3E74" w:rsidRDefault="00FE4B83" w:rsidP="00FE4B83">
      <w:pPr>
        <w:pStyle w:val="PargrafodaLista"/>
        <w:spacing w:line="276" w:lineRule="auto"/>
        <w:ind w:left="0"/>
        <w:contextualSpacing/>
        <w:jc w:val="both"/>
        <w:rPr>
          <w:rFonts w:ascii="Arial" w:hAnsi="Arial" w:cs="Arial"/>
          <w:sz w:val="22"/>
          <w:szCs w:val="22"/>
        </w:rPr>
      </w:pPr>
    </w:p>
    <w:p w:rsidR="00FE4B83" w:rsidRPr="006E3E74" w:rsidRDefault="00FE4B83" w:rsidP="00B46E4B">
      <w:pPr>
        <w:pStyle w:val="PargrafodaLista"/>
        <w:numPr>
          <w:ilvl w:val="0"/>
          <w:numId w:val="18"/>
        </w:numPr>
        <w:spacing w:line="276" w:lineRule="auto"/>
        <w:contextualSpacing/>
        <w:jc w:val="both"/>
        <w:rPr>
          <w:rFonts w:ascii="Arial" w:hAnsi="Arial" w:cs="Arial"/>
          <w:sz w:val="22"/>
          <w:szCs w:val="22"/>
        </w:rPr>
      </w:pPr>
      <w:r w:rsidRPr="006E3E74">
        <w:rPr>
          <w:rFonts w:ascii="Arial" w:hAnsi="Arial" w:cs="Arial"/>
          <w:sz w:val="22"/>
          <w:szCs w:val="22"/>
        </w:rPr>
        <w:t xml:space="preserve">Acompanhar e fiscalizar </w:t>
      </w:r>
      <w:r w:rsidR="005F1754" w:rsidRPr="006E3E74">
        <w:rPr>
          <w:rFonts w:ascii="Arial" w:hAnsi="Arial" w:cs="Arial"/>
          <w:sz w:val="22"/>
          <w:szCs w:val="22"/>
        </w:rPr>
        <w:t>o desenvolvimento dos projetos</w:t>
      </w:r>
    </w:p>
    <w:p w:rsidR="00FE4B83" w:rsidRPr="006E3E74" w:rsidRDefault="00FE4B83" w:rsidP="00FE4B83">
      <w:pPr>
        <w:pStyle w:val="PargrafodaLista"/>
        <w:spacing w:line="276" w:lineRule="auto"/>
        <w:ind w:left="0"/>
        <w:contextualSpacing/>
        <w:jc w:val="both"/>
        <w:rPr>
          <w:rFonts w:ascii="Arial" w:hAnsi="Arial" w:cs="Arial"/>
          <w:sz w:val="22"/>
          <w:szCs w:val="22"/>
        </w:rPr>
      </w:pPr>
    </w:p>
    <w:p w:rsidR="00FE4B83" w:rsidRPr="006E3E74" w:rsidRDefault="00FE4B83" w:rsidP="00B46E4B">
      <w:pPr>
        <w:pStyle w:val="PargrafodaLista"/>
        <w:numPr>
          <w:ilvl w:val="0"/>
          <w:numId w:val="18"/>
        </w:numPr>
        <w:spacing w:line="276" w:lineRule="auto"/>
        <w:contextualSpacing/>
        <w:jc w:val="both"/>
        <w:rPr>
          <w:rFonts w:ascii="Arial" w:hAnsi="Arial" w:cs="Arial"/>
          <w:sz w:val="22"/>
          <w:szCs w:val="22"/>
        </w:rPr>
      </w:pPr>
      <w:r w:rsidRPr="006E3E74">
        <w:rPr>
          <w:rFonts w:ascii="Arial" w:hAnsi="Arial" w:cs="Arial"/>
          <w:sz w:val="22"/>
          <w:szCs w:val="22"/>
        </w:rPr>
        <w:t>Rejeitar qualquer serviço executado equivocadamente ou em desacordo com as orientações passadas pelo SENAI ou com as especificações constantes do TERMO DE REFERÊNCIA</w:t>
      </w:r>
      <w:r w:rsidRPr="006E3E74">
        <w:rPr>
          <w:rFonts w:ascii="Arial" w:hAnsi="Arial" w:cs="Arial"/>
          <w:bCs/>
          <w:sz w:val="22"/>
          <w:szCs w:val="22"/>
        </w:rPr>
        <w:t>;</w:t>
      </w:r>
    </w:p>
    <w:p w:rsidR="00FE4B83" w:rsidRPr="006E3E74" w:rsidRDefault="00FE4B83" w:rsidP="00FE4B83">
      <w:pPr>
        <w:pStyle w:val="PargrafodaLista"/>
        <w:spacing w:line="276" w:lineRule="auto"/>
        <w:ind w:left="0"/>
        <w:contextualSpacing/>
        <w:jc w:val="both"/>
        <w:rPr>
          <w:rFonts w:ascii="Arial" w:hAnsi="Arial" w:cs="Arial"/>
          <w:sz w:val="22"/>
          <w:szCs w:val="22"/>
        </w:rPr>
      </w:pPr>
    </w:p>
    <w:p w:rsidR="00FE4B83" w:rsidRPr="006E3E74" w:rsidRDefault="00FE4B83" w:rsidP="00B46E4B">
      <w:pPr>
        <w:pStyle w:val="PargrafodaLista"/>
        <w:numPr>
          <w:ilvl w:val="0"/>
          <w:numId w:val="18"/>
        </w:numPr>
        <w:spacing w:line="276" w:lineRule="auto"/>
        <w:contextualSpacing/>
        <w:jc w:val="both"/>
        <w:rPr>
          <w:rFonts w:ascii="Arial" w:hAnsi="Arial" w:cs="Arial"/>
          <w:sz w:val="22"/>
          <w:szCs w:val="22"/>
        </w:rPr>
      </w:pPr>
      <w:r w:rsidRPr="006E3E74">
        <w:rPr>
          <w:rFonts w:ascii="Arial" w:hAnsi="Arial" w:cs="Arial"/>
          <w:sz w:val="22"/>
          <w:szCs w:val="22"/>
        </w:rPr>
        <w:t>Solicitar que seja refeito o serviço recusado, de acordo com as especificações constantes deste TERMO DE REFERÊNCIA;</w:t>
      </w:r>
    </w:p>
    <w:p w:rsidR="00FE4B83" w:rsidRPr="006E3E74" w:rsidRDefault="00FE4B83" w:rsidP="00FE4B83">
      <w:pPr>
        <w:pStyle w:val="PargrafodaLista"/>
        <w:spacing w:line="276" w:lineRule="auto"/>
        <w:ind w:left="0"/>
        <w:contextualSpacing/>
        <w:jc w:val="both"/>
        <w:rPr>
          <w:rFonts w:ascii="Arial" w:hAnsi="Arial" w:cs="Arial"/>
          <w:sz w:val="22"/>
          <w:szCs w:val="22"/>
        </w:rPr>
      </w:pPr>
    </w:p>
    <w:p w:rsidR="00FE4B83" w:rsidRPr="006E3E74" w:rsidRDefault="00FE4B83" w:rsidP="00B46E4B">
      <w:pPr>
        <w:pStyle w:val="PargrafodaLista"/>
        <w:numPr>
          <w:ilvl w:val="0"/>
          <w:numId w:val="18"/>
        </w:numPr>
        <w:spacing w:line="276" w:lineRule="auto"/>
        <w:contextualSpacing/>
        <w:jc w:val="both"/>
        <w:rPr>
          <w:rFonts w:ascii="Arial" w:hAnsi="Arial" w:cs="Arial"/>
          <w:sz w:val="22"/>
          <w:szCs w:val="22"/>
        </w:rPr>
      </w:pPr>
      <w:r w:rsidRPr="006E3E74">
        <w:rPr>
          <w:rFonts w:ascii="Arial" w:hAnsi="Arial" w:cs="Arial"/>
          <w:sz w:val="22"/>
          <w:szCs w:val="22"/>
        </w:rPr>
        <w:t>Atestar as notas fiscais correspondentes, por intermédio da Gestão e Fiscalização do SENAI;</w:t>
      </w:r>
    </w:p>
    <w:p w:rsidR="00FE4B83" w:rsidRPr="006E3E74" w:rsidRDefault="00FE4B83" w:rsidP="00FE4B83">
      <w:pPr>
        <w:pStyle w:val="PargrafodaLista"/>
        <w:spacing w:line="276" w:lineRule="auto"/>
        <w:ind w:left="0"/>
        <w:contextualSpacing/>
        <w:jc w:val="both"/>
        <w:rPr>
          <w:rFonts w:ascii="Arial" w:hAnsi="Arial" w:cs="Arial"/>
          <w:sz w:val="22"/>
          <w:szCs w:val="22"/>
        </w:rPr>
      </w:pPr>
    </w:p>
    <w:p w:rsidR="00FE4B83" w:rsidRPr="006E3E74" w:rsidRDefault="00FE4B83" w:rsidP="00B46E4B">
      <w:pPr>
        <w:pStyle w:val="PargrafodaLista"/>
        <w:numPr>
          <w:ilvl w:val="0"/>
          <w:numId w:val="18"/>
        </w:numPr>
        <w:spacing w:line="276" w:lineRule="auto"/>
        <w:contextualSpacing/>
        <w:jc w:val="both"/>
        <w:rPr>
          <w:rFonts w:ascii="Arial" w:hAnsi="Arial" w:cs="Arial"/>
          <w:sz w:val="22"/>
          <w:szCs w:val="22"/>
        </w:rPr>
      </w:pPr>
      <w:r w:rsidRPr="006E3E74">
        <w:rPr>
          <w:rFonts w:ascii="Arial" w:hAnsi="Arial" w:cs="Arial"/>
          <w:sz w:val="22"/>
          <w:szCs w:val="22"/>
        </w:rPr>
        <w:t xml:space="preserve">Exigir, caso julgue necessário, a apresentação dos documentos que comprovem a situação de regularidade da </w:t>
      </w:r>
      <w:r w:rsidRPr="006E3E74">
        <w:rPr>
          <w:rFonts w:ascii="Arial" w:hAnsi="Arial" w:cs="Arial"/>
          <w:b/>
          <w:sz w:val="22"/>
          <w:szCs w:val="22"/>
        </w:rPr>
        <w:t>CONTRATADA</w:t>
      </w:r>
      <w:r w:rsidRPr="006E3E74">
        <w:rPr>
          <w:rFonts w:ascii="Arial" w:hAnsi="Arial" w:cs="Arial"/>
          <w:sz w:val="22"/>
          <w:szCs w:val="22"/>
        </w:rPr>
        <w:t>, com o FGTS, Fazenda Federal, Estadual e Municipal.</w:t>
      </w:r>
    </w:p>
    <w:p w:rsidR="00864029" w:rsidRPr="006E3E74" w:rsidRDefault="00864029" w:rsidP="00864029">
      <w:pPr>
        <w:jc w:val="both"/>
        <w:rPr>
          <w:rFonts w:ascii="Arial" w:hAnsi="Arial" w:cs="Arial"/>
          <w:sz w:val="22"/>
          <w:szCs w:val="22"/>
        </w:rPr>
      </w:pPr>
    </w:p>
    <w:p w:rsidR="00BC7E4D" w:rsidRPr="006E3E74" w:rsidRDefault="006E163A" w:rsidP="00D95073">
      <w:pPr>
        <w:ind w:right="-7"/>
        <w:jc w:val="center"/>
        <w:rPr>
          <w:rFonts w:ascii="Arial" w:hAnsi="Arial" w:cs="Arial"/>
          <w:b/>
          <w:sz w:val="22"/>
          <w:szCs w:val="22"/>
        </w:rPr>
      </w:pPr>
      <w:r w:rsidRPr="006E3E74">
        <w:rPr>
          <w:rFonts w:ascii="Arial" w:hAnsi="Arial" w:cs="Arial"/>
          <w:b/>
          <w:sz w:val="22"/>
          <w:szCs w:val="22"/>
        </w:rPr>
        <w:t>1</w:t>
      </w:r>
      <w:r w:rsidR="00E965DB" w:rsidRPr="006E3E74">
        <w:rPr>
          <w:rFonts w:ascii="Arial" w:hAnsi="Arial" w:cs="Arial"/>
          <w:b/>
          <w:sz w:val="22"/>
          <w:szCs w:val="22"/>
        </w:rPr>
        <w:t>2</w:t>
      </w:r>
      <w:r w:rsidRPr="006E3E74">
        <w:rPr>
          <w:rFonts w:ascii="Arial" w:hAnsi="Arial" w:cs="Arial"/>
          <w:b/>
          <w:sz w:val="22"/>
          <w:szCs w:val="22"/>
        </w:rPr>
        <w:t xml:space="preserve">. </w:t>
      </w:r>
      <w:r w:rsidR="00BC7E4D" w:rsidRPr="006E3E74">
        <w:rPr>
          <w:rFonts w:ascii="Arial" w:hAnsi="Arial" w:cs="Arial"/>
          <w:b/>
          <w:sz w:val="22"/>
          <w:szCs w:val="22"/>
        </w:rPr>
        <w:t>DAS PENALIDADES</w:t>
      </w:r>
    </w:p>
    <w:p w:rsidR="00BC7E4D" w:rsidRPr="006E3E74" w:rsidRDefault="00BC7E4D" w:rsidP="005D2968">
      <w:pPr>
        <w:ind w:right="-7"/>
        <w:jc w:val="both"/>
        <w:rPr>
          <w:rFonts w:ascii="Arial" w:hAnsi="Arial" w:cs="Arial"/>
          <w:b/>
          <w:sz w:val="22"/>
          <w:szCs w:val="22"/>
        </w:rPr>
      </w:pPr>
    </w:p>
    <w:p w:rsidR="005D2968" w:rsidRPr="006E3E74" w:rsidRDefault="005D2968" w:rsidP="00B46E4B">
      <w:pPr>
        <w:numPr>
          <w:ilvl w:val="1"/>
          <w:numId w:val="6"/>
        </w:numPr>
        <w:spacing w:after="200"/>
        <w:ind w:left="142" w:right="-143" w:firstLine="0"/>
        <w:jc w:val="both"/>
        <w:rPr>
          <w:rFonts w:ascii="Arial" w:hAnsi="Arial" w:cs="Arial"/>
          <w:sz w:val="22"/>
          <w:szCs w:val="22"/>
          <w:lang w:val="af-ZA"/>
        </w:rPr>
      </w:pPr>
      <w:r w:rsidRPr="006E3E74">
        <w:rPr>
          <w:rFonts w:ascii="Arial" w:hAnsi="Arial" w:cs="Arial"/>
          <w:sz w:val="22"/>
          <w:szCs w:val="22"/>
          <w:lang w:val="af-ZA"/>
        </w:rPr>
        <w:t>No caso de atraso injustificado ou inexecução total ou parcial do compromisso assumido com o SENAI/RO, salvo as hipoteses comprovadas de caso fortuito e força maior, as as penalidades aplicadas ao contratado, inclusive cumulativamente serão:</w:t>
      </w:r>
    </w:p>
    <w:p w:rsidR="005D2968" w:rsidRPr="006E3E74" w:rsidRDefault="005D2968" w:rsidP="00B46E4B">
      <w:pPr>
        <w:numPr>
          <w:ilvl w:val="2"/>
          <w:numId w:val="6"/>
        </w:numPr>
        <w:ind w:left="142" w:right="-143" w:firstLine="0"/>
        <w:jc w:val="both"/>
        <w:rPr>
          <w:rFonts w:ascii="Arial" w:hAnsi="Arial" w:cs="Arial"/>
          <w:sz w:val="22"/>
          <w:szCs w:val="22"/>
          <w:lang w:val="af-ZA"/>
        </w:rPr>
      </w:pPr>
      <w:r w:rsidRPr="006E3E74">
        <w:rPr>
          <w:rFonts w:ascii="Arial" w:eastAsia="Calibri" w:hAnsi="Arial" w:cs="Arial"/>
          <w:sz w:val="22"/>
          <w:szCs w:val="22"/>
          <w:lang w:eastAsia="en-US"/>
        </w:rPr>
        <w:t xml:space="preserve">Advertência; </w:t>
      </w:r>
    </w:p>
    <w:p w:rsidR="005D2968" w:rsidRPr="006E3E74" w:rsidRDefault="005D2968" w:rsidP="00B46E4B">
      <w:pPr>
        <w:numPr>
          <w:ilvl w:val="2"/>
          <w:numId w:val="6"/>
        </w:numPr>
        <w:ind w:left="142" w:right="-143" w:firstLine="0"/>
        <w:jc w:val="both"/>
        <w:rPr>
          <w:rFonts w:ascii="Arial" w:hAnsi="Arial" w:cs="Arial"/>
          <w:sz w:val="22"/>
          <w:szCs w:val="22"/>
          <w:lang w:val="af-ZA"/>
        </w:rPr>
      </w:pPr>
      <w:r w:rsidRPr="006E3E74">
        <w:rPr>
          <w:rFonts w:ascii="Arial" w:eastAsia="Calibri" w:hAnsi="Arial" w:cs="Arial"/>
          <w:sz w:val="22"/>
          <w:szCs w:val="22"/>
          <w:lang w:eastAsia="en-US"/>
        </w:rPr>
        <w:t>Multa;</w:t>
      </w:r>
    </w:p>
    <w:p w:rsidR="005D2968" w:rsidRPr="006E3E74" w:rsidRDefault="005D2968" w:rsidP="00B46E4B">
      <w:pPr>
        <w:numPr>
          <w:ilvl w:val="2"/>
          <w:numId w:val="6"/>
        </w:numPr>
        <w:ind w:left="142" w:right="-143" w:firstLine="0"/>
        <w:jc w:val="both"/>
        <w:rPr>
          <w:rFonts w:ascii="Arial" w:hAnsi="Arial" w:cs="Arial"/>
          <w:sz w:val="22"/>
          <w:szCs w:val="22"/>
          <w:lang w:val="af-ZA"/>
        </w:rPr>
      </w:pPr>
      <w:r w:rsidRPr="006E3E74">
        <w:rPr>
          <w:rFonts w:ascii="Arial" w:eastAsia="Calibri" w:hAnsi="Arial" w:cs="Arial"/>
          <w:sz w:val="22"/>
          <w:szCs w:val="22"/>
          <w:lang w:eastAsia="en-US"/>
        </w:rPr>
        <w:t xml:space="preserve">Suspensão temporária de participar de licitações e impedimento de contratar com o SENAI; </w:t>
      </w:r>
    </w:p>
    <w:p w:rsidR="005D2968" w:rsidRPr="006E3E74" w:rsidRDefault="005D2968" w:rsidP="00B46E4B">
      <w:pPr>
        <w:numPr>
          <w:ilvl w:val="1"/>
          <w:numId w:val="6"/>
        </w:numPr>
        <w:spacing w:after="200"/>
        <w:ind w:left="142" w:right="-143" w:firstLine="0"/>
        <w:jc w:val="both"/>
        <w:rPr>
          <w:rFonts w:ascii="Arial" w:hAnsi="Arial" w:cs="Arial"/>
          <w:sz w:val="22"/>
          <w:szCs w:val="22"/>
          <w:lang w:val="af-ZA"/>
        </w:rPr>
      </w:pPr>
      <w:r w:rsidRPr="006E3E74">
        <w:rPr>
          <w:rFonts w:ascii="Arial" w:eastAsia="Calibri" w:hAnsi="Arial" w:cs="Arial"/>
          <w:sz w:val="22"/>
          <w:szCs w:val="22"/>
          <w:lang w:eastAsia="en-US"/>
        </w:rPr>
        <w:t xml:space="preserve">O atraso injustificado no prazo de fornecimento implicará multa correspondente a 0,33% (zero vírgula trinta e por cento) por dia de atraso, calculada sobre o valor total do pedido de compra correspondente, até o limite de 10% (dez por cento) do respectivo valor total. </w:t>
      </w:r>
    </w:p>
    <w:p w:rsidR="005D2968" w:rsidRPr="006E3E74" w:rsidRDefault="005D2968" w:rsidP="00B46E4B">
      <w:pPr>
        <w:numPr>
          <w:ilvl w:val="1"/>
          <w:numId w:val="6"/>
        </w:numPr>
        <w:spacing w:after="200"/>
        <w:ind w:left="142" w:right="-143" w:firstLine="0"/>
        <w:jc w:val="both"/>
        <w:rPr>
          <w:rFonts w:ascii="Arial" w:hAnsi="Arial" w:cs="Arial"/>
          <w:sz w:val="22"/>
          <w:szCs w:val="22"/>
          <w:lang w:val="af-ZA"/>
        </w:rPr>
      </w:pPr>
      <w:r w:rsidRPr="006E3E74">
        <w:rPr>
          <w:rFonts w:ascii="Arial" w:eastAsia="Calibri" w:hAnsi="Arial" w:cs="Arial"/>
          <w:sz w:val="22"/>
          <w:szCs w:val="22"/>
          <w:lang w:eastAsia="en-US"/>
        </w:rPr>
        <w:t>Nesta hipótese, o atraso injustificado por período superior a 30 (trinta) dias caracterizará o descumprimento total da obrigação,</w:t>
      </w:r>
      <w:r w:rsidR="008C4FF8">
        <w:rPr>
          <w:rFonts w:ascii="Arial" w:eastAsia="Calibri" w:hAnsi="Arial" w:cs="Arial"/>
          <w:sz w:val="22"/>
          <w:szCs w:val="22"/>
          <w:lang w:eastAsia="en-US"/>
        </w:rPr>
        <w:t xml:space="preserve"> punível com as sanções previstas</w:t>
      </w:r>
      <w:r w:rsidRPr="006E3E74">
        <w:rPr>
          <w:rFonts w:ascii="Arial" w:eastAsia="Calibri" w:hAnsi="Arial" w:cs="Arial"/>
          <w:sz w:val="22"/>
          <w:szCs w:val="22"/>
          <w:lang w:eastAsia="en-US"/>
        </w:rPr>
        <w:t xml:space="preserve"> neste item, inclusive a rescisão unilateral.</w:t>
      </w:r>
    </w:p>
    <w:p w:rsidR="00914CCA" w:rsidRPr="006E3E74" w:rsidRDefault="00914CCA" w:rsidP="00B46E4B">
      <w:pPr>
        <w:numPr>
          <w:ilvl w:val="1"/>
          <w:numId w:val="6"/>
        </w:numPr>
        <w:autoSpaceDE w:val="0"/>
        <w:autoSpaceDN w:val="0"/>
        <w:adjustRightInd w:val="0"/>
        <w:ind w:left="142" w:firstLine="0"/>
        <w:jc w:val="both"/>
        <w:rPr>
          <w:rFonts w:ascii="Arial" w:hAnsi="Arial" w:cs="Arial"/>
          <w:sz w:val="22"/>
          <w:szCs w:val="22"/>
        </w:rPr>
      </w:pPr>
      <w:r w:rsidRPr="006E3E74">
        <w:rPr>
          <w:rFonts w:ascii="Arial" w:hAnsi="Arial" w:cs="Arial"/>
          <w:sz w:val="22"/>
          <w:szCs w:val="22"/>
        </w:rPr>
        <w:t xml:space="preserve">Na hipótese de inexecução parcial, multa no percentual de 5% (cinco) por cento, sobre a porção </w:t>
      </w:r>
      <w:r w:rsidR="00401720">
        <w:rPr>
          <w:rFonts w:ascii="Arial" w:hAnsi="Arial" w:cs="Arial"/>
          <w:sz w:val="22"/>
          <w:szCs w:val="22"/>
        </w:rPr>
        <w:t>in</w:t>
      </w:r>
      <w:r w:rsidRPr="006E3E74">
        <w:rPr>
          <w:rFonts w:ascii="Arial" w:hAnsi="Arial" w:cs="Arial"/>
          <w:sz w:val="22"/>
          <w:szCs w:val="22"/>
        </w:rPr>
        <w:t>adimplida do valor atualizado do contrato, ensejando, a critério do SENAI, a rescisão contratual. Em caso de inexecução total, multa no percentual de 10% (dez) por cento do valor atualizado do objeto contratado e ensejando, a critério do SENAI, a rescisão contratual.</w:t>
      </w:r>
    </w:p>
    <w:p w:rsidR="00914CCA" w:rsidRPr="006E3E74" w:rsidRDefault="00914CCA" w:rsidP="00914CCA">
      <w:pPr>
        <w:ind w:left="142" w:right="-143"/>
        <w:jc w:val="both"/>
        <w:rPr>
          <w:rFonts w:ascii="Arial" w:hAnsi="Arial" w:cs="Arial"/>
          <w:sz w:val="22"/>
          <w:szCs w:val="22"/>
          <w:lang w:val="af-ZA"/>
        </w:rPr>
      </w:pPr>
    </w:p>
    <w:p w:rsidR="005D2968" w:rsidRPr="006E3E74" w:rsidRDefault="005D2968" w:rsidP="00B46E4B">
      <w:pPr>
        <w:numPr>
          <w:ilvl w:val="1"/>
          <w:numId w:val="6"/>
        </w:numPr>
        <w:spacing w:after="200"/>
        <w:ind w:left="142" w:right="-143" w:firstLine="0"/>
        <w:jc w:val="both"/>
        <w:rPr>
          <w:rFonts w:ascii="Arial" w:hAnsi="Arial" w:cs="Arial"/>
          <w:sz w:val="22"/>
          <w:szCs w:val="22"/>
          <w:lang w:val="af-ZA"/>
        </w:rPr>
      </w:pPr>
      <w:r w:rsidRPr="006E3E74">
        <w:rPr>
          <w:rFonts w:ascii="Arial" w:eastAsia="Calibri" w:hAnsi="Arial" w:cs="Arial"/>
          <w:sz w:val="22"/>
          <w:szCs w:val="22"/>
          <w:lang w:eastAsia="en-US"/>
        </w:rPr>
        <w:t>A não substituição da nota fiscal, no prazo máximo de 10 dias após a notificação, implicará em multa de 10% sobre o</w:t>
      </w:r>
      <w:r w:rsidR="00401720">
        <w:rPr>
          <w:rFonts w:ascii="Arial" w:eastAsia="Calibri" w:hAnsi="Arial" w:cs="Arial"/>
          <w:sz w:val="22"/>
          <w:szCs w:val="22"/>
          <w:lang w:eastAsia="en-US"/>
        </w:rPr>
        <w:t xml:space="preserve"> valor total da Nota Fiscal</w:t>
      </w:r>
      <w:r w:rsidRPr="006E3E74">
        <w:rPr>
          <w:rFonts w:ascii="Arial" w:eastAsia="Calibri" w:hAnsi="Arial" w:cs="Arial"/>
          <w:sz w:val="22"/>
          <w:szCs w:val="22"/>
          <w:lang w:eastAsia="en-US"/>
        </w:rPr>
        <w:t xml:space="preserve">. </w:t>
      </w:r>
    </w:p>
    <w:p w:rsidR="005D2968" w:rsidRPr="006E3E74" w:rsidRDefault="005D2968" w:rsidP="00B46E4B">
      <w:pPr>
        <w:numPr>
          <w:ilvl w:val="1"/>
          <w:numId w:val="6"/>
        </w:numPr>
        <w:spacing w:after="200"/>
        <w:ind w:left="142" w:right="-143" w:firstLine="0"/>
        <w:jc w:val="both"/>
        <w:rPr>
          <w:rFonts w:ascii="Arial" w:hAnsi="Arial" w:cs="Arial"/>
          <w:sz w:val="22"/>
          <w:szCs w:val="22"/>
          <w:lang w:val="af-ZA"/>
        </w:rPr>
      </w:pPr>
      <w:r w:rsidRPr="006E3E74">
        <w:rPr>
          <w:rFonts w:ascii="Arial" w:hAnsi="Arial" w:cs="Arial"/>
          <w:sz w:val="22"/>
          <w:szCs w:val="22"/>
        </w:rPr>
        <w:t>As eventuais multas e outros valores devidos pelo CONTRATADO à CONTRATANTE poderão ser compensados no pagamento das parcelas, vencidas ou por vencerem, deduzidas da garantia ou poderão ser cobradas judicialmente, se for o caso.</w:t>
      </w:r>
    </w:p>
    <w:p w:rsidR="005D2968" w:rsidRPr="006E3E74" w:rsidRDefault="005D2968" w:rsidP="00B46E4B">
      <w:pPr>
        <w:numPr>
          <w:ilvl w:val="1"/>
          <w:numId w:val="6"/>
        </w:numPr>
        <w:spacing w:after="200"/>
        <w:ind w:left="142" w:right="-143" w:firstLine="0"/>
        <w:jc w:val="both"/>
        <w:rPr>
          <w:rFonts w:ascii="Arial" w:hAnsi="Arial" w:cs="Arial"/>
          <w:sz w:val="22"/>
          <w:szCs w:val="22"/>
          <w:lang w:val="af-ZA"/>
        </w:rPr>
      </w:pPr>
      <w:r w:rsidRPr="006E3E74">
        <w:rPr>
          <w:rFonts w:ascii="Arial" w:eastAsia="Calibri" w:hAnsi="Arial" w:cs="Arial"/>
          <w:sz w:val="22"/>
          <w:szCs w:val="22"/>
          <w:lang w:eastAsia="en-US"/>
        </w:rPr>
        <w:t>A recusa injustificada em assinar o contrato ou retirar o instrumento equivalente, dentro do prazo fixado, caracterizará o descumprimento total da obrigação assumida e poderá acarretar ao licitante as seguintes penalidades, previstas no instrumento convocatório:</w:t>
      </w:r>
    </w:p>
    <w:p w:rsidR="005D2968" w:rsidRPr="006E3E74" w:rsidRDefault="005D2968" w:rsidP="00B46E4B">
      <w:pPr>
        <w:numPr>
          <w:ilvl w:val="2"/>
          <w:numId w:val="6"/>
        </w:numPr>
        <w:ind w:left="142" w:right="-143" w:firstLine="0"/>
        <w:jc w:val="both"/>
        <w:rPr>
          <w:rFonts w:ascii="Arial" w:hAnsi="Arial" w:cs="Arial"/>
          <w:sz w:val="22"/>
          <w:szCs w:val="22"/>
          <w:lang w:val="af-ZA"/>
        </w:rPr>
      </w:pPr>
      <w:r w:rsidRPr="006E3E74">
        <w:rPr>
          <w:rFonts w:ascii="Arial" w:eastAsia="Calibri" w:hAnsi="Arial" w:cs="Arial"/>
          <w:sz w:val="22"/>
          <w:szCs w:val="22"/>
          <w:lang w:eastAsia="en-US"/>
        </w:rPr>
        <w:lastRenderedPageBreak/>
        <w:t>Perda do direito a contratação;</w:t>
      </w:r>
    </w:p>
    <w:p w:rsidR="005D2968" w:rsidRPr="006E3E74" w:rsidRDefault="005D2968" w:rsidP="00B46E4B">
      <w:pPr>
        <w:numPr>
          <w:ilvl w:val="2"/>
          <w:numId w:val="6"/>
        </w:numPr>
        <w:ind w:left="142" w:right="-143" w:firstLine="0"/>
        <w:jc w:val="both"/>
        <w:rPr>
          <w:rFonts w:ascii="Arial" w:hAnsi="Arial" w:cs="Arial"/>
          <w:sz w:val="22"/>
          <w:szCs w:val="22"/>
          <w:lang w:val="af-ZA"/>
        </w:rPr>
      </w:pPr>
      <w:r w:rsidRPr="006E3E74">
        <w:rPr>
          <w:rFonts w:ascii="Arial" w:eastAsia="Calibri" w:hAnsi="Arial" w:cs="Arial"/>
          <w:sz w:val="22"/>
          <w:szCs w:val="22"/>
          <w:lang w:eastAsia="en-US"/>
        </w:rPr>
        <w:t>Perda da caução em dinheiro ou execução das demais garantias de propostas oferecidas, sem prejuízo de outras penalidades previstas no instrumento convocatório;</w:t>
      </w:r>
    </w:p>
    <w:p w:rsidR="005D2968" w:rsidRPr="006E3E74" w:rsidRDefault="005D2968" w:rsidP="00B46E4B">
      <w:pPr>
        <w:numPr>
          <w:ilvl w:val="2"/>
          <w:numId w:val="6"/>
        </w:numPr>
        <w:ind w:left="142" w:right="-143" w:firstLine="0"/>
        <w:jc w:val="both"/>
        <w:rPr>
          <w:rFonts w:ascii="Arial" w:hAnsi="Arial" w:cs="Arial"/>
          <w:sz w:val="22"/>
          <w:szCs w:val="22"/>
          <w:lang w:val="af-ZA"/>
        </w:rPr>
      </w:pPr>
      <w:r w:rsidRPr="006E3E74">
        <w:rPr>
          <w:rFonts w:ascii="Arial" w:eastAsia="Calibri" w:hAnsi="Arial" w:cs="Arial"/>
          <w:sz w:val="22"/>
          <w:szCs w:val="22"/>
          <w:lang w:eastAsia="en-US"/>
        </w:rPr>
        <w:t>Suspensão do direito de licitar com o SENAI por prazo não superior a 2 (dois) anos;</w:t>
      </w: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0"/>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1"/>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1"/>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1"/>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1"/>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1"/>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1"/>
          <w:numId w:val="8"/>
        </w:numPr>
        <w:tabs>
          <w:tab w:val="left" w:pos="851"/>
        </w:tabs>
        <w:spacing w:after="200"/>
        <w:ind w:left="142" w:firstLine="0"/>
        <w:jc w:val="both"/>
        <w:rPr>
          <w:rFonts w:ascii="Arial" w:eastAsia="Calibri" w:hAnsi="Arial" w:cs="Arial"/>
          <w:vanish/>
          <w:sz w:val="22"/>
          <w:szCs w:val="22"/>
          <w:lang w:eastAsia="en-US"/>
        </w:rPr>
      </w:pPr>
    </w:p>
    <w:p w:rsidR="005D2968" w:rsidRPr="006E3E74" w:rsidRDefault="005D2968" w:rsidP="00B46E4B">
      <w:pPr>
        <w:pStyle w:val="PargrafodaLista"/>
        <w:numPr>
          <w:ilvl w:val="1"/>
          <w:numId w:val="6"/>
        </w:numPr>
        <w:spacing w:after="200"/>
        <w:ind w:left="142" w:firstLine="0"/>
        <w:jc w:val="both"/>
        <w:rPr>
          <w:rFonts w:ascii="Arial" w:eastAsia="Calibri" w:hAnsi="Arial" w:cs="Arial"/>
          <w:sz w:val="22"/>
          <w:szCs w:val="22"/>
          <w:lang w:eastAsia="en-US"/>
        </w:rPr>
      </w:pPr>
      <w:r w:rsidRPr="006E3E74">
        <w:rPr>
          <w:rFonts w:ascii="Arial" w:eastAsia="Calibri" w:hAnsi="Arial" w:cs="Arial"/>
          <w:sz w:val="22"/>
          <w:szCs w:val="22"/>
          <w:lang w:eastAsia="en-US"/>
        </w:rPr>
        <w:t>O inadimplemento total ou parcial das obrigações contratuais assumidas, dará ao contratante o direito de rescindir unilateralmente o contrato, sem prejuízo de outras penalidades previstas no instrumento convocatório ou no contrato, inclusive a suspensão do direito de licitar ou contratar com o SENAI por prazo não superior a 2 (dois) anos.</w:t>
      </w:r>
      <w:r w:rsidRPr="006E3E74">
        <w:rPr>
          <w:rFonts w:ascii="Arial" w:eastAsia="Calibri" w:hAnsi="Arial" w:cs="Arial"/>
          <w:color w:val="FF0000"/>
          <w:sz w:val="22"/>
          <w:szCs w:val="22"/>
          <w:lang w:eastAsia="en-US"/>
        </w:rPr>
        <w:t xml:space="preserve"> </w:t>
      </w:r>
    </w:p>
    <w:p w:rsidR="005D2968" w:rsidRPr="006E3E74" w:rsidRDefault="005D2968" w:rsidP="00B46E4B">
      <w:pPr>
        <w:pStyle w:val="PargrafodaLista"/>
        <w:numPr>
          <w:ilvl w:val="1"/>
          <w:numId w:val="6"/>
        </w:numPr>
        <w:spacing w:after="200"/>
        <w:ind w:left="142" w:firstLine="0"/>
        <w:jc w:val="both"/>
        <w:rPr>
          <w:rFonts w:ascii="Arial" w:eastAsia="Calibri" w:hAnsi="Arial" w:cs="Arial"/>
          <w:sz w:val="22"/>
          <w:szCs w:val="22"/>
          <w:lang w:eastAsia="en-US"/>
        </w:rPr>
      </w:pPr>
      <w:r w:rsidRPr="006E3E74">
        <w:rPr>
          <w:rFonts w:ascii="Arial" w:hAnsi="Arial" w:cs="Arial"/>
          <w:sz w:val="22"/>
          <w:szCs w:val="22"/>
        </w:rPr>
        <w:t>O atraso injustificado no pagamento, por culpa da CONTRATANTE, poderá implicar na incidência juros moratórios de 1% (um por cento) ao mês e correção monetária. Os juros serão calculados desde a data limite para o pagamento até a satisfação do débito.</w:t>
      </w:r>
    </w:p>
    <w:p w:rsidR="005D2968" w:rsidRPr="006E3E74" w:rsidRDefault="005D2968" w:rsidP="00B46E4B">
      <w:pPr>
        <w:numPr>
          <w:ilvl w:val="1"/>
          <w:numId w:val="6"/>
        </w:numPr>
        <w:spacing w:after="200"/>
        <w:ind w:left="142" w:firstLine="0"/>
        <w:jc w:val="both"/>
        <w:rPr>
          <w:rFonts w:ascii="Arial" w:eastAsia="Calibri" w:hAnsi="Arial" w:cs="Arial"/>
          <w:sz w:val="22"/>
          <w:szCs w:val="22"/>
          <w:lang w:eastAsia="en-US"/>
        </w:rPr>
      </w:pPr>
      <w:r w:rsidRPr="006E3E74">
        <w:rPr>
          <w:rFonts w:ascii="Arial" w:hAnsi="Arial" w:cs="Arial"/>
          <w:sz w:val="22"/>
          <w:szCs w:val="22"/>
        </w:rPr>
        <w:t>O CONTRATADO deverá comunicar, por escrito e justificadamente, as ocorrências de caso fortuito ou força maior impeditivas da prestação de serviços, no prazo máximo de 02 (dois) dias úteis contados da data da ocorrência, sob pena de não poder alegá-los posteriormente.</w:t>
      </w:r>
    </w:p>
    <w:p w:rsidR="005D2968" w:rsidRPr="006E3E74" w:rsidRDefault="005D2968" w:rsidP="00B46E4B">
      <w:pPr>
        <w:numPr>
          <w:ilvl w:val="1"/>
          <w:numId w:val="6"/>
        </w:numPr>
        <w:spacing w:after="200"/>
        <w:ind w:left="142" w:firstLine="0"/>
        <w:jc w:val="both"/>
        <w:rPr>
          <w:rFonts w:ascii="Arial" w:eastAsia="Calibri" w:hAnsi="Arial" w:cs="Arial"/>
          <w:sz w:val="22"/>
          <w:szCs w:val="22"/>
          <w:lang w:eastAsia="en-US"/>
        </w:rPr>
      </w:pPr>
      <w:r w:rsidRPr="006E3E74">
        <w:rPr>
          <w:rFonts w:ascii="Arial" w:hAnsi="Arial" w:cs="Arial"/>
          <w:sz w:val="22"/>
          <w:szCs w:val="22"/>
        </w:rPr>
        <w:t>As multas poderão ser aplicadas tantas vezes quantas forem as irregularidades constatadas.</w:t>
      </w:r>
    </w:p>
    <w:p w:rsidR="005D2968" w:rsidRPr="006E3E74" w:rsidRDefault="005D2968" w:rsidP="00B46E4B">
      <w:pPr>
        <w:numPr>
          <w:ilvl w:val="1"/>
          <w:numId w:val="6"/>
        </w:numPr>
        <w:spacing w:after="200"/>
        <w:ind w:left="142" w:firstLine="0"/>
        <w:jc w:val="both"/>
        <w:rPr>
          <w:rFonts w:ascii="Arial" w:eastAsia="Calibri" w:hAnsi="Arial" w:cs="Arial"/>
          <w:sz w:val="22"/>
          <w:szCs w:val="22"/>
          <w:lang w:eastAsia="en-US"/>
        </w:rPr>
      </w:pPr>
      <w:r w:rsidRPr="006E3E74">
        <w:rPr>
          <w:rFonts w:ascii="Arial" w:hAnsi="Arial" w:cs="Arial"/>
          <w:sz w:val="22"/>
          <w:szCs w:val="22"/>
        </w:rPr>
        <w:t>Além de qualquer outro descumprimento de cláusula contratual, constituem causas de resolução, em qualquer tempo, independentemente de interpelação judicial ou extrajudicial, sem que o CONTRATADO tenha direito a indenização, a qualquer título:</w:t>
      </w:r>
    </w:p>
    <w:p w:rsidR="005D2968" w:rsidRPr="006E3E74" w:rsidRDefault="005D2968" w:rsidP="00B46E4B">
      <w:pPr>
        <w:numPr>
          <w:ilvl w:val="2"/>
          <w:numId w:val="6"/>
        </w:numPr>
        <w:ind w:left="142" w:firstLine="0"/>
        <w:jc w:val="both"/>
        <w:rPr>
          <w:rFonts w:ascii="Arial" w:eastAsia="Calibri" w:hAnsi="Arial" w:cs="Arial"/>
          <w:sz w:val="22"/>
          <w:szCs w:val="22"/>
          <w:lang w:eastAsia="en-US"/>
        </w:rPr>
      </w:pPr>
      <w:r w:rsidRPr="006E3E74">
        <w:rPr>
          <w:rFonts w:ascii="Arial" w:hAnsi="Arial" w:cs="Arial"/>
          <w:sz w:val="22"/>
          <w:szCs w:val="22"/>
        </w:rPr>
        <w:t xml:space="preserve">Ceder ou transferir, no todo ou em parte, os serviços que constituem objeto do Contrato, sem a prévia autorização escrita </w:t>
      </w:r>
      <w:proofErr w:type="gramStart"/>
      <w:r w:rsidRPr="006E3E74">
        <w:rPr>
          <w:rFonts w:ascii="Arial" w:hAnsi="Arial" w:cs="Arial"/>
          <w:sz w:val="22"/>
          <w:szCs w:val="22"/>
        </w:rPr>
        <w:t>da(</w:t>
      </w:r>
      <w:proofErr w:type="gramEnd"/>
      <w:r w:rsidRPr="006E3E74">
        <w:rPr>
          <w:rFonts w:ascii="Arial" w:hAnsi="Arial" w:cs="Arial"/>
          <w:sz w:val="22"/>
          <w:szCs w:val="22"/>
        </w:rPr>
        <w:t>s) CONTRATANTE(S);</w:t>
      </w:r>
    </w:p>
    <w:p w:rsidR="005D2968" w:rsidRPr="006E3E74" w:rsidRDefault="005D2968" w:rsidP="00B46E4B">
      <w:pPr>
        <w:numPr>
          <w:ilvl w:val="2"/>
          <w:numId w:val="6"/>
        </w:numPr>
        <w:ind w:left="142" w:firstLine="0"/>
        <w:jc w:val="both"/>
        <w:rPr>
          <w:rFonts w:ascii="Arial" w:eastAsia="Calibri" w:hAnsi="Arial" w:cs="Arial"/>
          <w:sz w:val="22"/>
          <w:szCs w:val="22"/>
          <w:lang w:eastAsia="en-US"/>
        </w:rPr>
      </w:pPr>
      <w:r w:rsidRPr="006E3E74">
        <w:rPr>
          <w:rFonts w:ascii="Arial" w:hAnsi="Arial" w:cs="Arial"/>
          <w:sz w:val="22"/>
          <w:szCs w:val="22"/>
        </w:rPr>
        <w:t>Deixar de cumprir as obrigações previstas no Contrato;</w:t>
      </w:r>
    </w:p>
    <w:p w:rsidR="005D2968" w:rsidRPr="006E3E74" w:rsidRDefault="005D2968" w:rsidP="00B46E4B">
      <w:pPr>
        <w:numPr>
          <w:ilvl w:val="2"/>
          <w:numId w:val="6"/>
        </w:numPr>
        <w:ind w:left="142" w:firstLine="0"/>
        <w:jc w:val="both"/>
        <w:rPr>
          <w:rFonts w:ascii="Arial" w:eastAsia="Calibri" w:hAnsi="Arial" w:cs="Arial"/>
          <w:sz w:val="22"/>
          <w:szCs w:val="22"/>
          <w:lang w:eastAsia="en-US"/>
        </w:rPr>
      </w:pPr>
      <w:r w:rsidRPr="006E3E74">
        <w:rPr>
          <w:rFonts w:ascii="Arial" w:hAnsi="Arial" w:cs="Arial"/>
          <w:sz w:val="22"/>
          <w:szCs w:val="22"/>
        </w:rPr>
        <w:t>Ocorrer reincidência, por parte do CONTRATADO, em infração contratual que implique na aplicação de multa;</w:t>
      </w:r>
    </w:p>
    <w:p w:rsidR="005D2968" w:rsidRPr="006E3E74" w:rsidRDefault="005D2968" w:rsidP="00B46E4B">
      <w:pPr>
        <w:numPr>
          <w:ilvl w:val="2"/>
          <w:numId w:val="6"/>
        </w:numPr>
        <w:ind w:left="142" w:firstLine="0"/>
        <w:jc w:val="both"/>
        <w:rPr>
          <w:rFonts w:ascii="Arial" w:eastAsia="Calibri" w:hAnsi="Arial" w:cs="Arial"/>
          <w:sz w:val="22"/>
          <w:szCs w:val="22"/>
          <w:lang w:eastAsia="en-US"/>
        </w:rPr>
      </w:pPr>
      <w:r w:rsidRPr="006E3E74">
        <w:rPr>
          <w:rFonts w:ascii="Arial" w:hAnsi="Arial" w:cs="Arial"/>
          <w:sz w:val="22"/>
          <w:szCs w:val="22"/>
        </w:rPr>
        <w:t>Ocorrer a decretação de falência, a liquidação judicial ou extrajudicial da CONTRATADA, ou ainda, o ingresso desta última em processo de recuperação judicial;</w:t>
      </w:r>
    </w:p>
    <w:p w:rsidR="005D2968" w:rsidRPr="006E3E74" w:rsidRDefault="005D2968" w:rsidP="00B46E4B">
      <w:pPr>
        <w:numPr>
          <w:ilvl w:val="2"/>
          <w:numId w:val="6"/>
        </w:numPr>
        <w:ind w:left="142" w:firstLine="0"/>
        <w:jc w:val="both"/>
        <w:rPr>
          <w:rFonts w:ascii="Arial" w:eastAsia="Calibri" w:hAnsi="Arial" w:cs="Arial"/>
          <w:sz w:val="22"/>
          <w:szCs w:val="22"/>
          <w:lang w:eastAsia="en-US"/>
        </w:rPr>
      </w:pPr>
      <w:r w:rsidRPr="006E3E74">
        <w:rPr>
          <w:rFonts w:ascii="Arial" w:hAnsi="Arial" w:cs="Arial"/>
          <w:sz w:val="22"/>
          <w:szCs w:val="22"/>
        </w:rPr>
        <w:t>Deixar de apresentar a garantia contratual prevista no Contrato, no prazo previsto, quando for o caso.</w:t>
      </w: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0"/>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1"/>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1"/>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1"/>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1"/>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1"/>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1"/>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1"/>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1"/>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1"/>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1"/>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pStyle w:val="PargrafodaLista"/>
        <w:numPr>
          <w:ilvl w:val="1"/>
          <w:numId w:val="9"/>
        </w:numPr>
        <w:tabs>
          <w:tab w:val="left" w:pos="993"/>
        </w:tabs>
        <w:autoSpaceDE w:val="0"/>
        <w:autoSpaceDN w:val="0"/>
        <w:adjustRightInd w:val="0"/>
        <w:ind w:left="142" w:firstLine="0"/>
        <w:jc w:val="both"/>
        <w:rPr>
          <w:rFonts w:ascii="Arial" w:hAnsi="Arial" w:cs="Arial"/>
          <w:vanish/>
          <w:sz w:val="22"/>
          <w:szCs w:val="22"/>
        </w:rPr>
      </w:pPr>
    </w:p>
    <w:p w:rsidR="005D2968" w:rsidRPr="006E3E74" w:rsidRDefault="005D2968" w:rsidP="00B46E4B">
      <w:pPr>
        <w:numPr>
          <w:ilvl w:val="1"/>
          <w:numId w:val="6"/>
        </w:numPr>
        <w:autoSpaceDE w:val="0"/>
        <w:autoSpaceDN w:val="0"/>
        <w:adjustRightInd w:val="0"/>
        <w:ind w:left="142" w:firstLine="0"/>
        <w:jc w:val="both"/>
        <w:rPr>
          <w:rFonts w:ascii="Arial" w:hAnsi="Arial" w:cs="Arial"/>
          <w:sz w:val="22"/>
          <w:szCs w:val="22"/>
        </w:rPr>
      </w:pPr>
      <w:r w:rsidRPr="006E3E74">
        <w:rPr>
          <w:rFonts w:ascii="Arial" w:hAnsi="Arial" w:cs="Arial"/>
          <w:sz w:val="22"/>
          <w:szCs w:val="22"/>
        </w:rPr>
        <w:t>Previamente à aplicação de penalidades, a CONTRATANTE oportunizará esclarecimentos pelo CONTRATADO, que terá prazo máximo de 05 (cinco dias) úteis para apresentar justificativas, por escrito.</w:t>
      </w:r>
    </w:p>
    <w:p w:rsidR="005D2968" w:rsidRPr="006E3E74" w:rsidRDefault="005D2968" w:rsidP="005D2968">
      <w:pPr>
        <w:tabs>
          <w:tab w:val="left" w:pos="993"/>
        </w:tabs>
        <w:autoSpaceDE w:val="0"/>
        <w:autoSpaceDN w:val="0"/>
        <w:adjustRightInd w:val="0"/>
        <w:ind w:left="142"/>
        <w:jc w:val="both"/>
        <w:rPr>
          <w:rFonts w:ascii="Arial" w:hAnsi="Arial" w:cs="Arial"/>
          <w:sz w:val="22"/>
          <w:szCs w:val="22"/>
        </w:rPr>
      </w:pPr>
    </w:p>
    <w:p w:rsidR="00621120" w:rsidRPr="006E3E74" w:rsidRDefault="005D2968" w:rsidP="00B46E4B">
      <w:pPr>
        <w:numPr>
          <w:ilvl w:val="1"/>
          <w:numId w:val="6"/>
        </w:numPr>
        <w:autoSpaceDE w:val="0"/>
        <w:autoSpaceDN w:val="0"/>
        <w:adjustRightInd w:val="0"/>
        <w:ind w:left="142" w:firstLine="0"/>
        <w:jc w:val="both"/>
        <w:rPr>
          <w:rFonts w:ascii="Arial" w:hAnsi="Arial" w:cs="Arial"/>
          <w:sz w:val="22"/>
          <w:szCs w:val="22"/>
        </w:rPr>
      </w:pPr>
      <w:r w:rsidRPr="006E3E74">
        <w:rPr>
          <w:rFonts w:ascii="Arial" w:hAnsi="Arial" w:cs="Arial"/>
          <w:sz w:val="22"/>
          <w:szCs w:val="22"/>
        </w:rPr>
        <w:t>Caso não haja manifestação do CONTRATADO dentro desse prazo ou caso CONTRATANTE (S) entendam como improcedentes as justificativas, serão aplicadas as sanções previstas.</w:t>
      </w:r>
    </w:p>
    <w:p w:rsidR="00621120" w:rsidRPr="006E3E74" w:rsidRDefault="00621120" w:rsidP="00621120">
      <w:pPr>
        <w:pStyle w:val="PargrafodaLista"/>
        <w:rPr>
          <w:rFonts w:ascii="Arial" w:hAnsi="Arial" w:cs="Arial"/>
          <w:sz w:val="22"/>
          <w:szCs w:val="22"/>
        </w:rPr>
      </w:pPr>
    </w:p>
    <w:p w:rsidR="006E163A" w:rsidRPr="006E3E74" w:rsidRDefault="00BC7E4D" w:rsidP="00D95073">
      <w:pPr>
        <w:ind w:right="-7"/>
        <w:jc w:val="center"/>
        <w:rPr>
          <w:rFonts w:ascii="Arial" w:hAnsi="Arial" w:cs="Arial"/>
          <w:b/>
          <w:sz w:val="22"/>
          <w:szCs w:val="22"/>
        </w:rPr>
      </w:pPr>
      <w:r w:rsidRPr="006E3E74">
        <w:rPr>
          <w:rFonts w:ascii="Arial" w:hAnsi="Arial" w:cs="Arial"/>
          <w:b/>
          <w:sz w:val="22"/>
          <w:szCs w:val="22"/>
        </w:rPr>
        <w:t>1</w:t>
      </w:r>
      <w:r w:rsidR="00E965DB" w:rsidRPr="006E3E74">
        <w:rPr>
          <w:rFonts w:ascii="Arial" w:hAnsi="Arial" w:cs="Arial"/>
          <w:b/>
          <w:sz w:val="22"/>
          <w:szCs w:val="22"/>
        </w:rPr>
        <w:t>3</w:t>
      </w:r>
      <w:r w:rsidRPr="006E3E74">
        <w:rPr>
          <w:rFonts w:ascii="Arial" w:hAnsi="Arial" w:cs="Arial"/>
          <w:b/>
          <w:sz w:val="22"/>
          <w:szCs w:val="22"/>
        </w:rPr>
        <w:t xml:space="preserve">. </w:t>
      </w:r>
      <w:r w:rsidR="005D2968" w:rsidRPr="006E3E74">
        <w:rPr>
          <w:rFonts w:ascii="Arial" w:hAnsi="Arial" w:cs="Arial"/>
          <w:b/>
          <w:sz w:val="22"/>
          <w:szCs w:val="22"/>
        </w:rPr>
        <w:t>GESTÃO DO CONTRATO E FISCALIZAÇÃO DOS SERVIÇOS</w:t>
      </w:r>
    </w:p>
    <w:p w:rsidR="006E163A" w:rsidRPr="006E3E74" w:rsidRDefault="006E163A" w:rsidP="004274FB">
      <w:pPr>
        <w:ind w:left="360" w:right="-7"/>
        <w:jc w:val="both"/>
        <w:rPr>
          <w:rFonts w:ascii="Arial" w:hAnsi="Arial" w:cs="Arial"/>
          <w:b/>
          <w:sz w:val="22"/>
          <w:szCs w:val="22"/>
        </w:rPr>
      </w:pPr>
    </w:p>
    <w:p w:rsidR="005D2968" w:rsidRDefault="005D2968" w:rsidP="005D2968">
      <w:pPr>
        <w:jc w:val="both"/>
        <w:rPr>
          <w:rFonts w:ascii="Arial" w:hAnsi="Arial" w:cs="Arial"/>
          <w:sz w:val="22"/>
          <w:szCs w:val="22"/>
        </w:rPr>
      </w:pPr>
      <w:r w:rsidRPr="006E3E74">
        <w:rPr>
          <w:rFonts w:ascii="Arial" w:hAnsi="Arial" w:cs="Arial"/>
          <w:b/>
          <w:sz w:val="22"/>
          <w:szCs w:val="22"/>
        </w:rPr>
        <w:t>1</w:t>
      </w:r>
      <w:r w:rsidR="00E965DB" w:rsidRPr="006E3E74">
        <w:rPr>
          <w:rFonts w:ascii="Arial" w:hAnsi="Arial" w:cs="Arial"/>
          <w:b/>
          <w:sz w:val="22"/>
          <w:szCs w:val="22"/>
        </w:rPr>
        <w:t>3</w:t>
      </w:r>
      <w:r w:rsidRPr="006E3E74">
        <w:rPr>
          <w:rFonts w:ascii="Arial" w:hAnsi="Arial" w:cs="Arial"/>
          <w:b/>
          <w:sz w:val="22"/>
          <w:szCs w:val="22"/>
        </w:rPr>
        <w:t xml:space="preserve">.1. </w:t>
      </w:r>
      <w:r w:rsidRPr="006E3E74">
        <w:rPr>
          <w:rFonts w:ascii="Arial" w:hAnsi="Arial" w:cs="Arial"/>
          <w:sz w:val="22"/>
          <w:szCs w:val="22"/>
        </w:rPr>
        <w:t>A gestão</w:t>
      </w:r>
      <w:r w:rsidR="00707A72" w:rsidRPr="006E3E74">
        <w:rPr>
          <w:rFonts w:ascii="Arial" w:hAnsi="Arial" w:cs="Arial"/>
          <w:sz w:val="22"/>
          <w:szCs w:val="22"/>
        </w:rPr>
        <w:t xml:space="preserve"> do contrato ficará a cargo d</w:t>
      </w:r>
      <w:r w:rsidR="005F1754" w:rsidRPr="006E3E74">
        <w:rPr>
          <w:rFonts w:ascii="Arial" w:hAnsi="Arial" w:cs="Arial"/>
          <w:sz w:val="22"/>
          <w:szCs w:val="22"/>
        </w:rPr>
        <w:t>o colaborador Carlos Quioshi Ono Junior</w:t>
      </w:r>
      <w:r w:rsidRPr="006E3E74">
        <w:rPr>
          <w:rFonts w:ascii="Arial" w:hAnsi="Arial" w:cs="Arial"/>
          <w:sz w:val="22"/>
          <w:szCs w:val="22"/>
        </w:rPr>
        <w:t xml:space="preserve">, e-mail: </w:t>
      </w:r>
      <w:hyperlink r:id="rId13" w:history="1">
        <w:r w:rsidR="005F1754" w:rsidRPr="006E3E74">
          <w:rPr>
            <w:rStyle w:val="Hyperlink"/>
            <w:rFonts w:ascii="Arial" w:hAnsi="Arial" w:cs="Arial"/>
            <w:sz w:val="22"/>
            <w:szCs w:val="22"/>
          </w:rPr>
          <w:t>carlos.ono@fiero.org.br</w:t>
        </w:r>
      </w:hyperlink>
      <w:r w:rsidRPr="006E3E74">
        <w:rPr>
          <w:rFonts w:ascii="Arial" w:hAnsi="Arial" w:cs="Arial"/>
          <w:sz w:val="22"/>
          <w:szCs w:val="22"/>
        </w:rPr>
        <w:t>, especialmente designado pelo SENAI para este fim, a qual competirá dirimir as dúvidas que surgirem no curso da sua prestação e de tudo dará ciência à empresa, para a fiel execução contratual durante a sua vigência;</w:t>
      </w:r>
    </w:p>
    <w:p w:rsidR="005B5B75" w:rsidRDefault="005B5B75" w:rsidP="005D2968">
      <w:pPr>
        <w:jc w:val="both"/>
        <w:rPr>
          <w:rFonts w:ascii="Arial" w:hAnsi="Arial" w:cs="Arial"/>
          <w:sz w:val="22"/>
          <w:szCs w:val="22"/>
        </w:rPr>
      </w:pPr>
    </w:p>
    <w:p w:rsidR="005B5B75" w:rsidRPr="005B5B75" w:rsidRDefault="005B5B75" w:rsidP="005D2968">
      <w:pPr>
        <w:jc w:val="both"/>
        <w:rPr>
          <w:rFonts w:ascii="Arial" w:hAnsi="Arial" w:cs="Arial"/>
          <w:b/>
          <w:sz w:val="22"/>
          <w:szCs w:val="22"/>
        </w:rPr>
      </w:pPr>
      <w:r w:rsidRPr="005B5B75">
        <w:rPr>
          <w:rFonts w:ascii="Arial" w:hAnsi="Arial" w:cs="Arial"/>
          <w:b/>
          <w:sz w:val="22"/>
          <w:szCs w:val="22"/>
        </w:rPr>
        <w:t>13.2.</w:t>
      </w:r>
      <w:r>
        <w:rPr>
          <w:rFonts w:ascii="Arial" w:hAnsi="Arial" w:cs="Arial"/>
          <w:b/>
          <w:sz w:val="22"/>
          <w:szCs w:val="22"/>
        </w:rPr>
        <w:t xml:space="preserve"> </w:t>
      </w:r>
      <w:r w:rsidRPr="005B5B75">
        <w:rPr>
          <w:rFonts w:ascii="Arial" w:hAnsi="Arial" w:cs="Arial"/>
          <w:sz w:val="22"/>
          <w:szCs w:val="22"/>
        </w:rPr>
        <w:t>A verificação de volumes de resíduos sólidos da construção retirados referentes ao serviço executado ficará sob responsabilidade do Colaborador contratado pelo SENAI para atestar esta verificação, a fim de manter a integridade dos serviços prestados e mensurar possíveis supressões e/ ou aditivos necessários ao contrato</w:t>
      </w:r>
      <w:r>
        <w:rPr>
          <w:rFonts w:ascii="Arial" w:hAnsi="Arial" w:cs="Arial"/>
          <w:b/>
          <w:sz w:val="22"/>
          <w:szCs w:val="22"/>
        </w:rPr>
        <w:t>.</w:t>
      </w:r>
    </w:p>
    <w:p w:rsidR="005D2968" w:rsidRPr="006E3E74" w:rsidRDefault="005D2968" w:rsidP="005D2968">
      <w:pPr>
        <w:jc w:val="both"/>
        <w:rPr>
          <w:rFonts w:ascii="Arial" w:hAnsi="Arial" w:cs="Arial"/>
          <w:sz w:val="22"/>
          <w:szCs w:val="22"/>
        </w:rPr>
      </w:pPr>
    </w:p>
    <w:p w:rsidR="005D2968" w:rsidRPr="006E3E74" w:rsidRDefault="005D2968" w:rsidP="005D2968">
      <w:pPr>
        <w:jc w:val="both"/>
        <w:rPr>
          <w:rFonts w:ascii="Arial" w:hAnsi="Arial" w:cs="Arial"/>
          <w:sz w:val="22"/>
          <w:szCs w:val="22"/>
        </w:rPr>
      </w:pPr>
      <w:r w:rsidRPr="006E3E74">
        <w:rPr>
          <w:rFonts w:ascii="Arial" w:hAnsi="Arial" w:cs="Arial"/>
          <w:b/>
          <w:sz w:val="22"/>
          <w:szCs w:val="22"/>
        </w:rPr>
        <w:lastRenderedPageBreak/>
        <w:t>1</w:t>
      </w:r>
      <w:r w:rsidR="00E965DB" w:rsidRPr="006E3E74">
        <w:rPr>
          <w:rFonts w:ascii="Arial" w:hAnsi="Arial" w:cs="Arial"/>
          <w:b/>
          <w:sz w:val="22"/>
          <w:szCs w:val="22"/>
        </w:rPr>
        <w:t>3</w:t>
      </w:r>
      <w:r w:rsidRPr="006E3E74">
        <w:rPr>
          <w:rFonts w:ascii="Arial" w:hAnsi="Arial" w:cs="Arial"/>
          <w:b/>
          <w:sz w:val="22"/>
          <w:szCs w:val="22"/>
        </w:rPr>
        <w:t xml:space="preserve">.2. </w:t>
      </w:r>
      <w:r w:rsidR="00297D02" w:rsidRPr="006E3E74">
        <w:rPr>
          <w:rFonts w:ascii="Arial" w:hAnsi="Arial" w:cs="Arial"/>
          <w:sz w:val="22"/>
          <w:szCs w:val="22"/>
        </w:rPr>
        <w:t>A fiscalização dos serviços ficará a cargo dos colaboradores do Setor de Engenharia</w:t>
      </w:r>
      <w:r w:rsidR="005F1754" w:rsidRPr="006E3E74">
        <w:rPr>
          <w:rFonts w:ascii="Arial" w:hAnsi="Arial" w:cs="Arial"/>
          <w:sz w:val="22"/>
          <w:szCs w:val="22"/>
        </w:rPr>
        <w:t xml:space="preserve"> e Obras, </w:t>
      </w:r>
      <w:proofErr w:type="spellStart"/>
      <w:r w:rsidR="005F1754" w:rsidRPr="006E3E74">
        <w:rPr>
          <w:rFonts w:ascii="Arial" w:hAnsi="Arial" w:cs="Arial"/>
          <w:sz w:val="22"/>
          <w:szCs w:val="22"/>
        </w:rPr>
        <w:t>Herick</w:t>
      </w:r>
      <w:proofErr w:type="spellEnd"/>
      <w:r w:rsidR="005F1754" w:rsidRPr="006E3E74">
        <w:rPr>
          <w:rFonts w:ascii="Arial" w:hAnsi="Arial" w:cs="Arial"/>
          <w:sz w:val="22"/>
          <w:szCs w:val="22"/>
        </w:rPr>
        <w:t xml:space="preserve"> Harrison, E</w:t>
      </w:r>
      <w:r w:rsidR="006E3E74">
        <w:rPr>
          <w:rFonts w:ascii="Arial" w:hAnsi="Arial" w:cs="Arial"/>
          <w:sz w:val="22"/>
          <w:szCs w:val="22"/>
        </w:rPr>
        <w:t xml:space="preserve">ngenheiro Civil e Fernanda Lis, </w:t>
      </w:r>
      <w:proofErr w:type="gramStart"/>
      <w:r w:rsidR="006E3E74">
        <w:rPr>
          <w:rFonts w:ascii="Arial" w:hAnsi="Arial" w:cs="Arial"/>
          <w:sz w:val="22"/>
          <w:szCs w:val="22"/>
        </w:rPr>
        <w:t>A</w:t>
      </w:r>
      <w:r w:rsidR="006E3E74" w:rsidRPr="006E3E74">
        <w:rPr>
          <w:rFonts w:ascii="Arial" w:hAnsi="Arial" w:cs="Arial"/>
          <w:sz w:val="22"/>
          <w:szCs w:val="22"/>
        </w:rPr>
        <w:t>rquiteta</w:t>
      </w:r>
      <w:proofErr w:type="gramEnd"/>
      <w:r w:rsidR="005F1754" w:rsidRPr="006E3E74">
        <w:rPr>
          <w:rFonts w:ascii="Arial" w:hAnsi="Arial" w:cs="Arial"/>
          <w:sz w:val="22"/>
          <w:szCs w:val="22"/>
        </w:rPr>
        <w:t xml:space="preserve">, </w:t>
      </w:r>
      <w:r w:rsidR="00297D02" w:rsidRPr="006E3E74">
        <w:rPr>
          <w:rFonts w:ascii="Arial" w:hAnsi="Arial" w:cs="Arial"/>
          <w:sz w:val="22"/>
          <w:szCs w:val="22"/>
        </w:rPr>
        <w:t xml:space="preserve">que deverão registrar por via digital todas as ocorrências e possíveis alterações de serviço que se façam necessárias, encaminhar nos e-mails: </w:t>
      </w:r>
      <w:r w:rsidR="005F1754" w:rsidRPr="006E3E74">
        <w:rPr>
          <w:rStyle w:val="Hyperlink"/>
          <w:rFonts w:ascii="Arial" w:hAnsi="Arial" w:cs="Arial"/>
          <w:bCs/>
          <w:sz w:val="22"/>
          <w:szCs w:val="22"/>
        </w:rPr>
        <w:t>he</w:t>
      </w:r>
      <w:r w:rsidR="00246D4B" w:rsidRPr="006E3E74">
        <w:rPr>
          <w:rStyle w:val="Hyperlink"/>
          <w:rFonts w:ascii="Arial" w:hAnsi="Arial" w:cs="Arial"/>
          <w:bCs/>
          <w:sz w:val="22"/>
          <w:szCs w:val="22"/>
        </w:rPr>
        <w:t>rick.silva@fiero.org.br/fernanda</w:t>
      </w:r>
      <w:r w:rsidR="005F1754" w:rsidRPr="006E3E74">
        <w:rPr>
          <w:rStyle w:val="Hyperlink"/>
          <w:rFonts w:ascii="Arial" w:hAnsi="Arial" w:cs="Arial"/>
          <w:bCs/>
          <w:sz w:val="22"/>
          <w:szCs w:val="22"/>
        </w:rPr>
        <w:t>.pereira@fiero.org.br</w:t>
      </w:r>
    </w:p>
    <w:p w:rsidR="005D2968" w:rsidRPr="006E3E74" w:rsidRDefault="005D2968" w:rsidP="005D2968">
      <w:pPr>
        <w:jc w:val="both"/>
        <w:rPr>
          <w:rFonts w:ascii="Arial" w:hAnsi="Arial" w:cs="Arial"/>
          <w:sz w:val="22"/>
          <w:szCs w:val="22"/>
        </w:rPr>
      </w:pPr>
    </w:p>
    <w:p w:rsidR="005D2968" w:rsidRPr="006E3E74" w:rsidRDefault="005D2968" w:rsidP="00B46E4B">
      <w:pPr>
        <w:numPr>
          <w:ilvl w:val="2"/>
          <w:numId w:val="10"/>
        </w:numPr>
        <w:ind w:left="567" w:hanging="283"/>
        <w:jc w:val="both"/>
        <w:rPr>
          <w:rFonts w:ascii="Arial" w:hAnsi="Arial" w:cs="Arial"/>
          <w:sz w:val="22"/>
          <w:szCs w:val="22"/>
        </w:rPr>
      </w:pPr>
      <w:r w:rsidRPr="006E3E74">
        <w:rPr>
          <w:rFonts w:ascii="Arial" w:hAnsi="Arial" w:cs="Arial"/>
          <w:sz w:val="22"/>
          <w:szCs w:val="22"/>
        </w:rPr>
        <w:t xml:space="preserve">Ao fiscal do contrato competirá dirimir as dúvidas que surgirem no curso da execução do contrato e de tudo dará ciência à entidade; </w:t>
      </w:r>
    </w:p>
    <w:p w:rsidR="005D2968" w:rsidRPr="006E3E74" w:rsidRDefault="005D2968" w:rsidP="00B46E4B">
      <w:pPr>
        <w:numPr>
          <w:ilvl w:val="2"/>
          <w:numId w:val="10"/>
        </w:numPr>
        <w:ind w:left="567" w:hanging="283"/>
        <w:jc w:val="both"/>
        <w:rPr>
          <w:rFonts w:ascii="Arial" w:hAnsi="Arial" w:cs="Arial"/>
          <w:sz w:val="22"/>
          <w:szCs w:val="22"/>
        </w:rPr>
      </w:pPr>
      <w:r w:rsidRPr="006E3E74">
        <w:rPr>
          <w:rFonts w:ascii="Arial" w:hAnsi="Arial" w:cs="Arial"/>
          <w:sz w:val="22"/>
          <w:szCs w:val="22"/>
        </w:rPr>
        <w:t xml:space="preserve">A fiscalização de que trata este item não exclui nem reduz a responsabilidade da fornecedora/contratada, inclusive perante terceiros, por qualquer irregularidade apontada. </w:t>
      </w:r>
    </w:p>
    <w:p w:rsidR="005D2968" w:rsidRPr="006E3E74" w:rsidRDefault="005D2968" w:rsidP="00B46E4B">
      <w:pPr>
        <w:numPr>
          <w:ilvl w:val="2"/>
          <w:numId w:val="10"/>
        </w:numPr>
        <w:ind w:left="567" w:hanging="283"/>
        <w:jc w:val="both"/>
        <w:rPr>
          <w:rFonts w:ascii="Arial" w:hAnsi="Arial" w:cs="Arial"/>
          <w:sz w:val="22"/>
          <w:szCs w:val="22"/>
        </w:rPr>
      </w:pPr>
      <w:r w:rsidRPr="006E3E74">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5D2968" w:rsidRPr="006E3E74" w:rsidRDefault="005D2968" w:rsidP="00B46E4B">
      <w:pPr>
        <w:numPr>
          <w:ilvl w:val="2"/>
          <w:numId w:val="10"/>
        </w:numPr>
        <w:ind w:left="567" w:hanging="283"/>
        <w:jc w:val="both"/>
        <w:rPr>
          <w:rFonts w:ascii="Arial" w:hAnsi="Arial" w:cs="Arial"/>
          <w:sz w:val="22"/>
          <w:szCs w:val="22"/>
        </w:rPr>
      </w:pPr>
      <w:r w:rsidRPr="006E3E74">
        <w:rPr>
          <w:rFonts w:ascii="Arial" w:hAnsi="Arial" w:cs="Arial"/>
          <w:sz w:val="22"/>
          <w:szCs w:val="22"/>
        </w:rPr>
        <w:t>O Fiscal do Contrato deverá exigir o cumprimento de todos os itens constantes das Cláusulas Contratuais e da proposta da Contratada;</w:t>
      </w:r>
    </w:p>
    <w:p w:rsidR="005D2968" w:rsidRPr="006E3E74" w:rsidRDefault="005D2968" w:rsidP="00B46E4B">
      <w:pPr>
        <w:numPr>
          <w:ilvl w:val="2"/>
          <w:numId w:val="10"/>
        </w:numPr>
        <w:ind w:left="567" w:hanging="283"/>
        <w:jc w:val="both"/>
        <w:rPr>
          <w:rFonts w:ascii="Arial" w:hAnsi="Arial" w:cs="Arial"/>
          <w:sz w:val="22"/>
          <w:szCs w:val="22"/>
        </w:rPr>
      </w:pPr>
      <w:r w:rsidRPr="006E3E74">
        <w:rPr>
          <w:rFonts w:ascii="Arial" w:hAnsi="Arial" w:cs="Arial"/>
          <w:sz w:val="22"/>
          <w:szCs w:val="22"/>
        </w:rPr>
        <w:t>As decisões e providências que ultrapassarem a competência do Fiscal do Contrato serão encaminhadas por escrito ao Gestor do Contrato, em tempo hábil para adoção das medidas saneadoras;</w:t>
      </w:r>
    </w:p>
    <w:p w:rsidR="004F62E8" w:rsidRPr="006E3E74" w:rsidRDefault="005D2968" w:rsidP="00B46E4B">
      <w:pPr>
        <w:numPr>
          <w:ilvl w:val="2"/>
          <w:numId w:val="10"/>
        </w:numPr>
        <w:ind w:left="567" w:hanging="283"/>
        <w:jc w:val="both"/>
        <w:rPr>
          <w:rFonts w:ascii="Arial" w:hAnsi="Arial" w:cs="Arial"/>
          <w:sz w:val="22"/>
          <w:szCs w:val="22"/>
        </w:rPr>
      </w:pPr>
      <w:r w:rsidRPr="006E3E74">
        <w:rPr>
          <w:rFonts w:ascii="Arial" w:hAnsi="Arial" w:cs="Arial"/>
          <w:sz w:val="22"/>
          <w:szCs w:val="22"/>
        </w:rPr>
        <w:t>O gestor e Fiscal do contrato devem seguir as diretrizes estabelecidas no Manual de Gestor e Fiscal de Contratos do sistema FIERO, disponível a todos os colaboradores no GED - Gerenciamento Eletrônico de documentos.</w:t>
      </w:r>
    </w:p>
    <w:p w:rsidR="003F6403" w:rsidRPr="006E3E74" w:rsidRDefault="003F6403" w:rsidP="004274FB">
      <w:pPr>
        <w:jc w:val="both"/>
        <w:rPr>
          <w:rFonts w:ascii="Arial" w:hAnsi="Arial" w:cs="Arial"/>
          <w:sz w:val="22"/>
          <w:szCs w:val="22"/>
        </w:rPr>
      </w:pPr>
    </w:p>
    <w:p w:rsidR="00687181" w:rsidRPr="006E3E74" w:rsidRDefault="00E965DB" w:rsidP="00D95073">
      <w:pPr>
        <w:jc w:val="center"/>
        <w:rPr>
          <w:rFonts w:ascii="Arial" w:hAnsi="Arial" w:cs="Arial"/>
          <w:b/>
          <w:sz w:val="22"/>
          <w:szCs w:val="22"/>
        </w:rPr>
      </w:pPr>
      <w:r w:rsidRPr="006E3E74">
        <w:rPr>
          <w:rFonts w:ascii="Arial" w:hAnsi="Arial" w:cs="Arial"/>
          <w:b/>
          <w:sz w:val="22"/>
          <w:szCs w:val="22"/>
        </w:rPr>
        <w:t>14</w:t>
      </w:r>
      <w:r w:rsidR="00990A83" w:rsidRPr="006E3E74">
        <w:rPr>
          <w:rFonts w:ascii="Arial" w:hAnsi="Arial" w:cs="Arial"/>
          <w:b/>
          <w:sz w:val="22"/>
          <w:szCs w:val="22"/>
        </w:rPr>
        <w:t xml:space="preserve">. DA VIGÊNCIA </w:t>
      </w:r>
      <w:r w:rsidR="00134105" w:rsidRPr="006E3E74">
        <w:rPr>
          <w:rFonts w:ascii="Arial" w:hAnsi="Arial" w:cs="Arial"/>
          <w:b/>
          <w:sz w:val="22"/>
          <w:szCs w:val="22"/>
        </w:rPr>
        <w:t>DO CONTRATO</w:t>
      </w:r>
    </w:p>
    <w:p w:rsidR="00687181" w:rsidRPr="006E3E74" w:rsidRDefault="00687181" w:rsidP="004274FB">
      <w:pPr>
        <w:jc w:val="both"/>
        <w:rPr>
          <w:rFonts w:ascii="Arial" w:hAnsi="Arial" w:cs="Arial"/>
          <w:sz w:val="22"/>
          <w:szCs w:val="22"/>
        </w:rPr>
      </w:pPr>
    </w:p>
    <w:p w:rsidR="003F6403" w:rsidRPr="006E3E74" w:rsidRDefault="00687181" w:rsidP="004274FB">
      <w:pPr>
        <w:jc w:val="both"/>
        <w:rPr>
          <w:rFonts w:ascii="Arial" w:hAnsi="Arial" w:cs="Arial"/>
          <w:sz w:val="22"/>
          <w:szCs w:val="22"/>
        </w:rPr>
      </w:pPr>
      <w:r w:rsidRPr="006E3E74">
        <w:rPr>
          <w:rFonts w:ascii="Arial" w:hAnsi="Arial" w:cs="Arial"/>
          <w:b/>
          <w:sz w:val="22"/>
          <w:szCs w:val="22"/>
        </w:rPr>
        <w:t>1</w:t>
      </w:r>
      <w:r w:rsidR="00E965DB" w:rsidRPr="006E3E74">
        <w:rPr>
          <w:rFonts w:ascii="Arial" w:hAnsi="Arial" w:cs="Arial"/>
          <w:b/>
          <w:sz w:val="22"/>
          <w:szCs w:val="22"/>
        </w:rPr>
        <w:t>4</w:t>
      </w:r>
      <w:r w:rsidRPr="006E3E74">
        <w:rPr>
          <w:rFonts w:ascii="Arial" w:hAnsi="Arial" w:cs="Arial"/>
          <w:b/>
          <w:sz w:val="22"/>
          <w:szCs w:val="22"/>
        </w:rPr>
        <w:t>.1.</w:t>
      </w:r>
      <w:r w:rsidRPr="006E3E74">
        <w:rPr>
          <w:rFonts w:ascii="Arial" w:hAnsi="Arial" w:cs="Arial"/>
          <w:sz w:val="22"/>
          <w:szCs w:val="22"/>
        </w:rPr>
        <w:t xml:space="preserve"> </w:t>
      </w:r>
      <w:r w:rsidR="004A06F2" w:rsidRPr="006E3E74">
        <w:rPr>
          <w:rFonts w:ascii="Arial" w:hAnsi="Arial" w:cs="Arial"/>
          <w:sz w:val="22"/>
          <w:szCs w:val="22"/>
        </w:rPr>
        <w:t xml:space="preserve">A vigência do contrato será de </w:t>
      </w:r>
      <w:r w:rsidR="003876EE">
        <w:rPr>
          <w:rFonts w:ascii="Arial" w:hAnsi="Arial" w:cs="Arial"/>
          <w:b/>
          <w:sz w:val="22"/>
          <w:szCs w:val="22"/>
        </w:rPr>
        <w:t>6</w:t>
      </w:r>
      <w:r w:rsidR="004A06F2" w:rsidRPr="006E3E74">
        <w:rPr>
          <w:rFonts w:ascii="Arial" w:hAnsi="Arial" w:cs="Arial"/>
          <w:b/>
          <w:sz w:val="22"/>
          <w:szCs w:val="22"/>
        </w:rPr>
        <w:t xml:space="preserve"> (</w:t>
      </w:r>
      <w:r w:rsidR="003876EE">
        <w:rPr>
          <w:rFonts w:ascii="Arial" w:hAnsi="Arial" w:cs="Arial"/>
          <w:b/>
          <w:sz w:val="22"/>
          <w:szCs w:val="22"/>
        </w:rPr>
        <w:t>seis</w:t>
      </w:r>
      <w:r w:rsidR="004A06F2" w:rsidRPr="006E3E74">
        <w:rPr>
          <w:rFonts w:ascii="Arial" w:hAnsi="Arial" w:cs="Arial"/>
          <w:b/>
          <w:sz w:val="22"/>
          <w:szCs w:val="22"/>
        </w:rPr>
        <w:t xml:space="preserve">) </w:t>
      </w:r>
      <w:r w:rsidR="00CD3F82" w:rsidRPr="006E3E74">
        <w:rPr>
          <w:rFonts w:ascii="Arial" w:hAnsi="Arial" w:cs="Arial"/>
          <w:b/>
          <w:sz w:val="22"/>
          <w:szCs w:val="22"/>
        </w:rPr>
        <w:t>mese</w:t>
      </w:r>
      <w:r w:rsidR="004A06F2" w:rsidRPr="006E3E74">
        <w:rPr>
          <w:rFonts w:ascii="Arial" w:hAnsi="Arial" w:cs="Arial"/>
          <w:b/>
          <w:sz w:val="22"/>
          <w:szCs w:val="22"/>
        </w:rPr>
        <w:t>s</w:t>
      </w:r>
      <w:r w:rsidR="004A06F2" w:rsidRPr="006E3E74">
        <w:rPr>
          <w:rFonts w:ascii="Arial" w:hAnsi="Arial" w:cs="Arial"/>
          <w:sz w:val="22"/>
          <w:szCs w:val="22"/>
        </w:rPr>
        <w:t>, a partir da assinatura</w:t>
      </w:r>
      <w:r w:rsidR="00940B0C" w:rsidRPr="006E3E74">
        <w:rPr>
          <w:rFonts w:ascii="Arial" w:hAnsi="Arial" w:cs="Arial"/>
          <w:sz w:val="22"/>
          <w:szCs w:val="22"/>
        </w:rPr>
        <w:t>,</w:t>
      </w:r>
      <w:r w:rsidR="00297D02" w:rsidRPr="006E3E74">
        <w:rPr>
          <w:rFonts w:ascii="Arial" w:hAnsi="Arial" w:cs="Arial"/>
          <w:sz w:val="22"/>
          <w:szCs w:val="22"/>
        </w:rPr>
        <w:t xml:space="preserve"> podendo ser prorrogado</w:t>
      </w:r>
      <w:r w:rsidR="00AE4AF4" w:rsidRPr="006E3E74">
        <w:rPr>
          <w:rFonts w:ascii="Arial" w:hAnsi="Arial" w:cs="Arial"/>
          <w:sz w:val="22"/>
          <w:szCs w:val="22"/>
        </w:rPr>
        <w:t xml:space="preserve"> mediante termo aditivo, com fundamentos</w:t>
      </w:r>
      <w:r w:rsidR="00297D02" w:rsidRPr="006E3E74">
        <w:rPr>
          <w:rFonts w:ascii="Arial" w:hAnsi="Arial" w:cs="Arial"/>
          <w:sz w:val="22"/>
          <w:szCs w:val="22"/>
        </w:rPr>
        <w:t xml:space="preserve"> nos termos do </w:t>
      </w:r>
      <w:r w:rsidR="004A06F2" w:rsidRPr="006E3E74">
        <w:rPr>
          <w:rFonts w:ascii="Arial" w:hAnsi="Arial" w:cs="Arial"/>
          <w:sz w:val="22"/>
          <w:szCs w:val="22"/>
        </w:rPr>
        <w:t>art. 26 § Único do Regulamento de L</w:t>
      </w:r>
      <w:r w:rsidR="00AE4AF4" w:rsidRPr="006E3E74">
        <w:rPr>
          <w:rFonts w:ascii="Arial" w:hAnsi="Arial" w:cs="Arial"/>
          <w:sz w:val="22"/>
          <w:szCs w:val="22"/>
        </w:rPr>
        <w:t>icitações e Contratos do SENAI, desde que devidamente justificado e aceito pela CONTRATANTE.</w:t>
      </w:r>
    </w:p>
    <w:p w:rsidR="00CD3F82" w:rsidRPr="006E3E74" w:rsidRDefault="00CD3F82" w:rsidP="004274FB">
      <w:pPr>
        <w:jc w:val="both"/>
        <w:rPr>
          <w:rFonts w:ascii="Arial" w:hAnsi="Arial" w:cs="Arial"/>
          <w:sz w:val="22"/>
          <w:szCs w:val="22"/>
        </w:rPr>
      </w:pPr>
    </w:p>
    <w:p w:rsidR="00E965DB" w:rsidRPr="006E3E74" w:rsidRDefault="00E965DB" w:rsidP="00E965DB">
      <w:pPr>
        <w:ind w:right="-7"/>
        <w:jc w:val="center"/>
        <w:rPr>
          <w:rFonts w:ascii="Arial" w:hAnsi="Arial" w:cs="Arial"/>
          <w:b/>
          <w:sz w:val="22"/>
          <w:szCs w:val="22"/>
        </w:rPr>
      </w:pPr>
      <w:r w:rsidRPr="006E3E74">
        <w:rPr>
          <w:rFonts w:ascii="Arial" w:hAnsi="Arial" w:cs="Arial"/>
          <w:b/>
          <w:sz w:val="22"/>
          <w:szCs w:val="22"/>
        </w:rPr>
        <w:t>15. DA GARANTIA CONTRATUAL</w:t>
      </w:r>
    </w:p>
    <w:p w:rsidR="00E965DB" w:rsidRPr="006E3E74" w:rsidRDefault="00E965DB" w:rsidP="00E965DB">
      <w:pPr>
        <w:ind w:right="-7"/>
        <w:jc w:val="both"/>
        <w:rPr>
          <w:rFonts w:ascii="Arial" w:hAnsi="Arial" w:cs="Arial"/>
          <w:b/>
          <w:sz w:val="22"/>
          <w:szCs w:val="22"/>
        </w:rPr>
      </w:pPr>
    </w:p>
    <w:p w:rsidR="00E965DB" w:rsidRPr="006E3E74" w:rsidRDefault="00E965DB" w:rsidP="00E965DB">
      <w:pPr>
        <w:jc w:val="both"/>
        <w:rPr>
          <w:rFonts w:ascii="Arial" w:hAnsi="Arial" w:cs="Arial"/>
          <w:sz w:val="22"/>
          <w:szCs w:val="22"/>
        </w:rPr>
      </w:pPr>
      <w:r w:rsidRPr="006E3E74">
        <w:rPr>
          <w:rFonts w:ascii="Arial" w:hAnsi="Arial" w:cs="Arial"/>
          <w:b/>
          <w:sz w:val="22"/>
          <w:szCs w:val="22"/>
        </w:rPr>
        <w:t xml:space="preserve">15.1. </w:t>
      </w:r>
      <w:r w:rsidRPr="006E3E74">
        <w:rPr>
          <w:rFonts w:ascii="Arial" w:hAnsi="Arial" w:cs="Arial"/>
          <w:sz w:val="22"/>
          <w:szCs w:val="22"/>
        </w:rPr>
        <w:t>Garantia contratual, no valor de 10% (dez por cento) do valor total da proposta para o período constante do contrato, a ser apresentada nas modalidades previstas no regulamento de licitações do SENAI (art. 27 do Regulamento);</w:t>
      </w:r>
    </w:p>
    <w:p w:rsidR="00E965DB" w:rsidRPr="006E3E74" w:rsidRDefault="00E965DB" w:rsidP="00E965DB">
      <w:pPr>
        <w:jc w:val="both"/>
        <w:rPr>
          <w:rFonts w:ascii="Arial" w:hAnsi="Arial" w:cs="Arial"/>
          <w:sz w:val="22"/>
          <w:szCs w:val="22"/>
        </w:rPr>
      </w:pPr>
    </w:p>
    <w:p w:rsidR="00E965DB" w:rsidRPr="006E3E74" w:rsidRDefault="00E965DB" w:rsidP="00E965DB">
      <w:pPr>
        <w:jc w:val="both"/>
        <w:rPr>
          <w:rFonts w:ascii="Arial" w:hAnsi="Arial" w:cs="Arial"/>
          <w:sz w:val="22"/>
          <w:szCs w:val="22"/>
        </w:rPr>
      </w:pPr>
      <w:r w:rsidRPr="006E3E74">
        <w:rPr>
          <w:rFonts w:ascii="Arial" w:hAnsi="Arial" w:cs="Arial"/>
          <w:b/>
          <w:sz w:val="22"/>
          <w:szCs w:val="22"/>
        </w:rPr>
        <w:t xml:space="preserve">15.2. </w:t>
      </w:r>
      <w:r w:rsidRPr="006E3E74">
        <w:rPr>
          <w:rFonts w:ascii="Arial" w:hAnsi="Arial" w:cs="Arial"/>
          <w:sz w:val="22"/>
          <w:szCs w:val="22"/>
        </w:rPr>
        <w:t xml:space="preserve">A referida garantia deverá ser entregue na Tesouraria do SENAI, situada na Rua Rui Barbosa, 1112, Arigolândia, Porto Velho/RO e apresentado o comprovante à Supervisão de Contratos e Licitações, </w:t>
      </w:r>
      <w:r w:rsidR="00AE4AF4" w:rsidRPr="006E3E74">
        <w:rPr>
          <w:rFonts w:ascii="Arial" w:hAnsi="Arial" w:cs="Arial"/>
          <w:sz w:val="22"/>
          <w:szCs w:val="22"/>
        </w:rPr>
        <w:t>no prazo de 10</w:t>
      </w:r>
      <w:r w:rsidRPr="006E3E74">
        <w:rPr>
          <w:rFonts w:ascii="Arial" w:hAnsi="Arial" w:cs="Arial"/>
          <w:sz w:val="22"/>
          <w:szCs w:val="22"/>
        </w:rPr>
        <w:t xml:space="preserve"> (</w:t>
      </w:r>
      <w:r w:rsidR="00AE4AF4" w:rsidRPr="006E3E74">
        <w:rPr>
          <w:rFonts w:ascii="Arial" w:hAnsi="Arial" w:cs="Arial"/>
          <w:sz w:val="22"/>
          <w:szCs w:val="22"/>
        </w:rPr>
        <w:t>dez</w:t>
      </w:r>
      <w:r w:rsidRPr="006E3E74">
        <w:rPr>
          <w:rFonts w:ascii="Arial" w:hAnsi="Arial" w:cs="Arial"/>
          <w:sz w:val="22"/>
          <w:szCs w:val="22"/>
        </w:rPr>
        <w:t>) dias da data de assinatura do contrato;</w:t>
      </w:r>
    </w:p>
    <w:p w:rsidR="00E965DB" w:rsidRPr="006E3E74" w:rsidRDefault="00E965DB" w:rsidP="00E965DB">
      <w:pPr>
        <w:jc w:val="both"/>
        <w:rPr>
          <w:rFonts w:ascii="Arial" w:hAnsi="Arial" w:cs="Arial"/>
          <w:sz w:val="22"/>
          <w:szCs w:val="22"/>
        </w:rPr>
      </w:pPr>
    </w:p>
    <w:p w:rsidR="00E965DB" w:rsidRPr="006E3E74" w:rsidRDefault="00E965DB" w:rsidP="00E965DB">
      <w:pPr>
        <w:jc w:val="both"/>
        <w:rPr>
          <w:rFonts w:ascii="Arial" w:hAnsi="Arial" w:cs="Arial"/>
          <w:sz w:val="22"/>
          <w:szCs w:val="22"/>
        </w:rPr>
      </w:pPr>
      <w:r w:rsidRPr="006E3E74">
        <w:rPr>
          <w:rFonts w:ascii="Arial" w:hAnsi="Arial" w:cs="Arial"/>
          <w:b/>
          <w:sz w:val="22"/>
          <w:szCs w:val="22"/>
        </w:rPr>
        <w:t xml:space="preserve">15.3. </w:t>
      </w:r>
      <w:r w:rsidRPr="006E3E74">
        <w:rPr>
          <w:rFonts w:ascii="Arial" w:hAnsi="Arial" w:cs="Arial"/>
          <w:sz w:val="22"/>
          <w:szCs w:val="22"/>
        </w:rPr>
        <w:t>Caso seja prorrogado o prazo do contrato, deverá ser apresentada nova garantia, nas modalidades e no percentual definidos no presente item, objetivando assegurar o novo prazo contratual;</w:t>
      </w:r>
    </w:p>
    <w:p w:rsidR="00E965DB" w:rsidRPr="006E3E74" w:rsidRDefault="00E965DB" w:rsidP="00E965DB">
      <w:pPr>
        <w:jc w:val="both"/>
        <w:rPr>
          <w:rFonts w:ascii="Arial" w:hAnsi="Arial" w:cs="Arial"/>
          <w:sz w:val="22"/>
          <w:szCs w:val="22"/>
        </w:rPr>
      </w:pPr>
    </w:p>
    <w:p w:rsidR="00E965DB" w:rsidRPr="006E3E74" w:rsidRDefault="00E965DB" w:rsidP="00E965DB">
      <w:pPr>
        <w:jc w:val="both"/>
        <w:rPr>
          <w:rFonts w:ascii="Arial" w:hAnsi="Arial" w:cs="Arial"/>
          <w:sz w:val="22"/>
          <w:szCs w:val="22"/>
        </w:rPr>
      </w:pPr>
      <w:r w:rsidRPr="006E3E74">
        <w:rPr>
          <w:rFonts w:ascii="Arial" w:hAnsi="Arial" w:cs="Arial"/>
          <w:b/>
          <w:sz w:val="22"/>
          <w:szCs w:val="22"/>
        </w:rPr>
        <w:t xml:space="preserve">15.4. </w:t>
      </w:r>
      <w:r w:rsidRPr="006E3E74">
        <w:rPr>
          <w:rFonts w:ascii="Arial" w:hAnsi="Arial" w:cs="Arial"/>
          <w:sz w:val="22"/>
          <w:szCs w:val="22"/>
        </w:rPr>
        <w:t>A devolução da garantia contratual será realizada após</w:t>
      </w:r>
      <w:r w:rsidR="00AE4AF4" w:rsidRPr="006E3E74">
        <w:rPr>
          <w:rFonts w:ascii="Arial" w:hAnsi="Arial" w:cs="Arial"/>
          <w:sz w:val="22"/>
          <w:szCs w:val="22"/>
        </w:rPr>
        <w:t xml:space="preserve"> 30 dias da data de assinatura</w:t>
      </w:r>
      <w:r w:rsidRPr="006E3E74">
        <w:rPr>
          <w:rFonts w:ascii="Arial" w:hAnsi="Arial" w:cs="Arial"/>
          <w:sz w:val="22"/>
          <w:szCs w:val="22"/>
        </w:rPr>
        <w:t xml:space="preserve"> do Termo de Recebimen</w:t>
      </w:r>
      <w:r w:rsidR="00AE4AF4" w:rsidRPr="006E3E74">
        <w:rPr>
          <w:rFonts w:ascii="Arial" w:hAnsi="Arial" w:cs="Arial"/>
          <w:sz w:val="22"/>
          <w:szCs w:val="22"/>
        </w:rPr>
        <w:t>to Definitivo.</w:t>
      </w:r>
    </w:p>
    <w:p w:rsidR="00AE4AF4" w:rsidRPr="006E3E74" w:rsidRDefault="00AE4AF4" w:rsidP="00E965DB">
      <w:pPr>
        <w:jc w:val="both"/>
        <w:rPr>
          <w:rFonts w:ascii="Arial" w:hAnsi="Arial" w:cs="Arial"/>
          <w:sz w:val="22"/>
          <w:szCs w:val="22"/>
        </w:rPr>
      </w:pPr>
    </w:p>
    <w:p w:rsidR="00AE4AF4" w:rsidRPr="006E3E74" w:rsidRDefault="00AE4AF4" w:rsidP="00E965DB">
      <w:pPr>
        <w:jc w:val="both"/>
        <w:rPr>
          <w:rFonts w:ascii="Arial" w:hAnsi="Arial" w:cs="Arial"/>
          <w:sz w:val="22"/>
          <w:szCs w:val="22"/>
        </w:rPr>
      </w:pPr>
      <w:r w:rsidRPr="006E3E74">
        <w:rPr>
          <w:rFonts w:ascii="Arial" w:hAnsi="Arial" w:cs="Arial"/>
          <w:b/>
          <w:sz w:val="22"/>
          <w:szCs w:val="22"/>
        </w:rPr>
        <w:t>15.5</w:t>
      </w:r>
      <w:r w:rsidRPr="006E3E74">
        <w:rPr>
          <w:rFonts w:ascii="Arial" w:hAnsi="Arial" w:cs="Arial"/>
          <w:sz w:val="22"/>
          <w:szCs w:val="22"/>
        </w:rPr>
        <w:t>. De acordo com o disposto no art.1.245 do Código Civil Brasileiro, a CONTRATADA deve se responsabilizar pela garantia do serviço no prazo de 05 (cinco) anos.</w:t>
      </w:r>
    </w:p>
    <w:p w:rsidR="00E965DB" w:rsidRPr="006E3E74" w:rsidRDefault="00E965DB" w:rsidP="00D95073">
      <w:pPr>
        <w:jc w:val="center"/>
        <w:rPr>
          <w:rFonts w:ascii="Arial" w:hAnsi="Arial" w:cs="Arial"/>
          <w:b/>
          <w:sz w:val="22"/>
          <w:szCs w:val="22"/>
        </w:rPr>
      </w:pPr>
    </w:p>
    <w:p w:rsidR="00687181" w:rsidRPr="000C0FA7" w:rsidRDefault="00687181" w:rsidP="000C0FA7">
      <w:pPr>
        <w:jc w:val="center"/>
        <w:rPr>
          <w:rFonts w:ascii="Arial" w:hAnsi="Arial" w:cs="Arial"/>
          <w:b/>
          <w:sz w:val="22"/>
          <w:szCs w:val="22"/>
        </w:rPr>
      </w:pPr>
      <w:r w:rsidRPr="006E3E74">
        <w:rPr>
          <w:rFonts w:ascii="Arial" w:hAnsi="Arial" w:cs="Arial"/>
          <w:b/>
          <w:sz w:val="22"/>
          <w:szCs w:val="22"/>
        </w:rPr>
        <w:t xml:space="preserve">16. </w:t>
      </w:r>
      <w:r w:rsidR="003F6403" w:rsidRPr="006E3E74">
        <w:rPr>
          <w:rFonts w:ascii="Arial" w:hAnsi="Arial" w:cs="Arial"/>
          <w:b/>
          <w:sz w:val="22"/>
          <w:szCs w:val="22"/>
        </w:rPr>
        <w:t xml:space="preserve">DA </w:t>
      </w:r>
      <w:r w:rsidR="00134105" w:rsidRPr="006E3E74">
        <w:rPr>
          <w:rFonts w:ascii="Arial" w:hAnsi="Arial" w:cs="Arial"/>
          <w:b/>
          <w:sz w:val="22"/>
          <w:szCs w:val="22"/>
        </w:rPr>
        <w:t>RESCISÃO CONTRATUAL</w:t>
      </w:r>
    </w:p>
    <w:p w:rsidR="00134105" w:rsidRPr="006E3E74" w:rsidRDefault="00134105" w:rsidP="00134105">
      <w:pPr>
        <w:pStyle w:val="PargrafodaLista"/>
        <w:tabs>
          <w:tab w:val="left" w:pos="851"/>
        </w:tabs>
        <w:autoSpaceDE w:val="0"/>
        <w:autoSpaceDN w:val="0"/>
        <w:adjustRightInd w:val="0"/>
        <w:ind w:left="0" w:right="-1"/>
        <w:jc w:val="both"/>
        <w:rPr>
          <w:rFonts w:ascii="Arial" w:eastAsia="Calibri" w:hAnsi="Arial" w:cs="Arial"/>
          <w:sz w:val="22"/>
          <w:szCs w:val="22"/>
          <w:lang w:eastAsia="en-US"/>
        </w:rPr>
      </w:pPr>
      <w:r w:rsidRPr="006E3E74">
        <w:rPr>
          <w:rFonts w:ascii="Arial" w:hAnsi="Arial" w:cs="Arial"/>
          <w:b/>
          <w:sz w:val="22"/>
          <w:szCs w:val="22"/>
        </w:rPr>
        <w:lastRenderedPageBreak/>
        <w:t xml:space="preserve">16.1. </w:t>
      </w:r>
      <w:r w:rsidRPr="006E3E74">
        <w:rPr>
          <w:rFonts w:ascii="Arial" w:eastAsia="Calibri" w:hAnsi="Arial" w:cs="Arial"/>
          <w:sz w:val="22"/>
          <w:szCs w:val="22"/>
          <w:lang w:eastAsia="en-US"/>
        </w:rPr>
        <w:t xml:space="preserve">O presente contrato poderá ser rescindido de pleno direito pelo </w:t>
      </w:r>
      <w:r w:rsidRPr="006E3E74">
        <w:rPr>
          <w:rFonts w:ascii="Arial" w:eastAsia="Calibri" w:hAnsi="Arial" w:cs="Arial"/>
          <w:b/>
          <w:bCs/>
          <w:sz w:val="22"/>
          <w:szCs w:val="22"/>
          <w:lang w:eastAsia="en-US"/>
        </w:rPr>
        <w:t>SENAI-RO</w:t>
      </w:r>
      <w:r w:rsidRPr="006E3E74">
        <w:rPr>
          <w:rFonts w:ascii="Arial" w:eastAsia="Calibri" w:hAnsi="Arial" w:cs="Arial"/>
          <w:sz w:val="22"/>
          <w:szCs w:val="22"/>
          <w:lang w:eastAsia="en-US"/>
        </w:rPr>
        <w:t>, independentemente de interpelação ou notificação judicial ou extrajudicial, nas seguintes hipóteses:</w:t>
      </w:r>
    </w:p>
    <w:p w:rsidR="00134105" w:rsidRPr="006E3E74" w:rsidRDefault="00134105" w:rsidP="00134105">
      <w:pPr>
        <w:pStyle w:val="PargrafodaLista"/>
        <w:tabs>
          <w:tab w:val="left" w:pos="851"/>
        </w:tabs>
        <w:autoSpaceDE w:val="0"/>
        <w:autoSpaceDN w:val="0"/>
        <w:adjustRightInd w:val="0"/>
        <w:ind w:left="0" w:right="-1"/>
        <w:jc w:val="both"/>
        <w:rPr>
          <w:rFonts w:ascii="Arial" w:eastAsia="Calibri" w:hAnsi="Arial" w:cs="Arial"/>
          <w:sz w:val="22"/>
          <w:szCs w:val="22"/>
          <w:lang w:eastAsia="en-US"/>
        </w:rPr>
      </w:pPr>
    </w:p>
    <w:p w:rsidR="00134105" w:rsidRPr="006E3E74" w:rsidRDefault="00134105" w:rsidP="00B46E4B">
      <w:pPr>
        <w:numPr>
          <w:ilvl w:val="2"/>
          <w:numId w:val="6"/>
        </w:numPr>
        <w:tabs>
          <w:tab w:val="left" w:pos="1276"/>
        </w:tabs>
        <w:autoSpaceDE w:val="0"/>
        <w:autoSpaceDN w:val="0"/>
        <w:adjustRightInd w:val="0"/>
        <w:ind w:left="567" w:right="-1" w:firstLine="0"/>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Inadimplemento parcial ou total do contrato ou cumprimento irregular de seus termos;</w:t>
      </w:r>
    </w:p>
    <w:p w:rsidR="00134105" w:rsidRPr="006E3E74" w:rsidRDefault="00134105" w:rsidP="00B46E4B">
      <w:pPr>
        <w:numPr>
          <w:ilvl w:val="2"/>
          <w:numId w:val="6"/>
        </w:numPr>
        <w:tabs>
          <w:tab w:val="left" w:pos="1276"/>
        </w:tabs>
        <w:autoSpaceDE w:val="0"/>
        <w:autoSpaceDN w:val="0"/>
        <w:adjustRightInd w:val="0"/>
        <w:ind w:left="567" w:right="-1" w:firstLine="0"/>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Decretação de falência, pedido de recuperação judicial, insolvência civil, liquidação judicial ou extrajudicial ou suspensão, pelas autoridades competentes, das atividades da CONTRATADA;</w:t>
      </w:r>
    </w:p>
    <w:p w:rsidR="00134105" w:rsidRPr="006E3E74" w:rsidRDefault="00134105" w:rsidP="00B46E4B">
      <w:pPr>
        <w:numPr>
          <w:ilvl w:val="2"/>
          <w:numId w:val="6"/>
        </w:numPr>
        <w:tabs>
          <w:tab w:val="left" w:pos="1276"/>
        </w:tabs>
        <w:autoSpaceDE w:val="0"/>
        <w:autoSpaceDN w:val="0"/>
        <w:adjustRightInd w:val="0"/>
        <w:ind w:left="567" w:right="-1" w:firstLine="0"/>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Inobservância de dispositivos normativos, contratuais;</w:t>
      </w:r>
    </w:p>
    <w:p w:rsidR="00134105" w:rsidRPr="006E3E74" w:rsidRDefault="00134105" w:rsidP="00B46E4B">
      <w:pPr>
        <w:numPr>
          <w:ilvl w:val="2"/>
          <w:numId w:val="6"/>
        </w:numPr>
        <w:tabs>
          <w:tab w:val="left" w:pos="1276"/>
        </w:tabs>
        <w:autoSpaceDE w:val="0"/>
        <w:autoSpaceDN w:val="0"/>
        <w:adjustRightInd w:val="0"/>
        <w:ind w:left="567" w:right="-1" w:firstLine="0"/>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Dissolução da empresa contratada;</w:t>
      </w:r>
    </w:p>
    <w:p w:rsidR="00134105" w:rsidRPr="006E3E74" w:rsidRDefault="00134105" w:rsidP="00B46E4B">
      <w:pPr>
        <w:numPr>
          <w:ilvl w:val="2"/>
          <w:numId w:val="6"/>
        </w:numPr>
        <w:tabs>
          <w:tab w:val="left" w:pos="1276"/>
        </w:tabs>
        <w:autoSpaceDE w:val="0"/>
        <w:autoSpaceDN w:val="0"/>
        <w:adjustRightInd w:val="0"/>
        <w:ind w:left="567" w:right="-1" w:firstLine="0"/>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O atraso injustificado no início da prestação do serviço;</w:t>
      </w:r>
    </w:p>
    <w:p w:rsidR="00134105" w:rsidRPr="006E3E74" w:rsidRDefault="00134105" w:rsidP="00B46E4B">
      <w:pPr>
        <w:numPr>
          <w:ilvl w:val="2"/>
          <w:numId w:val="6"/>
        </w:numPr>
        <w:tabs>
          <w:tab w:val="left" w:pos="1276"/>
        </w:tabs>
        <w:autoSpaceDE w:val="0"/>
        <w:autoSpaceDN w:val="0"/>
        <w:adjustRightInd w:val="0"/>
        <w:ind w:left="567" w:right="-1" w:firstLine="0"/>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 xml:space="preserve">A paralisação da prestação do objeto, sem justa causa e prévia comunicação ao </w:t>
      </w:r>
      <w:r w:rsidRPr="006E3E74">
        <w:rPr>
          <w:rFonts w:ascii="Arial" w:eastAsia="Calibri" w:hAnsi="Arial" w:cs="Arial"/>
          <w:b/>
          <w:bCs/>
          <w:sz w:val="22"/>
          <w:szCs w:val="22"/>
          <w:lang w:eastAsia="en-US"/>
        </w:rPr>
        <w:t>SENAI-RO</w:t>
      </w:r>
      <w:r w:rsidRPr="006E3E74">
        <w:rPr>
          <w:rFonts w:ascii="Arial" w:eastAsia="Calibri" w:hAnsi="Arial" w:cs="Arial"/>
          <w:sz w:val="22"/>
          <w:szCs w:val="22"/>
          <w:lang w:eastAsia="en-US"/>
        </w:rPr>
        <w:t>;</w:t>
      </w:r>
    </w:p>
    <w:p w:rsidR="00134105" w:rsidRPr="006E3E74" w:rsidRDefault="00134105" w:rsidP="00B46E4B">
      <w:pPr>
        <w:numPr>
          <w:ilvl w:val="2"/>
          <w:numId w:val="6"/>
        </w:numPr>
        <w:tabs>
          <w:tab w:val="left" w:pos="1276"/>
        </w:tabs>
        <w:autoSpaceDE w:val="0"/>
        <w:autoSpaceDN w:val="0"/>
        <w:adjustRightInd w:val="0"/>
        <w:ind w:left="567" w:right="-1" w:firstLine="0"/>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 xml:space="preserve">A subcontratação total do seu objeto, a associação do contratado com outrem, a cessão ou transferência total, bem como a fusão, cisão ou incorporação, não admitidas no edital, no contrato ou pela Fiscalização do </w:t>
      </w:r>
      <w:r w:rsidRPr="006E3E74">
        <w:rPr>
          <w:rFonts w:ascii="Arial" w:eastAsia="Calibri" w:hAnsi="Arial" w:cs="Arial"/>
          <w:b/>
          <w:bCs/>
          <w:sz w:val="22"/>
          <w:szCs w:val="22"/>
          <w:lang w:eastAsia="en-US"/>
        </w:rPr>
        <w:t>SENAI-RO</w:t>
      </w:r>
      <w:r w:rsidRPr="006E3E74">
        <w:rPr>
          <w:rFonts w:ascii="Arial" w:eastAsia="Calibri" w:hAnsi="Arial" w:cs="Arial"/>
          <w:sz w:val="22"/>
          <w:szCs w:val="22"/>
          <w:lang w:eastAsia="en-US"/>
        </w:rPr>
        <w:t>;</w:t>
      </w:r>
    </w:p>
    <w:p w:rsidR="00134105" w:rsidRPr="006E3E74" w:rsidRDefault="00134105" w:rsidP="00B46E4B">
      <w:pPr>
        <w:numPr>
          <w:ilvl w:val="2"/>
          <w:numId w:val="6"/>
        </w:numPr>
        <w:tabs>
          <w:tab w:val="left" w:pos="1276"/>
        </w:tabs>
        <w:autoSpaceDE w:val="0"/>
        <w:autoSpaceDN w:val="0"/>
        <w:adjustRightInd w:val="0"/>
        <w:ind w:left="567" w:right="-1" w:firstLine="0"/>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A ocorrência de caso fortuito ou de força maior, regularmente comprovada, impeditiva da execução do contrato;</w:t>
      </w:r>
    </w:p>
    <w:p w:rsidR="00134105" w:rsidRPr="006E3E74" w:rsidRDefault="00134105" w:rsidP="00B46E4B">
      <w:pPr>
        <w:numPr>
          <w:ilvl w:val="2"/>
          <w:numId w:val="6"/>
        </w:numPr>
        <w:tabs>
          <w:tab w:val="left" w:pos="1276"/>
        </w:tabs>
        <w:autoSpaceDE w:val="0"/>
        <w:autoSpaceDN w:val="0"/>
        <w:adjustRightInd w:val="0"/>
        <w:ind w:left="567" w:right="-1" w:firstLine="0"/>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A não manutenção das condições de habilitação previstas neste edital.</w:t>
      </w:r>
    </w:p>
    <w:p w:rsidR="00134105" w:rsidRPr="006E3E74" w:rsidRDefault="00134105" w:rsidP="00134105">
      <w:pPr>
        <w:tabs>
          <w:tab w:val="left" w:pos="851"/>
        </w:tabs>
        <w:jc w:val="both"/>
        <w:rPr>
          <w:rFonts w:ascii="Arial" w:eastAsia="Calibri" w:hAnsi="Arial" w:cs="Arial"/>
          <w:sz w:val="22"/>
          <w:szCs w:val="22"/>
          <w:lang w:eastAsia="en-US"/>
        </w:rPr>
      </w:pPr>
    </w:p>
    <w:p w:rsidR="00134105" w:rsidRPr="006E3E74" w:rsidRDefault="00134105" w:rsidP="00134105">
      <w:pPr>
        <w:tabs>
          <w:tab w:val="left" w:pos="851"/>
        </w:tabs>
        <w:jc w:val="both"/>
        <w:rPr>
          <w:rFonts w:ascii="Arial" w:hAnsi="Arial" w:cs="Arial"/>
          <w:iCs/>
          <w:sz w:val="22"/>
          <w:szCs w:val="22"/>
        </w:rPr>
      </w:pPr>
      <w:r w:rsidRPr="006E3E74">
        <w:rPr>
          <w:rFonts w:ascii="Arial" w:eastAsia="Calibri" w:hAnsi="Arial" w:cs="Arial"/>
          <w:b/>
          <w:sz w:val="22"/>
          <w:szCs w:val="22"/>
          <w:lang w:eastAsia="en-US"/>
        </w:rPr>
        <w:t xml:space="preserve">16.2. </w:t>
      </w:r>
      <w:r w:rsidRPr="006E3E74">
        <w:rPr>
          <w:rFonts w:ascii="Arial" w:eastAsia="Calibri" w:hAnsi="Arial" w:cs="Arial"/>
          <w:sz w:val="22"/>
          <w:szCs w:val="22"/>
          <w:lang w:eastAsia="en-US"/>
        </w:rPr>
        <w:t>O contrato também poderá ser rescindido a qualquer tempo por qualquer das partes bastando a comunicação expressa, com antecedência de 30 dias.</w:t>
      </w:r>
    </w:p>
    <w:p w:rsidR="00134105" w:rsidRPr="006E3E74" w:rsidRDefault="00134105" w:rsidP="00134105">
      <w:pPr>
        <w:jc w:val="both"/>
        <w:rPr>
          <w:rFonts w:ascii="Arial" w:hAnsi="Arial" w:cs="Arial"/>
          <w:b/>
          <w:sz w:val="22"/>
          <w:szCs w:val="22"/>
        </w:rPr>
      </w:pPr>
    </w:p>
    <w:p w:rsidR="003F6403" w:rsidRPr="006E3E74" w:rsidRDefault="003F6403" w:rsidP="00D95073">
      <w:pPr>
        <w:jc w:val="center"/>
        <w:rPr>
          <w:rFonts w:ascii="Arial" w:hAnsi="Arial" w:cs="Arial"/>
          <w:sz w:val="22"/>
          <w:szCs w:val="22"/>
        </w:rPr>
      </w:pPr>
      <w:r w:rsidRPr="006E3E74">
        <w:rPr>
          <w:rFonts w:ascii="Arial" w:hAnsi="Arial" w:cs="Arial"/>
          <w:b/>
          <w:sz w:val="22"/>
          <w:szCs w:val="22"/>
        </w:rPr>
        <w:t>17. DAS CONDIÇÕES DO RECEBIMENTO E ACEITAÇÃO DO OBJETO</w:t>
      </w:r>
    </w:p>
    <w:p w:rsidR="003F6403" w:rsidRPr="006E3E74" w:rsidRDefault="003F6403" w:rsidP="004274FB">
      <w:pPr>
        <w:jc w:val="both"/>
        <w:rPr>
          <w:rFonts w:ascii="Arial" w:hAnsi="Arial" w:cs="Arial"/>
          <w:sz w:val="22"/>
          <w:szCs w:val="22"/>
        </w:rPr>
      </w:pPr>
    </w:p>
    <w:p w:rsidR="00D214B7" w:rsidRPr="006E3E74" w:rsidRDefault="00D214B7" w:rsidP="00D214B7">
      <w:pPr>
        <w:jc w:val="both"/>
        <w:rPr>
          <w:rFonts w:ascii="Arial" w:hAnsi="Arial" w:cs="Arial"/>
          <w:sz w:val="22"/>
          <w:szCs w:val="22"/>
        </w:rPr>
      </w:pPr>
      <w:r w:rsidRPr="006E3E74">
        <w:rPr>
          <w:rFonts w:ascii="Arial" w:hAnsi="Arial" w:cs="Arial"/>
          <w:b/>
          <w:sz w:val="22"/>
          <w:szCs w:val="22"/>
        </w:rPr>
        <w:t xml:space="preserve">17.1. </w:t>
      </w:r>
      <w:r w:rsidR="00AE4AF4" w:rsidRPr="006E3E74">
        <w:rPr>
          <w:rFonts w:ascii="Arial" w:hAnsi="Arial" w:cs="Arial"/>
          <w:sz w:val="22"/>
          <w:szCs w:val="22"/>
        </w:rPr>
        <w:t>Depois de concluída, a contratante deverá enviar uma carta informando a conclusão dos serviços e esta será recebida provisoriamente pela Comissão de Fiscalização do SENAI, mediante Termo de Recebimento Provisório, assinado pelas partes, tendo com anexo pendências indicando o prazo de execução</w:t>
      </w:r>
      <w:r w:rsidR="00AE4AF4" w:rsidRPr="006E3E74">
        <w:rPr>
          <w:rFonts w:ascii="Arial" w:hAnsi="Arial" w:cs="Arial"/>
          <w:b/>
          <w:sz w:val="22"/>
          <w:szCs w:val="22"/>
        </w:rPr>
        <w:t>.</w:t>
      </w:r>
    </w:p>
    <w:p w:rsidR="00D214B7" w:rsidRPr="006E3E74" w:rsidRDefault="00D214B7" w:rsidP="00D214B7">
      <w:pPr>
        <w:jc w:val="both"/>
        <w:rPr>
          <w:rFonts w:ascii="Arial" w:hAnsi="Arial" w:cs="Arial"/>
          <w:sz w:val="22"/>
          <w:szCs w:val="22"/>
        </w:rPr>
      </w:pPr>
    </w:p>
    <w:p w:rsidR="00D214B7" w:rsidRPr="006E3E74" w:rsidRDefault="00D214B7" w:rsidP="00D214B7">
      <w:pPr>
        <w:jc w:val="both"/>
        <w:rPr>
          <w:rFonts w:ascii="Arial" w:hAnsi="Arial" w:cs="Arial"/>
          <w:sz w:val="22"/>
          <w:szCs w:val="22"/>
        </w:rPr>
      </w:pPr>
      <w:r w:rsidRPr="006E3E74">
        <w:rPr>
          <w:rFonts w:ascii="Arial" w:hAnsi="Arial" w:cs="Arial"/>
          <w:b/>
          <w:sz w:val="22"/>
          <w:szCs w:val="22"/>
        </w:rPr>
        <w:t xml:space="preserve">17.2. </w:t>
      </w:r>
      <w:r w:rsidRPr="006E3E74">
        <w:rPr>
          <w:rFonts w:ascii="Arial" w:hAnsi="Arial" w:cs="Arial"/>
          <w:sz w:val="22"/>
          <w:szCs w:val="22"/>
        </w:rPr>
        <w:t xml:space="preserve">O recebimento definitivo </w:t>
      </w:r>
      <w:r w:rsidR="00AE4AF4" w:rsidRPr="006E3E74">
        <w:rPr>
          <w:rFonts w:ascii="Arial" w:hAnsi="Arial" w:cs="Arial"/>
          <w:sz w:val="22"/>
          <w:szCs w:val="22"/>
        </w:rPr>
        <w:t>será efetuado por fiscais, mediante Termo de Recebimento Definitivo, assinado pelas partes. A contratada terá um prazo máximo de 30 (trinta) dias</w:t>
      </w:r>
      <w:r w:rsidR="00C875BE" w:rsidRPr="006E3E74">
        <w:rPr>
          <w:rFonts w:ascii="Arial" w:hAnsi="Arial" w:cs="Arial"/>
          <w:sz w:val="22"/>
          <w:szCs w:val="22"/>
        </w:rPr>
        <w:t xml:space="preserve"> para concluir todas as pendências técnicas constantes no Termo de Recebimento Provisório</w:t>
      </w:r>
      <w:r w:rsidRPr="006E3E74">
        <w:rPr>
          <w:rFonts w:ascii="Arial" w:hAnsi="Arial" w:cs="Arial"/>
          <w:sz w:val="22"/>
          <w:szCs w:val="22"/>
        </w:rPr>
        <w:t>.</w:t>
      </w:r>
    </w:p>
    <w:p w:rsidR="00D214B7" w:rsidRPr="006E3E74" w:rsidRDefault="00D214B7" w:rsidP="00D214B7">
      <w:pPr>
        <w:jc w:val="both"/>
        <w:rPr>
          <w:rFonts w:ascii="Arial" w:hAnsi="Arial" w:cs="Arial"/>
          <w:sz w:val="22"/>
          <w:szCs w:val="22"/>
        </w:rPr>
      </w:pPr>
    </w:p>
    <w:p w:rsidR="00D214B7" w:rsidRPr="006E3E74" w:rsidRDefault="00D214B7" w:rsidP="00D214B7">
      <w:pPr>
        <w:jc w:val="both"/>
        <w:rPr>
          <w:rFonts w:ascii="Arial" w:hAnsi="Arial" w:cs="Arial"/>
          <w:sz w:val="22"/>
          <w:szCs w:val="22"/>
        </w:rPr>
      </w:pPr>
      <w:r w:rsidRPr="006E3E74">
        <w:rPr>
          <w:rFonts w:ascii="Arial" w:hAnsi="Arial" w:cs="Arial"/>
          <w:b/>
          <w:sz w:val="22"/>
          <w:szCs w:val="22"/>
        </w:rPr>
        <w:t xml:space="preserve">17.3. </w:t>
      </w:r>
      <w:r w:rsidRPr="006E3E74">
        <w:rPr>
          <w:rFonts w:ascii="Arial" w:hAnsi="Arial" w:cs="Arial"/>
          <w:sz w:val="22"/>
          <w:szCs w:val="22"/>
        </w:rPr>
        <w:t xml:space="preserve">O </w:t>
      </w:r>
      <w:r w:rsidR="00C875BE" w:rsidRPr="006E3E74">
        <w:rPr>
          <w:rFonts w:ascii="Arial" w:hAnsi="Arial" w:cs="Arial"/>
          <w:sz w:val="22"/>
          <w:szCs w:val="22"/>
        </w:rPr>
        <w:t>Pagamento da garantida do valor total do contrato será liberado após a assinatura do Termo Definitivo.</w:t>
      </w:r>
    </w:p>
    <w:p w:rsidR="00F46A4E" w:rsidRPr="006E3E74" w:rsidRDefault="00F46A4E" w:rsidP="004274FB">
      <w:pPr>
        <w:jc w:val="both"/>
        <w:rPr>
          <w:rFonts w:ascii="Arial" w:hAnsi="Arial" w:cs="Arial"/>
          <w:b/>
          <w:sz w:val="22"/>
          <w:szCs w:val="22"/>
        </w:rPr>
      </w:pPr>
    </w:p>
    <w:p w:rsidR="006E163A" w:rsidRPr="006E3E74" w:rsidRDefault="006E163A" w:rsidP="00D95073">
      <w:pPr>
        <w:jc w:val="center"/>
        <w:rPr>
          <w:rFonts w:ascii="Arial" w:hAnsi="Arial" w:cs="Arial"/>
          <w:b/>
          <w:sz w:val="22"/>
          <w:szCs w:val="22"/>
        </w:rPr>
      </w:pPr>
      <w:r w:rsidRPr="006E3E74">
        <w:rPr>
          <w:rFonts w:ascii="Arial" w:hAnsi="Arial" w:cs="Arial"/>
          <w:b/>
          <w:sz w:val="22"/>
          <w:szCs w:val="22"/>
        </w:rPr>
        <w:t>1</w:t>
      </w:r>
      <w:r w:rsidR="001D0A38" w:rsidRPr="006E3E74">
        <w:rPr>
          <w:rFonts w:ascii="Arial" w:hAnsi="Arial" w:cs="Arial"/>
          <w:b/>
          <w:sz w:val="22"/>
          <w:szCs w:val="22"/>
        </w:rPr>
        <w:t>8</w:t>
      </w:r>
      <w:r w:rsidRPr="006E3E74">
        <w:rPr>
          <w:rFonts w:ascii="Arial" w:hAnsi="Arial" w:cs="Arial"/>
          <w:b/>
          <w:sz w:val="22"/>
          <w:szCs w:val="22"/>
        </w:rPr>
        <w:t>. DO DIREITO DE PETIÇÃO</w:t>
      </w:r>
    </w:p>
    <w:p w:rsidR="006E163A" w:rsidRPr="006E3E74" w:rsidRDefault="006E163A"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1</w:t>
      </w:r>
      <w:r w:rsidR="001D0A38" w:rsidRPr="006E3E74">
        <w:rPr>
          <w:rFonts w:ascii="Arial" w:hAnsi="Arial" w:cs="Arial"/>
          <w:b/>
          <w:sz w:val="22"/>
          <w:szCs w:val="22"/>
        </w:rPr>
        <w:t>8</w:t>
      </w:r>
      <w:r w:rsidRPr="006E3E74">
        <w:rPr>
          <w:rFonts w:ascii="Arial" w:hAnsi="Arial" w:cs="Arial"/>
          <w:b/>
          <w:sz w:val="22"/>
          <w:szCs w:val="22"/>
        </w:rPr>
        <w:t>.1.</w:t>
      </w:r>
      <w:r w:rsidRPr="006E3E74">
        <w:rPr>
          <w:rFonts w:ascii="Arial" w:hAnsi="Arial" w:cs="Arial"/>
          <w:sz w:val="22"/>
          <w:szCs w:val="22"/>
        </w:rPr>
        <w:t xml:space="preserve"> A licitante poderá apresentar recurso à Comissão de Licitação, no prazo de 05 (cinco) dias úteis, a contar da intimação do ato ou lavratura da ata, nos casos de habilitação ou inabilitação da licitante, do julgamento das propostas.</w:t>
      </w:r>
    </w:p>
    <w:p w:rsidR="006E163A" w:rsidRPr="006E3E74" w:rsidRDefault="006E163A"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1</w:t>
      </w:r>
      <w:r w:rsidR="001D0A38" w:rsidRPr="006E3E74">
        <w:rPr>
          <w:rFonts w:ascii="Arial" w:hAnsi="Arial" w:cs="Arial"/>
          <w:b/>
          <w:sz w:val="22"/>
          <w:szCs w:val="22"/>
        </w:rPr>
        <w:t>8</w:t>
      </w:r>
      <w:r w:rsidRPr="006E3E74">
        <w:rPr>
          <w:rFonts w:ascii="Arial" w:hAnsi="Arial" w:cs="Arial"/>
          <w:b/>
          <w:sz w:val="22"/>
          <w:szCs w:val="22"/>
        </w:rPr>
        <w:t>.2</w:t>
      </w:r>
      <w:r w:rsidR="00687181" w:rsidRPr="006E3E74">
        <w:rPr>
          <w:rFonts w:ascii="Arial" w:hAnsi="Arial" w:cs="Arial"/>
          <w:b/>
          <w:sz w:val="22"/>
          <w:szCs w:val="22"/>
        </w:rPr>
        <w:t>.</w:t>
      </w:r>
      <w:r w:rsidRPr="006E3E74">
        <w:rPr>
          <w:rFonts w:ascii="Arial" w:hAnsi="Arial" w:cs="Arial"/>
          <w:b/>
          <w:sz w:val="22"/>
          <w:szCs w:val="22"/>
        </w:rPr>
        <w:t xml:space="preserve"> </w:t>
      </w:r>
      <w:r w:rsidRPr="006E3E74">
        <w:rPr>
          <w:rFonts w:ascii="Arial" w:hAnsi="Arial" w:cs="Arial"/>
          <w:sz w:val="22"/>
          <w:szCs w:val="22"/>
        </w:rPr>
        <w:t>Ficam os autos com vista franqueada aos interessados.</w:t>
      </w:r>
    </w:p>
    <w:p w:rsidR="006E163A" w:rsidRPr="006E3E74" w:rsidRDefault="006E163A" w:rsidP="004274FB">
      <w:pPr>
        <w:jc w:val="both"/>
        <w:rPr>
          <w:rFonts w:ascii="Arial" w:hAnsi="Arial" w:cs="Arial"/>
          <w:color w:val="FF0000"/>
          <w:sz w:val="22"/>
          <w:szCs w:val="22"/>
        </w:rPr>
      </w:pPr>
    </w:p>
    <w:p w:rsidR="006E163A" w:rsidRPr="006E3E74" w:rsidRDefault="006E163A" w:rsidP="004274FB">
      <w:pPr>
        <w:jc w:val="both"/>
        <w:rPr>
          <w:rFonts w:ascii="Arial" w:hAnsi="Arial" w:cs="Arial"/>
          <w:color w:val="FF0000"/>
          <w:sz w:val="22"/>
          <w:szCs w:val="22"/>
        </w:rPr>
      </w:pPr>
      <w:r w:rsidRPr="006E3E74">
        <w:rPr>
          <w:rFonts w:ascii="Arial" w:hAnsi="Arial" w:cs="Arial"/>
          <w:b/>
          <w:color w:val="FF0000"/>
          <w:sz w:val="22"/>
          <w:szCs w:val="22"/>
        </w:rPr>
        <w:t>1</w:t>
      </w:r>
      <w:r w:rsidR="001D0A38" w:rsidRPr="006E3E74">
        <w:rPr>
          <w:rFonts w:ascii="Arial" w:hAnsi="Arial" w:cs="Arial"/>
          <w:b/>
          <w:color w:val="FF0000"/>
          <w:sz w:val="22"/>
          <w:szCs w:val="22"/>
        </w:rPr>
        <w:t>8</w:t>
      </w:r>
      <w:r w:rsidRPr="006E3E74">
        <w:rPr>
          <w:rFonts w:ascii="Arial" w:hAnsi="Arial" w:cs="Arial"/>
          <w:b/>
          <w:color w:val="FF0000"/>
          <w:sz w:val="22"/>
          <w:szCs w:val="22"/>
        </w:rPr>
        <w:t>.3</w:t>
      </w:r>
      <w:r w:rsidR="00687181" w:rsidRPr="006E3E74">
        <w:rPr>
          <w:rFonts w:ascii="Arial" w:hAnsi="Arial" w:cs="Arial"/>
          <w:b/>
          <w:color w:val="FF0000"/>
          <w:sz w:val="22"/>
          <w:szCs w:val="22"/>
        </w:rPr>
        <w:t>.</w:t>
      </w:r>
      <w:r w:rsidRPr="006E3E74">
        <w:rPr>
          <w:rFonts w:ascii="Arial" w:hAnsi="Arial" w:cs="Arial"/>
          <w:color w:val="FF0000"/>
          <w:sz w:val="22"/>
          <w:szCs w:val="22"/>
        </w:rPr>
        <w:t xml:space="preserve"> Interposto, o recurso será comunicado às demais licitantes que poderão impugná-lo no prazo de 05 (cinco) dias úteis. Findo esse período, impugnado ou não o recurso, a Comissão de Licitação poderá reconsiderar sua decisão, no prazo de 10 (dez) dias úteis, ou fazê-lo subir, devidamente informada a Diretoria Regional do SE</w:t>
      </w:r>
      <w:r w:rsidR="00B33A67" w:rsidRPr="006E3E74">
        <w:rPr>
          <w:rFonts w:ascii="Arial" w:hAnsi="Arial" w:cs="Arial"/>
          <w:color w:val="FF0000"/>
          <w:sz w:val="22"/>
          <w:szCs w:val="22"/>
        </w:rPr>
        <w:t>NA</w:t>
      </w:r>
      <w:r w:rsidRPr="006E3E74">
        <w:rPr>
          <w:rFonts w:ascii="Arial" w:hAnsi="Arial" w:cs="Arial"/>
          <w:color w:val="FF0000"/>
          <w:sz w:val="22"/>
          <w:szCs w:val="22"/>
        </w:rPr>
        <w:t>I/RO.</w:t>
      </w:r>
    </w:p>
    <w:p w:rsidR="006E163A" w:rsidRPr="006E3E74" w:rsidRDefault="006E163A"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lastRenderedPageBreak/>
        <w:t>1</w:t>
      </w:r>
      <w:r w:rsidR="001D0A38" w:rsidRPr="006E3E74">
        <w:rPr>
          <w:rFonts w:ascii="Arial" w:hAnsi="Arial" w:cs="Arial"/>
          <w:b/>
          <w:sz w:val="22"/>
          <w:szCs w:val="22"/>
        </w:rPr>
        <w:t>8</w:t>
      </w:r>
      <w:r w:rsidRPr="006E3E74">
        <w:rPr>
          <w:rFonts w:ascii="Arial" w:hAnsi="Arial" w:cs="Arial"/>
          <w:b/>
          <w:sz w:val="22"/>
          <w:szCs w:val="22"/>
        </w:rPr>
        <w:t>.4.</w:t>
      </w:r>
      <w:r w:rsidRPr="006E3E74">
        <w:rPr>
          <w:rFonts w:ascii="Arial" w:hAnsi="Arial" w:cs="Arial"/>
          <w:sz w:val="22"/>
          <w:szCs w:val="22"/>
        </w:rPr>
        <w:t xml:space="preserve"> Quaisquer argumentos ou subsídios concernentes à defesa da licitante que pretender a modificação total ou parcial das decisões da Comissão de Licitação deverão ser apresentados por escrito, exclusivamente, anexando-se ao respectivo recurso.</w:t>
      </w:r>
    </w:p>
    <w:p w:rsidR="006E3E74" w:rsidRDefault="006E3E74" w:rsidP="003876EE">
      <w:pPr>
        <w:rPr>
          <w:rFonts w:ascii="Arial" w:hAnsi="Arial" w:cs="Arial"/>
          <w:b/>
          <w:sz w:val="22"/>
          <w:szCs w:val="22"/>
        </w:rPr>
      </w:pPr>
    </w:p>
    <w:p w:rsidR="006E3E74" w:rsidRDefault="006E3E74" w:rsidP="00D95073">
      <w:pPr>
        <w:jc w:val="center"/>
        <w:rPr>
          <w:rFonts w:ascii="Arial" w:hAnsi="Arial" w:cs="Arial"/>
          <w:b/>
          <w:sz w:val="22"/>
          <w:szCs w:val="22"/>
        </w:rPr>
      </w:pPr>
    </w:p>
    <w:p w:rsidR="006E163A" w:rsidRPr="006E3E74" w:rsidRDefault="006E163A" w:rsidP="00D95073">
      <w:pPr>
        <w:jc w:val="center"/>
        <w:rPr>
          <w:rFonts w:ascii="Arial" w:hAnsi="Arial" w:cs="Arial"/>
          <w:b/>
          <w:sz w:val="22"/>
          <w:szCs w:val="22"/>
        </w:rPr>
      </w:pPr>
      <w:r w:rsidRPr="006E3E74">
        <w:rPr>
          <w:rFonts w:ascii="Arial" w:hAnsi="Arial" w:cs="Arial"/>
          <w:b/>
          <w:sz w:val="22"/>
          <w:szCs w:val="22"/>
        </w:rPr>
        <w:t>1</w:t>
      </w:r>
      <w:r w:rsidR="001D0A38" w:rsidRPr="006E3E74">
        <w:rPr>
          <w:rFonts w:ascii="Arial" w:hAnsi="Arial" w:cs="Arial"/>
          <w:b/>
          <w:sz w:val="22"/>
          <w:szCs w:val="22"/>
        </w:rPr>
        <w:t>9</w:t>
      </w:r>
      <w:r w:rsidRPr="006E3E74">
        <w:rPr>
          <w:rFonts w:ascii="Arial" w:hAnsi="Arial" w:cs="Arial"/>
          <w:b/>
          <w:sz w:val="22"/>
          <w:szCs w:val="22"/>
        </w:rPr>
        <w:t>. DA ADJUDICAÇÃO</w:t>
      </w:r>
    </w:p>
    <w:p w:rsidR="006E163A" w:rsidRPr="006E3E74" w:rsidRDefault="006E163A"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1</w:t>
      </w:r>
      <w:r w:rsidR="001D0A38" w:rsidRPr="006E3E74">
        <w:rPr>
          <w:rFonts w:ascii="Arial" w:hAnsi="Arial" w:cs="Arial"/>
          <w:b/>
          <w:sz w:val="22"/>
          <w:szCs w:val="22"/>
        </w:rPr>
        <w:t>9</w:t>
      </w:r>
      <w:r w:rsidRPr="006E3E74">
        <w:rPr>
          <w:rFonts w:ascii="Arial" w:hAnsi="Arial" w:cs="Arial"/>
          <w:b/>
          <w:sz w:val="22"/>
          <w:szCs w:val="22"/>
        </w:rPr>
        <w:t>.1</w:t>
      </w:r>
      <w:r w:rsidR="000F2689" w:rsidRPr="006E3E74">
        <w:rPr>
          <w:rFonts w:ascii="Arial" w:hAnsi="Arial" w:cs="Arial"/>
          <w:b/>
          <w:sz w:val="22"/>
          <w:szCs w:val="22"/>
        </w:rPr>
        <w:t>.</w:t>
      </w:r>
      <w:r w:rsidRPr="006E3E74">
        <w:rPr>
          <w:rFonts w:ascii="Arial" w:hAnsi="Arial" w:cs="Arial"/>
          <w:sz w:val="22"/>
          <w:szCs w:val="22"/>
        </w:rPr>
        <w:t xml:space="preserve"> A execução dos serviços correspondente ao objeto deste edital será adjudicada</w:t>
      </w:r>
      <w:r w:rsidRPr="006E3E74">
        <w:rPr>
          <w:rFonts w:ascii="Arial" w:hAnsi="Arial" w:cs="Arial"/>
          <w:b/>
          <w:color w:val="FF0000"/>
          <w:sz w:val="22"/>
          <w:szCs w:val="22"/>
        </w:rPr>
        <w:t xml:space="preserve"> </w:t>
      </w:r>
      <w:r w:rsidR="002B5CB7" w:rsidRPr="006E3E74">
        <w:rPr>
          <w:rFonts w:ascii="Arial" w:hAnsi="Arial" w:cs="Arial"/>
          <w:sz w:val="22"/>
          <w:szCs w:val="22"/>
        </w:rPr>
        <w:t>a empresa</w:t>
      </w:r>
      <w:r w:rsidRPr="006E3E74">
        <w:rPr>
          <w:rFonts w:ascii="Arial" w:hAnsi="Arial" w:cs="Arial"/>
          <w:sz w:val="22"/>
          <w:szCs w:val="22"/>
        </w:rPr>
        <w:t>, depois de atendidas as condições estabelecidas neste Ato Convocatório;</w:t>
      </w:r>
    </w:p>
    <w:p w:rsidR="006E163A" w:rsidRPr="006E3E74" w:rsidRDefault="006E163A"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1</w:t>
      </w:r>
      <w:r w:rsidR="001D0A38" w:rsidRPr="006E3E74">
        <w:rPr>
          <w:rFonts w:ascii="Arial" w:hAnsi="Arial" w:cs="Arial"/>
          <w:b/>
          <w:sz w:val="22"/>
          <w:szCs w:val="22"/>
        </w:rPr>
        <w:t>9</w:t>
      </w:r>
      <w:r w:rsidRPr="006E3E74">
        <w:rPr>
          <w:rFonts w:ascii="Arial" w:hAnsi="Arial" w:cs="Arial"/>
          <w:b/>
          <w:sz w:val="22"/>
          <w:szCs w:val="22"/>
        </w:rPr>
        <w:t>.2</w:t>
      </w:r>
      <w:r w:rsidR="000F2689" w:rsidRPr="006E3E74">
        <w:rPr>
          <w:rFonts w:ascii="Arial" w:hAnsi="Arial" w:cs="Arial"/>
          <w:b/>
          <w:sz w:val="22"/>
          <w:szCs w:val="22"/>
        </w:rPr>
        <w:t>.</w:t>
      </w:r>
      <w:r w:rsidRPr="006E3E74">
        <w:rPr>
          <w:rFonts w:ascii="Arial" w:hAnsi="Arial" w:cs="Arial"/>
          <w:sz w:val="22"/>
          <w:szCs w:val="22"/>
        </w:rPr>
        <w:t xml:space="preserve"> Homologada a licitação o licitante vencedor será convocado para a assinatura do Contrato;</w:t>
      </w:r>
    </w:p>
    <w:p w:rsidR="006E163A" w:rsidRPr="006E3E74" w:rsidRDefault="006E163A"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1</w:t>
      </w:r>
      <w:r w:rsidR="001D0A38" w:rsidRPr="006E3E74">
        <w:rPr>
          <w:rFonts w:ascii="Arial" w:hAnsi="Arial" w:cs="Arial"/>
          <w:b/>
          <w:sz w:val="22"/>
          <w:szCs w:val="22"/>
        </w:rPr>
        <w:t>9</w:t>
      </w:r>
      <w:r w:rsidRPr="006E3E74">
        <w:rPr>
          <w:rFonts w:ascii="Arial" w:hAnsi="Arial" w:cs="Arial"/>
          <w:b/>
          <w:sz w:val="22"/>
          <w:szCs w:val="22"/>
        </w:rPr>
        <w:t>.3</w:t>
      </w:r>
      <w:r w:rsidR="000F2689" w:rsidRPr="006E3E74">
        <w:rPr>
          <w:rFonts w:ascii="Arial" w:hAnsi="Arial" w:cs="Arial"/>
          <w:b/>
          <w:sz w:val="22"/>
          <w:szCs w:val="22"/>
        </w:rPr>
        <w:t>.</w:t>
      </w:r>
      <w:r w:rsidRPr="006E3E74">
        <w:rPr>
          <w:rFonts w:ascii="Arial" w:hAnsi="Arial" w:cs="Arial"/>
          <w:sz w:val="22"/>
          <w:szCs w:val="22"/>
        </w:rPr>
        <w:t xml:space="preserve"> O licitante vencedor terá um prazo de 02 (dois) dias úteis, prorrogável u</w:t>
      </w:r>
      <w:r w:rsidR="00B33A67" w:rsidRPr="006E3E74">
        <w:rPr>
          <w:rFonts w:ascii="Arial" w:hAnsi="Arial" w:cs="Arial"/>
          <w:sz w:val="22"/>
          <w:szCs w:val="22"/>
        </w:rPr>
        <w:t>ma única vez, a critério do SENAI</w:t>
      </w:r>
      <w:r w:rsidRPr="006E3E74">
        <w:rPr>
          <w:rFonts w:ascii="Arial" w:hAnsi="Arial" w:cs="Arial"/>
          <w:sz w:val="22"/>
          <w:szCs w:val="22"/>
        </w:rPr>
        <w:t>, para atender à convocação prevista no item anterior, sob pena de decair o direito à contratação, sem prejuízo das sanções legais e contratualmente pertinentes;</w:t>
      </w:r>
    </w:p>
    <w:p w:rsidR="006E163A" w:rsidRPr="006E3E74" w:rsidRDefault="006E163A"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1</w:t>
      </w:r>
      <w:r w:rsidR="001D0A38" w:rsidRPr="006E3E74">
        <w:rPr>
          <w:rFonts w:ascii="Arial" w:hAnsi="Arial" w:cs="Arial"/>
          <w:b/>
          <w:sz w:val="22"/>
          <w:szCs w:val="22"/>
        </w:rPr>
        <w:t>9</w:t>
      </w:r>
      <w:r w:rsidRPr="006E3E74">
        <w:rPr>
          <w:rFonts w:ascii="Arial" w:hAnsi="Arial" w:cs="Arial"/>
          <w:b/>
          <w:sz w:val="22"/>
          <w:szCs w:val="22"/>
        </w:rPr>
        <w:t>.4</w:t>
      </w:r>
      <w:r w:rsidR="000F2689" w:rsidRPr="006E3E74">
        <w:rPr>
          <w:rFonts w:ascii="Arial" w:hAnsi="Arial" w:cs="Arial"/>
          <w:b/>
          <w:sz w:val="22"/>
          <w:szCs w:val="22"/>
        </w:rPr>
        <w:t>.</w:t>
      </w:r>
      <w:r w:rsidRPr="006E3E74">
        <w:rPr>
          <w:rFonts w:ascii="Arial" w:hAnsi="Arial" w:cs="Arial"/>
          <w:sz w:val="22"/>
          <w:szCs w:val="22"/>
        </w:rPr>
        <w:t xml:space="preserve"> Se o licitante vencedor não apresentar situação regular ou recusar-se a assinar o contrato injustificadamente, será convocado outro licitante, observada a ordem de classificação, e assim sucessivamente, sem prejuízo da aplicação das sanções cabíveis;</w:t>
      </w:r>
    </w:p>
    <w:p w:rsidR="006E163A" w:rsidRPr="006E3E74" w:rsidRDefault="006E163A"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1</w:t>
      </w:r>
      <w:r w:rsidR="001D0A38" w:rsidRPr="006E3E74">
        <w:rPr>
          <w:rFonts w:ascii="Arial" w:hAnsi="Arial" w:cs="Arial"/>
          <w:b/>
          <w:sz w:val="22"/>
          <w:szCs w:val="22"/>
        </w:rPr>
        <w:t>9</w:t>
      </w:r>
      <w:r w:rsidRPr="006E3E74">
        <w:rPr>
          <w:rFonts w:ascii="Arial" w:hAnsi="Arial" w:cs="Arial"/>
          <w:b/>
          <w:sz w:val="22"/>
          <w:szCs w:val="22"/>
        </w:rPr>
        <w:t>.5</w:t>
      </w:r>
      <w:r w:rsidR="000F2689" w:rsidRPr="006E3E74">
        <w:rPr>
          <w:rFonts w:ascii="Arial" w:hAnsi="Arial" w:cs="Arial"/>
          <w:b/>
          <w:sz w:val="22"/>
          <w:szCs w:val="22"/>
        </w:rPr>
        <w:t>.</w:t>
      </w:r>
      <w:r w:rsidRPr="006E3E74">
        <w:rPr>
          <w:rFonts w:ascii="Arial" w:hAnsi="Arial" w:cs="Arial"/>
          <w:sz w:val="22"/>
          <w:szCs w:val="22"/>
        </w:rPr>
        <w:t xml:space="preserve"> Como condição para celebração do contrato, o licitante vencedor deverá manter as mesmas condições de habilitação, inclusive será confirmada a situação de regularidade para com a seguridade social (INSS);</w:t>
      </w:r>
    </w:p>
    <w:p w:rsidR="006E163A" w:rsidRPr="006E3E74" w:rsidRDefault="006E163A"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1</w:t>
      </w:r>
      <w:r w:rsidR="001D0A38" w:rsidRPr="006E3E74">
        <w:rPr>
          <w:rFonts w:ascii="Arial" w:hAnsi="Arial" w:cs="Arial"/>
          <w:b/>
          <w:sz w:val="22"/>
          <w:szCs w:val="22"/>
        </w:rPr>
        <w:t>9</w:t>
      </w:r>
      <w:r w:rsidRPr="006E3E74">
        <w:rPr>
          <w:rFonts w:ascii="Arial" w:hAnsi="Arial" w:cs="Arial"/>
          <w:b/>
          <w:sz w:val="22"/>
          <w:szCs w:val="22"/>
        </w:rPr>
        <w:t>.6</w:t>
      </w:r>
      <w:r w:rsidR="000F2689" w:rsidRPr="006E3E74">
        <w:rPr>
          <w:rFonts w:ascii="Arial" w:hAnsi="Arial" w:cs="Arial"/>
          <w:b/>
          <w:sz w:val="22"/>
          <w:szCs w:val="22"/>
        </w:rPr>
        <w:t>.</w:t>
      </w:r>
      <w:r w:rsidRPr="006E3E74">
        <w:rPr>
          <w:rFonts w:ascii="Arial" w:hAnsi="Arial" w:cs="Arial"/>
          <w:sz w:val="22"/>
          <w:szCs w:val="22"/>
        </w:rPr>
        <w:t xml:space="preserve"> A recusa injustificada do adju</w:t>
      </w:r>
      <w:r w:rsidR="00270302" w:rsidRPr="006E3E74">
        <w:rPr>
          <w:rFonts w:ascii="Arial" w:hAnsi="Arial" w:cs="Arial"/>
          <w:sz w:val="22"/>
          <w:szCs w:val="22"/>
        </w:rPr>
        <w:t>di</w:t>
      </w:r>
      <w:r w:rsidRPr="006E3E74">
        <w:rPr>
          <w:rFonts w:ascii="Arial" w:hAnsi="Arial" w:cs="Arial"/>
          <w:sz w:val="22"/>
          <w:szCs w:val="22"/>
        </w:rPr>
        <w:t>catário em assinar o contrato, aceitar ou retirar o instrumento equivalente, dentro do prazo estabelecido por este órgão, caracteriza o descumprimento total da obrigação assumida, sujeitando-o às penalidades legalmente estabelecidas.</w:t>
      </w:r>
    </w:p>
    <w:p w:rsidR="00EF15DF" w:rsidRPr="006E3E74" w:rsidRDefault="00EF15DF" w:rsidP="004274FB">
      <w:pPr>
        <w:jc w:val="both"/>
        <w:rPr>
          <w:rFonts w:ascii="Arial" w:hAnsi="Arial" w:cs="Arial"/>
          <w:sz w:val="22"/>
          <w:szCs w:val="22"/>
        </w:rPr>
      </w:pPr>
    </w:p>
    <w:p w:rsidR="006E163A" w:rsidRPr="006E3E74" w:rsidRDefault="001D0A38" w:rsidP="00D95073">
      <w:pPr>
        <w:jc w:val="center"/>
        <w:rPr>
          <w:rFonts w:ascii="Arial" w:hAnsi="Arial" w:cs="Arial"/>
          <w:b/>
          <w:sz w:val="22"/>
          <w:szCs w:val="22"/>
        </w:rPr>
      </w:pPr>
      <w:r w:rsidRPr="006E3E74">
        <w:rPr>
          <w:rFonts w:ascii="Arial" w:hAnsi="Arial" w:cs="Arial"/>
          <w:b/>
          <w:sz w:val="22"/>
          <w:szCs w:val="22"/>
        </w:rPr>
        <w:t>20</w:t>
      </w:r>
      <w:r w:rsidR="000F2689" w:rsidRPr="006E3E74">
        <w:rPr>
          <w:rFonts w:ascii="Arial" w:hAnsi="Arial" w:cs="Arial"/>
          <w:b/>
          <w:sz w:val="22"/>
          <w:szCs w:val="22"/>
        </w:rPr>
        <w:t xml:space="preserve">. </w:t>
      </w:r>
      <w:r w:rsidR="00793D39" w:rsidRPr="006E3E74">
        <w:rPr>
          <w:rFonts w:ascii="Arial" w:hAnsi="Arial" w:cs="Arial"/>
          <w:b/>
          <w:sz w:val="22"/>
          <w:szCs w:val="22"/>
        </w:rPr>
        <w:t>DA FONTE DE RECURSO</w:t>
      </w:r>
    </w:p>
    <w:p w:rsidR="006E163A" w:rsidRPr="006E3E74" w:rsidRDefault="006E163A" w:rsidP="004274FB">
      <w:pPr>
        <w:jc w:val="both"/>
        <w:rPr>
          <w:rFonts w:ascii="Arial" w:hAnsi="Arial" w:cs="Arial"/>
          <w:sz w:val="22"/>
          <w:szCs w:val="22"/>
        </w:rPr>
      </w:pPr>
    </w:p>
    <w:p w:rsidR="00B10E7D" w:rsidRPr="006E3E74" w:rsidRDefault="001D0A38" w:rsidP="00B10E7D">
      <w:pPr>
        <w:rPr>
          <w:rFonts w:ascii="Arial" w:hAnsi="Arial" w:cs="Arial"/>
          <w:sz w:val="22"/>
          <w:szCs w:val="22"/>
        </w:rPr>
      </w:pPr>
      <w:r w:rsidRPr="006E3E74">
        <w:rPr>
          <w:rFonts w:ascii="Arial" w:hAnsi="Arial" w:cs="Arial"/>
          <w:b/>
          <w:sz w:val="22"/>
          <w:szCs w:val="22"/>
        </w:rPr>
        <w:t>20</w:t>
      </w:r>
      <w:r w:rsidR="006E163A" w:rsidRPr="006E3E74">
        <w:rPr>
          <w:rFonts w:ascii="Arial" w:hAnsi="Arial" w:cs="Arial"/>
          <w:b/>
          <w:sz w:val="22"/>
          <w:szCs w:val="22"/>
        </w:rPr>
        <w:t>.1</w:t>
      </w:r>
      <w:r w:rsidR="000F2689" w:rsidRPr="006E3E74">
        <w:rPr>
          <w:rFonts w:ascii="Arial" w:hAnsi="Arial" w:cs="Arial"/>
          <w:b/>
          <w:sz w:val="22"/>
          <w:szCs w:val="22"/>
        </w:rPr>
        <w:t>.</w:t>
      </w:r>
      <w:r w:rsidR="006E163A" w:rsidRPr="006E3E74">
        <w:rPr>
          <w:rFonts w:ascii="Arial" w:hAnsi="Arial" w:cs="Arial"/>
          <w:sz w:val="22"/>
          <w:szCs w:val="22"/>
        </w:rPr>
        <w:t xml:space="preserve"> </w:t>
      </w:r>
      <w:r w:rsidR="00B10E7D" w:rsidRPr="006E3E74">
        <w:rPr>
          <w:rFonts w:ascii="Arial" w:hAnsi="Arial" w:cs="Arial"/>
          <w:sz w:val="22"/>
          <w:szCs w:val="22"/>
        </w:rPr>
        <w:t xml:space="preserve">As despesas decorrentes da execução do objeto deste TERMO DE REFERÊNCIA correrão a cargo do Elemento Orçamentário da unidade operacional, Centro de Responsabilidade, </w:t>
      </w:r>
      <w:r w:rsidR="00B10E7D" w:rsidRPr="006E3E74">
        <w:rPr>
          <w:rFonts w:ascii="Arial" w:hAnsi="Arial" w:cs="Arial"/>
          <w:bCs/>
          <w:sz w:val="22"/>
          <w:szCs w:val="22"/>
        </w:rPr>
        <w:t>Centro de contabilidade que demandar o serviço.</w:t>
      </w:r>
    </w:p>
    <w:p w:rsidR="00B10E7D" w:rsidRPr="006E3E74" w:rsidRDefault="00B10E7D" w:rsidP="00B10E7D">
      <w:pPr>
        <w:jc w:val="both"/>
        <w:rPr>
          <w:rFonts w:ascii="Arial" w:hAnsi="Arial" w:cs="Arial"/>
          <w:sz w:val="22"/>
          <w:szCs w:val="22"/>
        </w:rPr>
      </w:pPr>
    </w:p>
    <w:tbl>
      <w:tblPr>
        <w:tblW w:w="764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4"/>
        <w:gridCol w:w="1820"/>
        <w:gridCol w:w="4580"/>
      </w:tblGrid>
      <w:tr w:rsidR="00B52796" w:rsidRPr="006E3E74" w:rsidTr="003D0DD9">
        <w:trPr>
          <w:trHeight w:val="467"/>
        </w:trPr>
        <w:tc>
          <w:tcPr>
            <w:tcW w:w="1244" w:type="dxa"/>
            <w:shd w:val="clear" w:color="auto" w:fill="auto"/>
            <w:vAlign w:val="center"/>
            <w:hideMark/>
          </w:tcPr>
          <w:p w:rsidR="00B52796" w:rsidRPr="006E3E74" w:rsidRDefault="00B52796" w:rsidP="003D0DD9">
            <w:pPr>
              <w:jc w:val="center"/>
              <w:rPr>
                <w:rFonts w:ascii="Arial" w:hAnsi="Arial" w:cs="Arial"/>
                <w:b/>
                <w:bCs/>
                <w:color w:val="000000"/>
                <w:sz w:val="22"/>
                <w:szCs w:val="22"/>
              </w:rPr>
            </w:pPr>
            <w:r w:rsidRPr="006E3E74">
              <w:rPr>
                <w:rFonts w:ascii="Arial" w:hAnsi="Arial" w:cs="Arial"/>
                <w:b/>
                <w:bCs/>
                <w:color w:val="000000"/>
                <w:sz w:val="22"/>
                <w:szCs w:val="22"/>
              </w:rPr>
              <w:t>U.A</w:t>
            </w:r>
          </w:p>
        </w:tc>
        <w:tc>
          <w:tcPr>
            <w:tcW w:w="1820" w:type="dxa"/>
            <w:shd w:val="clear" w:color="auto" w:fill="auto"/>
            <w:vAlign w:val="center"/>
            <w:hideMark/>
          </w:tcPr>
          <w:p w:rsidR="00B52796" w:rsidRPr="006E3E74" w:rsidRDefault="00B52796" w:rsidP="002F0768">
            <w:pPr>
              <w:jc w:val="center"/>
              <w:rPr>
                <w:rFonts w:ascii="Arial" w:hAnsi="Arial" w:cs="Arial"/>
                <w:color w:val="000000"/>
                <w:sz w:val="22"/>
                <w:szCs w:val="22"/>
              </w:rPr>
            </w:pPr>
            <w:r w:rsidRPr="006E3E74">
              <w:rPr>
                <w:rFonts w:ascii="Arial" w:hAnsi="Arial" w:cs="Arial"/>
                <w:color w:val="000000"/>
                <w:sz w:val="22"/>
                <w:szCs w:val="22"/>
              </w:rPr>
              <w:t>24.</w:t>
            </w:r>
            <w:r w:rsidR="002F0768" w:rsidRPr="006E3E74">
              <w:rPr>
                <w:rFonts w:ascii="Arial" w:hAnsi="Arial" w:cs="Arial"/>
                <w:color w:val="000000"/>
                <w:sz w:val="22"/>
                <w:szCs w:val="22"/>
              </w:rPr>
              <w:t>03.0</w:t>
            </w:r>
            <w:r w:rsidR="00297D02" w:rsidRPr="006E3E74">
              <w:rPr>
                <w:rFonts w:ascii="Arial" w:hAnsi="Arial" w:cs="Arial"/>
                <w:color w:val="000000"/>
                <w:sz w:val="22"/>
                <w:szCs w:val="22"/>
              </w:rPr>
              <w:t>1</w:t>
            </w:r>
          </w:p>
        </w:tc>
        <w:tc>
          <w:tcPr>
            <w:tcW w:w="4580" w:type="dxa"/>
            <w:shd w:val="clear" w:color="auto" w:fill="auto"/>
            <w:vAlign w:val="center"/>
            <w:hideMark/>
          </w:tcPr>
          <w:p w:rsidR="00B52796" w:rsidRPr="006E3E74" w:rsidRDefault="002F0768" w:rsidP="00297D02">
            <w:pPr>
              <w:jc w:val="center"/>
              <w:rPr>
                <w:rFonts w:ascii="Arial" w:hAnsi="Arial" w:cs="Arial"/>
                <w:color w:val="000000"/>
                <w:sz w:val="22"/>
                <w:szCs w:val="22"/>
              </w:rPr>
            </w:pPr>
            <w:r w:rsidRPr="006E3E74">
              <w:rPr>
                <w:rFonts w:ascii="Arial" w:hAnsi="Arial" w:cs="Arial"/>
                <w:color w:val="000000"/>
                <w:sz w:val="22"/>
                <w:szCs w:val="22"/>
              </w:rPr>
              <w:t xml:space="preserve">PROJETOS </w:t>
            </w:r>
            <w:r w:rsidR="00297D02" w:rsidRPr="006E3E74">
              <w:rPr>
                <w:rFonts w:ascii="Arial" w:hAnsi="Arial" w:cs="Arial"/>
                <w:color w:val="000000"/>
                <w:sz w:val="22"/>
                <w:szCs w:val="22"/>
              </w:rPr>
              <w:t>GESTÃO</w:t>
            </w:r>
          </w:p>
        </w:tc>
      </w:tr>
      <w:tr w:rsidR="00297D02" w:rsidRPr="006E3E74" w:rsidTr="00DC5367">
        <w:trPr>
          <w:trHeight w:val="391"/>
        </w:trPr>
        <w:tc>
          <w:tcPr>
            <w:tcW w:w="1244" w:type="dxa"/>
            <w:shd w:val="clear" w:color="auto" w:fill="auto"/>
            <w:vAlign w:val="center"/>
            <w:hideMark/>
          </w:tcPr>
          <w:p w:rsidR="00297D02" w:rsidRPr="006E3E74" w:rsidRDefault="00297D02" w:rsidP="00297D02">
            <w:pPr>
              <w:jc w:val="center"/>
              <w:rPr>
                <w:rFonts w:ascii="Arial" w:hAnsi="Arial" w:cs="Arial"/>
                <w:b/>
                <w:bCs/>
                <w:color w:val="000000"/>
                <w:sz w:val="22"/>
                <w:szCs w:val="22"/>
              </w:rPr>
            </w:pPr>
            <w:r w:rsidRPr="006E3E74">
              <w:rPr>
                <w:rFonts w:ascii="Arial" w:hAnsi="Arial" w:cs="Arial"/>
                <w:b/>
                <w:bCs/>
                <w:color w:val="000000"/>
                <w:sz w:val="22"/>
                <w:szCs w:val="22"/>
              </w:rPr>
              <w:t>C.R</w:t>
            </w:r>
          </w:p>
        </w:tc>
        <w:tc>
          <w:tcPr>
            <w:tcW w:w="1820" w:type="dxa"/>
            <w:shd w:val="clear" w:color="auto" w:fill="auto"/>
            <w:vAlign w:val="center"/>
            <w:hideMark/>
          </w:tcPr>
          <w:p w:rsidR="00297D02" w:rsidRPr="006E3E74" w:rsidRDefault="00297D02" w:rsidP="00297D02">
            <w:pPr>
              <w:jc w:val="center"/>
              <w:rPr>
                <w:rFonts w:ascii="Arial" w:hAnsi="Arial" w:cs="Arial"/>
                <w:color w:val="000000"/>
                <w:sz w:val="22"/>
                <w:szCs w:val="22"/>
              </w:rPr>
            </w:pPr>
            <w:r w:rsidRPr="006E3E74">
              <w:rPr>
                <w:rFonts w:ascii="Arial" w:hAnsi="Arial" w:cs="Arial"/>
                <w:color w:val="000000"/>
                <w:sz w:val="22"/>
                <w:szCs w:val="22"/>
              </w:rPr>
              <w:t>3.07.10.01.01.1</w:t>
            </w:r>
            <w:r w:rsidR="00C875BE" w:rsidRPr="006E3E74">
              <w:rPr>
                <w:rFonts w:ascii="Arial" w:hAnsi="Arial" w:cs="Arial"/>
                <w:color w:val="000000"/>
                <w:sz w:val="22"/>
                <w:szCs w:val="22"/>
              </w:rPr>
              <w:t>9</w:t>
            </w:r>
          </w:p>
        </w:tc>
        <w:tc>
          <w:tcPr>
            <w:tcW w:w="4580" w:type="dxa"/>
            <w:shd w:val="clear" w:color="auto" w:fill="auto"/>
            <w:hideMark/>
          </w:tcPr>
          <w:p w:rsidR="00297D02" w:rsidRPr="006E3E74" w:rsidRDefault="00297D02" w:rsidP="00297D02">
            <w:pPr>
              <w:jc w:val="center"/>
              <w:rPr>
                <w:rFonts w:ascii="Arial" w:eastAsia="Calibri" w:hAnsi="Arial" w:cs="Arial"/>
                <w:bCs/>
                <w:color w:val="000000"/>
                <w:sz w:val="22"/>
                <w:szCs w:val="22"/>
              </w:rPr>
            </w:pPr>
            <w:r w:rsidRPr="006E3E74">
              <w:rPr>
                <w:rFonts w:ascii="Arial" w:eastAsia="Calibri" w:hAnsi="Arial" w:cs="Arial"/>
                <w:bCs/>
                <w:color w:val="000000"/>
                <w:sz w:val="22"/>
                <w:szCs w:val="22"/>
              </w:rPr>
              <w:t>RONDÔNIA + IND</w:t>
            </w:r>
            <w:r w:rsidR="00C46457">
              <w:rPr>
                <w:rFonts w:ascii="Arial" w:eastAsia="Calibri" w:hAnsi="Arial" w:cs="Arial"/>
                <w:bCs/>
                <w:color w:val="000000"/>
                <w:sz w:val="22"/>
                <w:szCs w:val="22"/>
              </w:rPr>
              <w:t xml:space="preserve">ÚSTRIA – MODERNIZAÇÃO FÍSICA </w:t>
            </w:r>
          </w:p>
        </w:tc>
      </w:tr>
    </w:tbl>
    <w:p w:rsidR="00B52796" w:rsidRPr="006E3E74" w:rsidRDefault="00B52796" w:rsidP="00B10E7D">
      <w:pPr>
        <w:jc w:val="both"/>
        <w:rPr>
          <w:rFonts w:ascii="Arial" w:hAnsi="Arial" w:cs="Arial"/>
          <w:sz w:val="22"/>
          <w:szCs w:val="22"/>
        </w:rPr>
      </w:pPr>
    </w:p>
    <w:p w:rsidR="006E163A" w:rsidRPr="006E3E74" w:rsidRDefault="001D0A38" w:rsidP="00D95073">
      <w:pPr>
        <w:jc w:val="center"/>
        <w:rPr>
          <w:rFonts w:ascii="Arial" w:hAnsi="Arial" w:cs="Arial"/>
          <w:b/>
          <w:sz w:val="22"/>
          <w:szCs w:val="22"/>
        </w:rPr>
      </w:pPr>
      <w:r w:rsidRPr="006E3E74">
        <w:rPr>
          <w:rFonts w:ascii="Arial" w:hAnsi="Arial" w:cs="Arial"/>
          <w:b/>
          <w:sz w:val="22"/>
          <w:szCs w:val="22"/>
        </w:rPr>
        <w:t>21</w:t>
      </w:r>
      <w:r w:rsidR="006E163A" w:rsidRPr="006E3E74">
        <w:rPr>
          <w:rFonts w:ascii="Arial" w:hAnsi="Arial" w:cs="Arial"/>
          <w:b/>
          <w:sz w:val="22"/>
          <w:szCs w:val="22"/>
        </w:rPr>
        <w:t>. DO PAGAMENTO</w:t>
      </w:r>
    </w:p>
    <w:p w:rsidR="002412F1" w:rsidRPr="006E3E74" w:rsidRDefault="002412F1" w:rsidP="002412F1">
      <w:pPr>
        <w:tabs>
          <w:tab w:val="left" w:pos="0"/>
          <w:tab w:val="left" w:pos="284"/>
          <w:tab w:val="left" w:pos="426"/>
        </w:tabs>
        <w:spacing w:after="200" w:line="276" w:lineRule="auto"/>
        <w:jc w:val="both"/>
        <w:rPr>
          <w:rFonts w:ascii="Arial" w:eastAsia="Calibri" w:hAnsi="Arial" w:cs="Arial"/>
          <w:sz w:val="22"/>
          <w:szCs w:val="22"/>
          <w:lang w:eastAsia="en-US"/>
        </w:rPr>
      </w:pPr>
    </w:p>
    <w:p w:rsidR="006E3E74" w:rsidRPr="006E3E74" w:rsidRDefault="00C875BE" w:rsidP="002412F1">
      <w:pPr>
        <w:tabs>
          <w:tab w:val="left" w:pos="0"/>
          <w:tab w:val="left" w:pos="284"/>
          <w:tab w:val="left" w:pos="426"/>
        </w:tabs>
        <w:spacing w:after="200" w:line="276" w:lineRule="auto"/>
        <w:jc w:val="both"/>
        <w:rPr>
          <w:rFonts w:ascii="Arial" w:eastAsia="Calibri" w:hAnsi="Arial" w:cs="Arial"/>
          <w:sz w:val="22"/>
          <w:szCs w:val="22"/>
          <w:lang w:eastAsia="en-US"/>
        </w:rPr>
      </w:pPr>
      <w:r w:rsidRPr="006E3E74">
        <w:rPr>
          <w:rFonts w:ascii="Arial" w:hAnsi="Arial" w:cs="Arial"/>
          <w:b/>
          <w:bCs/>
          <w:sz w:val="22"/>
          <w:szCs w:val="22"/>
        </w:rPr>
        <w:t>21.1</w:t>
      </w:r>
      <w:r w:rsidR="002412F1" w:rsidRPr="006E3E74">
        <w:rPr>
          <w:rFonts w:ascii="Arial" w:hAnsi="Arial" w:cs="Arial"/>
          <w:b/>
          <w:bCs/>
          <w:sz w:val="22"/>
          <w:szCs w:val="22"/>
        </w:rPr>
        <w:t>.</w:t>
      </w:r>
      <w:r w:rsidR="00CD5310" w:rsidRPr="006E3E74">
        <w:rPr>
          <w:rFonts w:ascii="Arial" w:eastAsia="Calibri" w:hAnsi="Arial" w:cs="Arial"/>
          <w:sz w:val="22"/>
          <w:szCs w:val="22"/>
          <w:lang w:eastAsia="en-US"/>
        </w:rPr>
        <w:t xml:space="preserve"> Os pagamentos </w:t>
      </w:r>
      <w:r w:rsidR="008C4FF8" w:rsidRPr="006E3E74">
        <w:rPr>
          <w:rFonts w:ascii="Arial" w:eastAsia="Calibri" w:hAnsi="Arial" w:cs="Arial"/>
          <w:sz w:val="22"/>
          <w:szCs w:val="22"/>
          <w:lang w:eastAsia="en-US"/>
        </w:rPr>
        <w:t>serão realizados</w:t>
      </w:r>
      <w:r w:rsidR="00CD5310" w:rsidRPr="006E3E74">
        <w:rPr>
          <w:rFonts w:ascii="Arial" w:eastAsia="Calibri" w:hAnsi="Arial" w:cs="Arial"/>
          <w:sz w:val="22"/>
          <w:szCs w:val="22"/>
          <w:lang w:eastAsia="en-US"/>
        </w:rPr>
        <w:t xml:space="preserve"> de acordo com o cronograma físico financeiro apresentada pela CONTRATADA, após a fiscalização e aceite dos serviços e a</w:t>
      </w:r>
      <w:r w:rsidR="006E3E74" w:rsidRPr="006E3E74">
        <w:rPr>
          <w:rFonts w:ascii="Arial" w:eastAsia="Calibri" w:hAnsi="Arial" w:cs="Arial"/>
          <w:sz w:val="22"/>
          <w:szCs w:val="22"/>
          <w:lang w:eastAsia="en-US"/>
        </w:rPr>
        <w:t>pós sanados eventuais pendências indicadas pela fiscalização da Contratante.</w:t>
      </w:r>
    </w:p>
    <w:p w:rsidR="002412F1" w:rsidRPr="006E3E74" w:rsidRDefault="006E3E74" w:rsidP="002412F1">
      <w:pPr>
        <w:tabs>
          <w:tab w:val="left" w:pos="0"/>
          <w:tab w:val="left" w:pos="284"/>
          <w:tab w:val="left" w:pos="426"/>
        </w:tabs>
        <w:spacing w:after="200" w:line="276" w:lineRule="auto"/>
        <w:jc w:val="both"/>
        <w:rPr>
          <w:rFonts w:ascii="Arial" w:eastAsia="Calibri" w:hAnsi="Arial" w:cs="Arial"/>
          <w:sz w:val="22"/>
          <w:szCs w:val="22"/>
          <w:lang w:eastAsia="en-US"/>
        </w:rPr>
      </w:pPr>
      <w:r w:rsidRPr="006E3E74">
        <w:rPr>
          <w:rFonts w:ascii="Arial" w:eastAsia="Calibri" w:hAnsi="Arial" w:cs="Arial"/>
          <w:b/>
          <w:sz w:val="22"/>
          <w:szCs w:val="22"/>
          <w:lang w:eastAsia="en-US"/>
        </w:rPr>
        <w:t xml:space="preserve">21.2. </w:t>
      </w:r>
      <w:r w:rsidRPr="006E3E74">
        <w:rPr>
          <w:rFonts w:ascii="Arial" w:eastAsia="Calibri" w:hAnsi="Arial" w:cs="Arial"/>
          <w:sz w:val="22"/>
          <w:szCs w:val="22"/>
          <w:lang w:eastAsia="en-US"/>
        </w:rPr>
        <w:t>O prazo de pagamento será de</w:t>
      </w:r>
      <w:r w:rsidR="002412F1" w:rsidRPr="006E3E74">
        <w:rPr>
          <w:rFonts w:ascii="Arial" w:eastAsia="Calibri" w:hAnsi="Arial" w:cs="Arial"/>
          <w:sz w:val="22"/>
          <w:szCs w:val="22"/>
          <w:lang w:eastAsia="en-US"/>
        </w:rPr>
        <w:t xml:space="preserve"> 18 (dezoito) dias úteis após o recebimento da Nota Fiscal pelo setor responsável, e obedecendo o calendário de pagamentos da CONTRATANTE.</w:t>
      </w:r>
    </w:p>
    <w:p w:rsidR="002412F1" w:rsidRPr="006E3E74" w:rsidRDefault="00C875BE" w:rsidP="002412F1">
      <w:pPr>
        <w:tabs>
          <w:tab w:val="left" w:pos="0"/>
          <w:tab w:val="left" w:pos="284"/>
          <w:tab w:val="left" w:pos="426"/>
        </w:tabs>
        <w:spacing w:after="200" w:line="276" w:lineRule="auto"/>
        <w:jc w:val="both"/>
        <w:rPr>
          <w:rFonts w:ascii="Arial" w:eastAsia="Calibri" w:hAnsi="Arial" w:cs="Arial"/>
          <w:sz w:val="22"/>
          <w:szCs w:val="22"/>
          <w:lang w:eastAsia="en-US"/>
        </w:rPr>
      </w:pPr>
      <w:r w:rsidRPr="006E3E74">
        <w:rPr>
          <w:rFonts w:ascii="Arial" w:hAnsi="Arial" w:cs="Arial"/>
          <w:b/>
          <w:bCs/>
          <w:sz w:val="22"/>
          <w:szCs w:val="22"/>
        </w:rPr>
        <w:lastRenderedPageBreak/>
        <w:t>21.2</w:t>
      </w:r>
      <w:r w:rsidR="002412F1" w:rsidRPr="006E3E74">
        <w:rPr>
          <w:rFonts w:ascii="Arial" w:hAnsi="Arial" w:cs="Arial"/>
          <w:b/>
          <w:bCs/>
          <w:sz w:val="22"/>
          <w:szCs w:val="22"/>
        </w:rPr>
        <w:t>.</w:t>
      </w:r>
      <w:r w:rsidR="002412F1" w:rsidRPr="006E3E74">
        <w:rPr>
          <w:rFonts w:ascii="Arial" w:eastAsia="Calibri" w:hAnsi="Arial" w:cs="Arial"/>
          <w:sz w:val="22"/>
          <w:szCs w:val="22"/>
          <w:lang w:eastAsia="en-US"/>
        </w:rPr>
        <w:t xml:space="preserve"> Os pagamentos serão realizados obrigatoriamente em conta corrente da CONTRATADA, que deverá ser fornecida quando da assinatura do Contrato;</w:t>
      </w:r>
    </w:p>
    <w:p w:rsidR="002412F1" w:rsidRPr="006E3E74" w:rsidRDefault="00C875BE" w:rsidP="002412F1">
      <w:pPr>
        <w:autoSpaceDE w:val="0"/>
        <w:autoSpaceDN w:val="0"/>
        <w:adjustRightInd w:val="0"/>
        <w:spacing w:after="120" w:line="276" w:lineRule="auto"/>
        <w:jc w:val="both"/>
        <w:rPr>
          <w:rFonts w:ascii="Arial" w:hAnsi="Arial" w:cs="Arial"/>
          <w:color w:val="FF0000"/>
          <w:sz w:val="22"/>
          <w:szCs w:val="22"/>
        </w:rPr>
      </w:pPr>
      <w:r w:rsidRPr="006E3E74">
        <w:rPr>
          <w:rFonts w:ascii="Arial" w:hAnsi="Arial" w:cs="Arial"/>
          <w:b/>
          <w:bCs/>
          <w:sz w:val="22"/>
          <w:szCs w:val="22"/>
        </w:rPr>
        <w:t>21.3</w:t>
      </w:r>
      <w:r w:rsidR="002412F1" w:rsidRPr="006E3E74">
        <w:rPr>
          <w:rFonts w:ascii="Arial" w:hAnsi="Arial" w:cs="Arial"/>
          <w:b/>
          <w:bCs/>
          <w:sz w:val="22"/>
          <w:szCs w:val="22"/>
        </w:rPr>
        <w:t>.</w:t>
      </w:r>
      <w:r w:rsidR="002412F1" w:rsidRPr="006E3E74">
        <w:rPr>
          <w:rFonts w:ascii="Arial" w:eastAsia="Calibri" w:hAnsi="Arial" w:cs="Arial"/>
          <w:sz w:val="22"/>
          <w:szCs w:val="22"/>
          <w:lang w:eastAsia="en-US"/>
        </w:rPr>
        <w:t xml:space="preserve"> As Faturas ou Notas Fiscais deverão ser apresentadas acompanhadas de Certidões </w:t>
      </w:r>
      <w:r w:rsidR="002412F1" w:rsidRPr="006E3E74">
        <w:rPr>
          <w:rFonts w:ascii="Arial" w:eastAsia="Calibri" w:hAnsi="Arial" w:cs="Arial"/>
          <w:color w:val="000000"/>
          <w:sz w:val="22"/>
          <w:szCs w:val="22"/>
          <w:lang w:eastAsia="en-US"/>
        </w:rPr>
        <w:t xml:space="preserve">de </w:t>
      </w:r>
      <w:r w:rsidR="002412F1" w:rsidRPr="006E3E74">
        <w:rPr>
          <w:rFonts w:ascii="Arial" w:hAnsi="Arial" w:cs="Arial"/>
          <w:color w:val="000000"/>
          <w:sz w:val="22"/>
          <w:szCs w:val="22"/>
        </w:rPr>
        <w:t>Prova de regularidade relativa para com a Fazenda Federal, Seguridade Social (Certidão consolidada com a Fazenda Federal) e ao Fundo de Garantia por Tempo de Serviço, no cumprimento dos encargos instituídos por lei</w:t>
      </w:r>
      <w:r w:rsidRPr="006E3E74">
        <w:rPr>
          <w:rFonts w:ascii="Arial" w:hAnsi="Arial" w:cs="Arial"/>
          <w:color w:val="000000"/>
          <w:sz w:val="22"/>
          <w:szCs w:val="22"/>
        </w:rPr>
        <w:t>. Além destas, deverá apresentar o relatório fotográfico com o serviço realizado a fim de subsidiar a medição.</w:t>
      </w:r>
    </w:p>
    <w:p w:rsidR="002412F1" w:rsidRPr="006E3E74" w:rsidRDefault="00C875BE" w:rsidP="002412F1">
      <w:pPr>
        <w:tabs>
          <w:tab w:val="left" w:pos="0"/>
          <w:tab w:val="left" w:pos="284"/>
          <w:tab w:val="left" w:pos="426"/>
        </w:tabs>
        <w:spacing w:after="200" w:line="276" w:lineRule="auto"/>
        <w:jc w:val="both"/>
        <w:rPr>
          <w:rFonts w:ascii="Arial" w:eastAsia="Calibri" w:hAnsi="Arial" w:cs="Arial"/>
          <w:sz w:val="22"/>
          <w:szCs w:val="22"/>
          <w:lang w:eastAsia="en-US"/>
        </w:rPr>
      </w:pPr>
      <w:r w:rsidRPr="006E3E74">
        <w:rPr>
          <w:rFonts w:ascii="Arial" w:hAnsi="Arial" w:cs="Arial"/>
          <w:b/>
          <w:bCs/>
          <w:sz w:val="22"/>
          <w:szCs w:val="22"/>
        </w:rPr>
        <w:t>21.4</w:t>
      </w:r>
      <w:r w:rsidR="002412F1" w:rsidRPr="006E3E74">
        <w:rPr>
          <w:rFonts w:ascii="Arial" w:hAnsi="Arial" w:cs="Arial"/>
          <w:b/>
          <w:bCs/>
          <w:sz w:val="22"/>
          <w:szCs w:val="22"/>
        </w:rPr>
        <w:t>.</w:t>
      </w:r>
      <w:r w:rsidRPr="006E3E74">
        <w:rPr>
          <w:rFonts w:ascii="Arial" w:eastAsia="Calibri" w:hAnsi="Arial" w:cs="Arial"/>
          <w:sz w:val="22"/>
          <w:szCs w:val="22"/>
          <w:lang w:eastAsia="en-US"/>
        </w:rPr>
        <w:t xml:space="preserve"> A Nota </w:t>
      </w:r>
      <w:r w:rsidR="00246D4B" w:rsidRPr="006E3E74">
        <w:rPr>
          <w:rFonts w:ascii="Arial" w:eastAsia="Calibri" w:hAnsi="Arial" w:cs="Arial"/>
          <w:sz w:val="22"/>
          <w:szCs w:val="22"/>
          <w:lang w:eastAsia="en-US"/>
        </w:rPr>
        <w:t>Fiscal que</w:t>
      </w:r>
      <w:r w:rsidR="002412F1" w:rsidRPr="006E3E74">
        <w:rPr>
          <w:rFonts w:ascii="Arial" w:eastAsia="Calibri" w:hAnsi="Arial" w:cs="Arial"/>
          <w:sz w:val="22"/>
          <w:szCs w:val="22"/>
          <w:lang w:eastAsia="en-US"/>
        </w:rPr>
        <w:t xml:space="preserve"> apresentar incorreções será devolvida para as devidas correções. Nesse caso, o prazo começará a fluir a partir da data de reapresentação da nota fiscal/fatura devidamente corrigida, sem que isso gere qualquer ônus para a CONTRATANTE;</w:t>
      </w:r>
    </w:p>
    <w:p w:rsidR="002412F1" w:rsidRPr="006E3E74" w:rsidRDefault="00C875BE" w:rsidP="002412F1">
      <w:pPr>
        <w:tabs>
          <w:tab w:val="left" w:pos="0"/>
          <w:tab w:val="left" w:pos="284"/>
          <w:tab w:val="left" w:pos="426"/>
        </w:tabs>
        <w:spacing w:after="200" w:line="276" w:lineRule="auto"/>
        <w:jc w:val="both"/>
        <w:rPr>
          <w:rFonts w:ascii="Arial" w:eastAsia="Calibri" w:hAnsi="Arial" w:cs="Arial"/>
          <w:sz w:val="22"/>
          <w:szCs w:val="22"/>
          <w:lang w:eastAsia="en-US"/>
        </w:rPr>
      </w:pPr>
      <w:r w:rsidRPr="006E3E74">
        <w:rPr>
          <w:rFonts w:ascii="Arial" w:hAnsi="Arial" w:cs="Arial"/>
          <w:b/>
          <w:bCs/>
          <w:sz w:val="22"/>
          <w:szCs w:val="22"/>
        </w:rPr>
        <w:t>21.5</w:t>
      </w:r>
      <w:r w:rsidR="002412F1" w:rsidRPr="006E3E74">
        <w:rPr>
          <w:rFonts w:ascii="Arial" w:hAnsi="Arial" w:cs="Arial"/>
          <w:b/>
          <w:bCs/>
          <w:sz w:val="22"/>
          <w:szCs w:val="22"/>
        </w:rPr>
        <w:t>.</w:t>
      </w:r>
      <w:r w:rsidR="002412F1" w:rsidRPr="006E3E74">
        <w:rPr>
          <w:rFonts w:ascii="Arial" w:eastAsia="Calibri" w:hAnsi="Arial" w:cs="Arial"/>
          <w:sz w:val="22"/>
          <w:szCs w:val="22"/>
          <w:lang w:eastAsia="en-US"/>
        </w:rPr>
        <w:t xml:space="preserve"> Não haverá pagamento sem a entrega total dos equipamentos/produtos, salvo se as condições de entrega e pagamento assim estabelecerem.</w:t>
      </w:r>
    </w:p>
    <w:p w:rsidR="002412F1" w:rsidRPr="006E3E74" w:rsidRDefault="002412F1" w:rsidP="00B46E4B">
      <w:pPr>
        <w:pStyle w:val="PargrafodaLista"/>
        <w:numPr>
          <w:ilvl w:val="0"/>
          <w:numId w:val="16"/>
        </w:numPr>
        <w:tabs>
          <w:tab w:val="left" w:pos="0"/>
          <w:tab w:val="left" w:pos="567"/>
        </w:tabs>
        <w:autoSpaceDE w:val="0"/>
        <w:autoSpaceDN w:val="0"/>
        <w:adjustRightInd w:val="0"/>
        <w:spacing w:after="200" w:line="276" w:lineRule="auto"/>
        <w:jc w:val="both"/>
        <w:rPr>
          <w:rFonts w:ascii="Arial" w:eastAsia="Calibri" w:hAnsi="Arial" w:cs="Arial"/>
          <w:vanish/>
          <w:sz w:val="22"/>
          <w:szCs w:val="22"/>
          <w:lang w:val="pt-PT" w:eastAsia="en-US"/>
        </w:rPr>
      </w:pPr>
    </w:p>
    <w:p w:rsidR="002412F1" w:rsidRPr="006E3E74" w:rsidRDefault="002412F1" w:rsidP="00B46E4B">
      <w:pPr>
        <w:pStyle w:val="PargrafodaLista"/>
        <w:numPr>
          <w:ilvl w:val="1"/>
          <w:numId w:val="16"/>
        </w:numPr>
        <w:tabs>
          <w:tab w:val="left" w:pos="0"/>
          <w:tab w:val="left" w:pos="567"/>
        </w:tabs>
        <w:autoSpaceDE w:val="0"/>
        <w:autoSpaceDN w:val="0"/>
        <w:adjustRightInd w:val="0"/>
        <w:spacing w:after="200" w:line="276" w:lineRule="auto"/>
        <w:jc w:val="both"/>
        <w:rPr>
          <w:rFonts w:ascii="Arial" w:eastAsia="Calibri" w:hAnsi="Arial" w:cs="Arial"/>
          <w:vanish/>
          <w:sz w:val="22"/>
          <w:szCs w:val="22"/>
          <w:lang w:val="pt-PT" w:eastAsia="en-US"/>
        </w:rPr>
      </w:pPr>
    </w:p>
    <w:p w:rsidR="002412F1" w:rsidRPr="006E3E74" w:rsidRDefault="002412F1" w:rsidP="002412F1">
      <w:pPr>
        <w:tabs>
          <w:tab w:val="left" w:pos="0"/>
          <w:tab w:val="left" w:pos="567"/>
        </w:tabs>
        <w:autoSpaceDE w:val="0"/>
        <w:autoSpaceDN w:val="0"/>
        <w:adjustRightInd w:val="0"/>
        <w:spacing w:line="276" w:lineRule="auto"/>
        <w:jc w:val="both"/>
        <w:rPr>
          <w:rFonts w:ascii="Arial" w:eastAsia="Calibri" w:hAnsi="Arial" w:cs="Arial"/>
          <w:sz w:val="22"/>
          <w:szCs w:val="22"/>
          <w:lang w:val="pt-PT" w:eastAsia="en-US"/>
        </w:rPr>
      </w:pPr>
      <w:r w:rsidRPr="006E3E74">
        <w:rPr>
          <w:rFonts w:ascii="Arial" w:hAnsi="Arial" w:cs="Arial"/>
          <w:b/>
          <w:bCs/>
          <w:sz w:val="22"/>
          <w:szCs w:val="22"/>
        </w:rPr>
        <w:t>21.7.</w:t>
      </w:r>
      <w:r w:rsidRPr="006E3E74">
        <w:rPr>
          <w:rFonts w:ascii="Arial" w:eastAsia="Calibri" w:hAnsi="Arial" w:cs="Arial"/>
          <w:sz w:val="22"/>
          <w:szCs w:val="22"/>
          <w:lang w:eastAsia="en-US"/>
        </w:rPr>
        <w:t xml:space="preserve"> </w:t>
      </w:r>
      <w:r w:rsidRPr="006E3E74">
        <w:rPr>
          <w:rFonts w:ascii="Arial" w:eastAsia="Calibri" w:hAnsi="Arial" w:cs="Arial"/>
          <w:sz w:val="22"/>
          <w:szCs w:val="22"/>
          <w:lang w:val="pt-PT" w:eastAsia="en-US"/>
        </w:rPr>
        <w:t>Não haverá sob-hipótese alguma, pagamento antecipado.</w:t>
      </w:r>
    </w:p>
    <w:p w:rsidR="00C875BE" w:rsidRPr="006E3E74" w:rsidRDefault="00C875BE" w:rsidP="002412F1">
      <w:pPr>
        <w:tabs>
          <w:tab w:val="left" w:pos="0"/>
          <w:tab w:val="left" w:pos="567"/>
        </w:tabs>
        <w:autoSpaceDE w:val="0"/>
        <w:autoSpaceDN w:val="0"/>
        <w:adjustRightInd w:val="0"/>
        <w:spacing w:line="276" w:lineRule="auto"/>
        <w:jc w:val="both"/>
        <w:rPr>
          <w:rFonts w:ascii="Arial" w:eastAsia="Calibri" w:hAnsi="Arial" w:cs="Arial"/>
          <w:sz w:val="22"/>
          <w:szCs w:val="22"/>
          <w:lang w:val="pt-PT" w:eastAsia="en-US"/>
        </w:rPr>
      </w:pPr>
    </w:p>
    <w:p w:rsidR="00C875BE" w:rsidRPr="006E3E74" w:rsidRDefault="00C875BE" w:rsidP="002412F1">
      <w:pPr>
        <w:tabs>
          <w:tab w:val="left" w:pos="0"/>
          <w:tab w:val="left" w:pos="567"/>
        </w:tabs>
        <w:autoSpaceDE w:val="0"/>
        <w:autoSpaceDN w:val="0"/>
        <w:adjustRightInd w:val="0"/>
        <w:spacing w:line="276" w:lineRule="auto"/>
        <w:jc w:val="both"/>
        <w:rPr>
          <w:rFonts w:ascii="Arial" w:eastAsia="Calibri" w:hAnsi="Arial" w:cs="Arial"/>
          <w:b/>
          <w:sz w:val="22"/>
          <w:szCs w:val="22"/>
          <w:lang w:val="pt-PT" w:eastAsia="en-US"/>
        </w:rPr>
      </w:pPr>
      <w:r w:rsidRPr="006E3E74">
        <w:rPr>
          <w:rFonts w:ascii="Arial" w:eastAsia="Calibri" w:hAnsi="Arial" w:cs="Arial"/>
          <w:b/>
          <w:sz w:val="22"/>
          <w:szCs w:val="22"/>
          <w:lang w:val="pt-PT" w:eastAsia="en-US"/>
        </w:rPr>
        <w:t>21.8. DAS ALTERAÇÕES CONTRATUAIS</w:t>
      </w:r>
    </w:p>
    <w:p w:rsidR="00C875BE" w:rsidRPr="006E3E74" w:rsidRDefault="00C875BE" w:rsidP="002412F1">
      <w:pPr>
        <w:tabs>
          <w:tab w:val="left" w:pos="0"/>
          <w:tab w:val="left" w:pos="567"/>
        </w:tabs>
        <w:autoSpaceDE w:val="0"/>
        <w:autoSpaceDN w:val="0"/>
        <w:adjustRightInd w:val="0"/>
        <w:spacing w:line="276" w:lineRule="auto"/>
        <w:jc w:val="both"/>
        <w:rPr>
          <w:rFonts w:ascii="Arial" w:eastAsia="Calibri" w:hAnsi="Arial" w:cs="Arial"/>
          <w:b/>
          <w:sz w:val="22"/>
          <w:szCs w:val="22"/>
          <w:lang w:val="pt-PT" w:eastAsia="en-US"/>
        </w:rPr>
      </w:pPr>
    </w:p>
    <w:p w:rsidR="00C875BE" w:rsidRPr="006E3E74" w:rsidRDefault="00C875BE" w:rsidP="002412F1">
      <w:pPr>
        <w:tabs>
          <w:tab w:val="left" w:pos="0"/>
          <w:tab w:val="left" w:pos="567"/>
        </w:tabs>
        <w:autoSpaceDE w:val="0"/>
        <w:autoSpaceDN w:val="0"/>
        <w:adjustRightInd w:val="0"/>
        <w:spacing w:line="276" w:lineRule="auto"/>
        <w:jc w:val="both"/>
        <w:rPr>
          <w:rFonts w:ascii="Arial" w:eastAsia="Calibri" w:hAnsi="Arial" w:cs="Arial"/>
          <w:b/>
          <w:sz w:val="22"/>
          <w:szCs w:val="22"/>
          <w:lang w:val="pt-PT" w:eastAsia="en-US"/>
        </w:rPr>
      </w:pPr>
      <w:r w:rsidRPr="006E3E74">
        <w:rPr>
          <w:rFonts w:ascii="Arial" w:eastAsia="Calibri" w:hAnsi="Arial" w:cs="Arial"/>
          <w:b/>
          <w:sz w:val="22"/>
          <w:szCs w:val="22"/>
          <w:lang w:val="pt-PT" w:eastAsia="en-US"/>
        </w:rPr>
        <w:t xml:space="preserve">21.8.1 </w:t>
      </w:r>
      <w:r w:rsidRPr="006E3E74">
        <w:rPr>
          <w:rFonts w:ascii="Arial" w:eastAsia="Calibri" w:hAnsi="Arial" w:cs="Arial"/>
          <w:sz w:val="22"/>
          <w:szCs w:val="22"/>
          <w:lang w:val="pt-PT" w:eastAsia="en-US"/>
        </w:rPr>
        <w:t>A Contratada fica obrigada a aceitar, nas mesmas condições contratuais os acréscimos até o limite de 50% (cinquenta por cento) para reform</w:t>
      </w:r>
      <w:r w:rsidR="004C797A">
        <w:rPr>
          <w:rFonts w:ascii="Arial" w:eastAsia="Calibri" w:hAnsi="Arial" w:cs="Arial"/>
          <w:sz w:val="22"/>
          <w:szCs w:val="22"/>
          <w:lang w:val="pt-PT" w:eastAsia="en-US"/>
        </w:rPr>
        <w:t>a de edificio ou equipamento, do</w:t>
      </w:r>
      <w:r w:rsidRPr="006E3E74">
        <w:rPr>
          <w:rFonts w:ascii="Arial" w:eastAsia="Calibri" w:hAnsi="Arial" w:cs="Arial"/>
          <w:sz w:val="22"/>
          <w:szCs w:val="22"/>
          <w:lang w:val="pt-PT" w:eastAsia="en-US"/>
        </w:rPr>
        <w:t xml:space="preserve"> valor inicial atualizado do instrumento contratual, sempre median</w:t>
      </w:r>
      <w:r w:rsidR="004C797A">
        <w:rPr>
          <w:rFonts w:ascii="Arial" w:eastAsia="Calibri" w:hAnsi="Arial" w:cs="Arial"/>
          <w:sz w:val="22"/>
          <w:szCs w:val="22"/>
          <w:lang w:val="pt-PT" w:eastAsia="en-US"/>
        </w:rPr>
        <w:t>te a Lavratura do Termo Aditivo deve ser ajustado entre as partes conforme previsto no artig</w:t>
      </w:r>
      <w:r w:rsidRPr="006E3E74">
        <w:rPr>
          <w:rFonts w:ascii="Arial" w:eastAsia="Calibri" w:hAnsi="Arial" w:cs="Arial"/>
          <w:sz w:val="22"/>
          <w:szCs w:val="22"/>
          <w:lang w:val="pt-PT" w:eastAsia="en-US"/>
        </w:rPr>
        <w:t>o 30 do Regulamento de Licitações e Contrato</w:t>
      </w:r>
      <w:r w:rsidRPr="006E3E74">
        <w:rPr>
          <w:rFonts w:ascii="Arial" w:eastAsia="Calibri" w:hAnsi="Arial" w:cs="Arial"/>
          <w:b/>
          <w:sz w:val="22"/>
          <w:szCs w:val="22"/>
          <w:lang w:val="pt-PT" w:eastAsia="en-US"/>
        </w:rPr>
        <w:t>s.</w:t>
      </w:r>
    </w:p>
    <w:p w:rsidR="002412F1" w:rsidRPr="006E3E74" w:rsidRDefault="002412F1" w:rsidP="002412F1">
      <w:pPr>
        <w:tabs>
          <w:tab w:val="left" w:pos="0"/>
          <w:tab w:val="left" w:pos="567"/>
        </w:tabs>
        <w:autoSpaceDE w:val="0"/>
        <w:autoSpaceDN w:val="0"/>
        <w:adjustRightInd w:val="0"/>
        <w:spacing w:line="276" w:lineRule="auto"/>
        <w:jc w:val="both"/>
        <w:rPr>
          <w:rFonts w:ascii="Arial" w:eastAsia="Calibri" w:hAnsi="Arial" w:cs="Arial"/>
          <w:iCs/>
          <w:sz w:val="22"/>
          <w:szCs w:val="22"/>
          <w:lang w:eastAsia="en-US"/>
        </w:rPr>
      </w:pPr>
    </w:p>
    <w:p w:rsidR="006E163A" w:rsidRPr="006E3E74" w:rsidRDefault="006E163A" w:rsidP="00D95073">
      <w:pPr>
        <w:jc w:val="center"/>
        <w:rPr>
          <w:rFonts w:ascii="Arial" w:hAnsi="Arial" w:cs="Arial"/>
          <w:b/>
          <w:sz w:val="22"/>
          <w:szCs w:val="22"/>
        </w:rPr>
      </w:pPr>
      <w:r w:rsidRPr="006E3E74">
        <w:rPr>
          <w:rFonts w:ascii="Arial" w:hAnsi="Arial" w:cs="Arial"/>
          <w:b/>
          <w:sz w:val="22"/>
          <w:szCs w:val="22"/>
        </w:rPr>
        <w:t>2</w:t>
      </w:r>
      <w:r w:rsidR="003F6403" w:rsidRPr="006E3E74">
        <w:rPr>
          <w:rFonts w:ascii="Arial" w:hAnsi="Arial" w:cs="Arial"/>
          <w:b/>
          <w:sz w:val="22"/>
          <w:szCs w:val="22"/>
        </w:rPr>
        <w:t>2</w:t>
      </w:r>
      <w:r w:rsidRPr="006E3E74">
        <w:rPr>
          <w:rFonts w:ascii="Arial" w:hAnsi="Arial" w:cs="Arial"/>
          <w:b/>
          <w:sz w:val="22"/>
          <w:szCs w:val="22"/>
        </w:rPr>
        <w:t>. DA IMPUGNAÇÃO DO ATO CONVOCATÓRIO</w:t>
      </w:r>
    </w:p>
    <w:p w:rsidR="006E163A" w:rsidRPr="006E3E74" w:rsidRDefault="006E163A"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2</w:t>
      </w:r>
      <w:r w:rsidRPr="006E3E74">
        <w:rPr>
          <w:rFonts w:ascii="Arial" w:hAnsi="Arial" w:cs="Arial"/>
          <w:b/>
          <w:sz w:val="22"/>
          <w:szCs w:val="22"/>
        </w:rPr>
        <w:t>.1.</w:t>
      </w:r>
      <w:r w:rsidRPr="006E3E74">
        <w:rPr>
          <w:rFonts w:ascii="Arial" w:hAnsi="Arial" w:cs="Arial"/>
          <w:sz w:val="22"/>
          <w:szCs w:val="22"/>
        </w:rPr>
        <w:t xml:space="preserve"> É facultado a qualquer cidadão impugnar por escrito os termos do presente Edital, até 05 (cinco) dias úteis antes da data fixada para abertura dos envelopes de habilitação ("Documentação")</w:t>
      </w:r>
      <w:r w:rsidR="00B33A67" w:rsidRPr="006E3E74">
        <w:rPr>
          <w:rFonts w:ascii="Arial" w:hAnsi="Arial" w:cs="Arial"/>
          <w:sz w:val="22"/>
          <w:szCs w:val="22"/>
        </w:rPr>
        <w:t>, devendo a Administração do SENA</w:t>
      </w:r>
      <w:r w:rsidRPr="006E3E74">
        <w:rPr>
          <w:rFonts w:ascii="Arial" w:hAnsi="Arial" w:cs="Arial"/>
          <w:sz w:val="22"/>
          <w:szCs w:val="22"/>
        </w:rPr>
        <w:t>I, por intermédio da Comissão de Licitação, julgar e responder à impugnação em até 03 (três) dias úteis.</w:t>
      </w:r>
    </w:p>
    <w:p w:rsidR="006E163A" w:rsidRPr="006E3E74" w:rsidRDefault="006E163A" w:rsidP="004274FB">
      <w:pPr>
        <w:jc w:val="both"/>
        <w:rPr>
          <w:rFonts w:ascii="Arial" w:hAnsi="Arial" w:cs="Arial"/>
          <w:sz w:val="22"/>
          <w:szCs w:val="22"/>
        </w:rPr>
      </w:pPr>
    </w:p>
    <w:p w:rsidR="006E163A" w:rsidRPr="006E3E74" w:rsidRDefault="00181868" w:rsidP="004274FB">
      <w:pPr>
        <w:jc w:val="both"/>
        <w:rPr>
          <w:rFonts w:ascii="Arial" w:hAnsi="Arial" w:cs="Arial"/>
          <w:color w:val="FF0000"/>
          <w:sz w:val="22"/>
          <w:szCs w:val="22"/>
        </w:rPr>
      </w:pPr>
      <w:r w:rsidRPr="006E3E74">
        <w:rPr>
          <w:rFonts w:ascii="Arial" w:hAnsi="Arial" w:cs="Arial"/>
          <w:b/>
          <w:color w:val="FF0000"/>
          <w:sz w:val="22"/>
          <w:szCs w:val="22"/>
        </w:rPr>
        <w:t>2</w:t>
      </w:r>
      <w:r w:rsidR="003F6403" w:rsidRPr="006E3E74">
        <w:rPr>
          <w:rFonts w:ascii="Arial" w:hAnsi="Arial" w:cs="Arial"/>
          <w:b/>
          <w:color w:val="FF0000"/>
          <w:sz w:val="22"/>
          <w:szCs w:val="22"/>
        </w:rPr>
        <w:t>2</w:t>
      </w:r>
      <w:r w:rsidR="006E163A" w:rsidRPr="006E3E74">
        <w:rPr>
          <w:rFonts w:ascii="Arial" w:hAnsi="Arial" w:cs="Arial"/>
          <w:b/>
          <w:color w:val="FF0000"/>
          <w:sz w:val="22"/>
          <w:szCs w:val="22"/>
        </w:rPr>
        <w:t>.2.</w:t>
      </w:r>
      <w:r w:rsidR="006E163A" w:rsidRPr="006E3E74">
        <w:rPr>
          <w:rFonts w:ascii="Arial" w:hAnsi="Arial" w:cs="Arial"/>
          <w:sz w:val="22"/>
          <w:szCs w:val="22"/>
        </w:rPr>
        <w:t xml:space="preserve"> </w:t>
      </w:r>
      <w:r w:rsidR="006E163A" w:rsidRPr="006E3E74">
        <w:rPr>
          <w:rFonts w:ascii="Arial" w:hAnsi="Arial" w:cs="Arial"/>
          <w:color w:val="FF0000"/>
          <w:sz w:val="22"/>
          <w:szCs w:val="22"/>
        </w:rPr>
        <w:t>Decairá do direito de impugnar os termos deste Edital perante o SE</w:t>
      </w:r>
      <w:r w:rsidR="00B33A67" w:rsidRPr="006E3E74">
        <w:rPr>
          <w:rFonts w:ascii="Arial" w:hAnsi="Arial" w:cs="Arial"/>
          <w:color w:val="FF0000"/>
          <w:sz w:val="22"/>
          <w:szCs w:val="22"/>
        </w:rPr>
        <w:t>NA</w:t>
      </w:r>
      <w:r w:rsidR="006E163A" w:rsidRPr="006E3E74">
        <w:rPr>
          <w:rFonts w:ascii="Arial" w:hAnsi="Arial" w:cs="Arial"/>
          <w:color w:val="FF0000"/>
          <w:sz w:val="22"/>
          <w:szCs w:val="22"/>
        </w:rPr>
        <w:t xml:space="preserve">I a licitante que não o fizer até o </w:t>
      </w:r>
      <w:r w:rsidR="003305AF" w:rsidRPr="006E3E74">
        <w:rPr>
          <w:rFonts w:ascii="Arial" w:hAnsi="Arial" w:cs="Arial"/>
          <w:b/>
          <w:color w:val="FF0000"/>
          <w:sz w:val="22"/>
          <w:szCs w:val="22"/>
          <w:u w:val="single"/>
        </w:rPr>
        <w:t>quint</w:t>
      </w:r>
      <w:r w:rsidR="006E163A" w:rsidRPr="006E3E74">
        <w:rPr>
          <w:rFonts w:ascii="Arial" w:hAnsi="Arial" w:cs="Arial"/>
          <w:b/>
          <w:color w:val="FF0000"/>
          <w:sz w:val="22"/>
          <w:szCs w:val="22"/>
          <w:u w:val="single"/>
        </w:rPr>
        <w:t>o dia útil</w:t>
      </w:r>
      <w:r w:rsidR="006E163A" w:rsidRPr="006E3E74">
        <w:rPr>
          <w:rFonts w:ascii="Arial" w:hAnsi="Arial" w:cs="Arial"/>
          <w:color w:val="FF0000"/>
          <w:sz w:val="22"/>
          <w:szCs w:val="22"/>
        </w:rPr>
        <w:t xml:space="preserve"> que anteceder à data prevista para o recebimento e abertura dos envelopes "Documentação" e "Proposta", as falhas ou irregularidades que o viciariam, hipótese em que tal comunicação não terá efeito de recurso.</w:t>
      </w:r>
    </w:p>
    <w:p w:rsidR="006E163A" w:rsidRPr="006E3E74" w:rsidRDefault="006E163A" w:rsidP="004274FB">
      <w:pPr>
        <w:jc w:val="both"/>
        <w:rPr>
          <w:rFonts w:ascii="Arial" w:hAnsi="Arial" w:cs="Arial"/>
          <w:color w:val="FF0000"/>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2</w:t>
      </w:r>
      <w:r w:rsidRPr="006E3E74">
        <w:rPr>
          <w:rFonts w:ascii="Arial" w:hAnsi="Arial" w:cs="Arial"/>
          <w:b/>
          <w:sz w:val="22"/>
          <w:szCs w:val="22"/>
        </w:rPr>
        <w:t>.3</w:t>
      </w:r>
      <w:r w:rsidR="000175D8" w:rsidRPr="006E3E74">
        <w:rPr>
          <w:rFonts w:ascii="Arial" w:hAnsi="Arial" w:cs="Arial"/>
          <w:b/>
          <w:sz w:val="22"/>
          <w:szCs w:val="22"/>
        </w:rPr>
        <w:t>.</w:t>
      </w:r>
      <w:r w:rsidRPr="006E3E74">
        <w:rPr>
          <w:rFonts w:ascii="Arial" w:hAnsi="Arial" w:cs="Arial"/>
          <w:sz w:val="22"/>
          <w:szCs w:val="22"/>
        </w:rPr>
        <w:t xml:space="preserve"> A impugnação feita tempestivamente pela licitante não a impedirá de participar desta Concorrência até o trânsito em julgado da decisão a ela pertinente.</w:t>
      </w:r>
    </w:p>
    <w:p w:rsidR="006E163A" w:rsidRPr="006E3E74" w:rsidRDefault="006E163A" w:rsidP="004274FB">
      <w:pPr>
        <w:jc w:val="both"/>
        <w:rPr>
          <w:rFonts w:ascii="Arial" w:hAnsi="Arial" w:cs="Arial"/>
          <w:sz w:val="22"/>
          <w:szCs w:val="22"/>
        </w:rPr>
      </w:pPr>
    </w:p>
    <w:p w:rsidR="006E163A" w:rsidRPr="006E3E74" w:rsidRDefault="006E163A" w:rsidP="00D95073">
      <w:pPr>
        <w:jc w:val="center"/>
        <w:rPr>
          <w:rFonts w:ascii="Arial" w:hAnsi="Arial" w:cs="Arial"/>
          <w:b/>
          <w:sz w:val="22"/>
          <w:szCs w:val="22"/>
        </w:rPr>
      </w:pPr>
      <w:r w:rsidRPr="006E3E74">
        <w:rPr>
          <w:rFonts w:ascii="Arial" w:hAnsi="Arial" w:cs="Arial"/>
          <w:b/>
          <w:sz w:val="22"/>
          <w:szCs w:val="22"/>
        </w:rPr>
        <w:t>2</w:t>
      </w:r>
      <w:r w:rsidR="003F6403" w:rsidRPr="006E3E74">
        <w:rPr>
          <w:rFonts w:ascii="Arial" w:hAnsi="Arial" w:cs="Arial"/>
          <w:b/>
          <w:sz w:val="22"/>
          <w:szCs w:val="22"/>
        </w:rPr>
        <w:t>3</w:t>
      </w:r>
      <w:r w:rsidR="000F2689" w:rsidRPr="006E3E74">
        <w:rPr>
          <w:rFonts w:ascii="Arial" w:hAnsi="Arial" w:cs="Arial"/>
          <w:b/>
          <w:sz w:val="22"/>
          <w:szCs w:val="22"/>
        </w:rPr>
        <w:t xml:space="preserve">. </w:t>
      </w:r>
      <w:r w:rsidRPr="006E3E74">
        <w:rPr>
          <w:rFonts w:ascii="Arial" w:hAnsi="Arial" w:cs="Arial"/>
          <w:b/>
          <w:sz w:val="22"/>
          <w:szCs w:val="22"/>
        </w:rPr>
        <w:t>DA CONCORRÊNCIA</w:t>
      </w:r>
    </w:p>
    <w:p w:rsidR="006E163A" w:rsidRPr="006E3E74" w:rsidRDefault="006E163A"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3</w:t>
      </w:r>
      <w:r w:rsidRPr="006E3E74">
        <w:rPr>
          <w:rFonts w:ascii="Arial" w:hAnsi="Arial" w:cs="Arial"/>
          <w:b/>
          <w:sz w:val="22"/>
          <w:szCs w:val="22"/>
        </w:rPr>
        <w:t>.1.</w:t>
      </w:r>
      <w:r w:rsidRPr="006E3E74">
        <w:rPr>
          <w:rFonts w:ascii="Arial" w:hAnsi="Arial" w:cs="Arial"/>
          <w:sz w:val="22"/>
          <w:szCs w:val="22"/>
        </w:rPr>
        <w:t xml:space="preserve"> A critério da Administração do SE</w:t>
      </w:r>
      <w:r w:rsidR="00B33A67" w:rsidRPr="006E3E74">
        <w:rPr>
          <w:rFonts w:ascii="Arial" w:hAnsi="Arial" w:cs="Arial"/>
          <w:sz w:val="22"/>
          <w:szCs w:val="22"/>
        </w:rPr>
        <w:t>NA</w:t>
      </w:r>
      <w:r w:rsidRPr="006E3E74">
        <w:rPr>
          <w:rFonts w:ascii="Arial" w:hAnsi="Arial" w:cs="Arial"/>
          <w:sz w:val="22"/>
          <w:szCs w:val="22"/>
        </w:rPr>
        <w:t>I esta Concorrência poderá:</w:t>
      </w: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2</w:t>
      </w:r>
      <w:r w:rsidRPr="006E3E74">
        <w:rPr>
          <w:rFonts w:ascii="Arial" w:hAnsi="Arial" w:cs="Arial"/>
          <w:b/>
          <w:sz w:val="22"/>
          <w:szCs w:val="22"/>
        </w:rPr>
        <w:t>.1.1</w:t>
      </w:r>
      <w:r w:rsidR="00E74081" w:rsidRPr="006E3E74">
        <w:rPr>
          <w:rFonts w:ascii="Arial" w:hAnsi="Arial" w:cs="Arial"/>
          <w:b/>
          <w:sz w:val="22"/>
          <w:szCs w:val="22"/>
        </w:rPr>
        <w:t>.</w:t>
      </w:r>
      <w:r w:rsidRPr="006E3E74">
        <w:rPr>
          <w:rFonts w:ascii="Arial" w:hAnsi="Arial" w:cs="Arial"/>
          <w:sz w:val="22"/>
          <w:szCs w:val="22"/>
        </w:rPr>
        <w:t xml:space="preserve"> Ser anulada se houver ilegalidade, de ofício ou por provocação de terceiros, mediante parecer escrito e devidamente fundamentado; ou</w:t>
      </w: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3</w:t>
      </w:r>
      <w:r w:rsidRPr="006E3E74">
        <w:rPr>
          <w:rFonts w:ascii="Arial" w:hAnsi="Arial" w:cs="Arial"/>
          <w:b/>
          <w:sz w:val="22"/>
          <w:szCs w:val="22"/>
        </w:rPr>
        <w:t>.1.2</w:t>
      </w:r>
      <w:r w:rsidR="00E74081" w:rsidRPr="006E3E74">
        <w:rPr>
          <w:rFonts w:ascii="Arial" w:hAnsi="Arial" w:cs="Arial"/>
          <w:b/>
          <w:sz w:val="22"/>
          <w:szCs w:val="22"/>
        </w:rPr>
        <w:t>.</w:t>
      </w:r>
      <w:r w:rsidRPr="006E3E74">
        <w:rPr>
          <w:rFonts w:ascii="Arial" w:hAnsi="Arial" w:cs="Arial"/>
          <w:sz w:val="22"/>
          <w:szCs w:val="22"/>
        </w:rPr>
        <w:t xml:space="preserve"> Ser revogada, se for considerado inoportuno ou inconveniente ao interesse do SE</w:t>
      </w:r>
      <w:r w:rsidR="00B33A67" w:rsidRPr="006E3E74">
        <w:rPr>
          <w:rFonts w:ascii="Arial" w:hAnsi="Arial" w:cs="Arial"/>
          <w:sz w:val="22"/>
          <w:szCs w:val="22"/>
        </w:rPr>
        <w:t>NA</w:t>
      </w:r>
      <w:r w:rsidRPr="006E3E74">
        <w:rPr>
          <w:rFonts w:ascii="Arial" w:hAnsi="Arial" w:cs="Arial"/>
          <w:sz w:val="22"/>
          <w:szCs w:val="22"/>
        </w:rPr>
        <w:t>I/DR-RO, decorrente de fato superveniente devidamente comprovado, pertinente e suficiente para justificar tal conduta; ou</w:t>
      </w:r>
    </w:p>
    <w:p w:rsidR="006E163A" w:rsidRPr="006E3E74" w:rsidRDefault="006E163A" w:rsidP="004274FB">
      <w:pPr>
        <w:jc w:val="both"/>
        <w:rPr>
          <w:rFonts w:ascii="Arial" w:hAnsi="Arial" w:cs="Arial"/>
          <w:sz w:val="22"/>
          <w:szCs w:val="22"/>
        </w:rPr>
      </w:pPr>
      <w:r w:rsidRPr="006E3E74">
        <w:rPr>
          <w:rFonts w:ascii="Arial" w:hAnsi="Arial" w:cs="Arial"/>
          <w:b/>
          <w:sz w:val="22"/>
          <w:szCs w:val="22"/>
        </w:rPr>
        <w:lastRenderedPageBreak/>
        <w:t>2</w:t>
      </w:r>
      <w:r w:rsidR="003F6403" w:rsidRPr="006E3E74">
        <w:rPr>
          <w:rFonts w:ascii="Arial" w:hAnsi="Arial" w:cs="Arial"/>
          <w:b/>
          <w:sz w:val="22"/>
          <w:szCs w:val="22"/>
        </w:rPr>
        <w:t>3</w:t>
      </w:r>
      <w:r w:rsidRPr="006E3E74">
        <w:rPr>
          <w:rFonts w:ascii="Arial" w:hAnsi="Arial" w:cs="Arial"/>
          <w:b/>
          <w:sz w:val="22"/>
          <w:szCs w:val="22"/>
        </w:rPr>
        <w:t>.1.3</w:t>
      </w:r>
      <w:r w:rsidR="00E74081" w:rsidRPr="006E3E74">
        <w:rPr>
          <w:rFonts w:ascii="Arial" w:hAnsi="Arial" w:cs="Arial"/>
          <w:b/>
          <w:sz w:val="22"/>
          <w:szCs w:val="22"/>
        </w:rPr>
        <w:t>.</w:t>
      </w:r>
      <w:r w:rsidRPr="006E3E74">
        <w:rPr>
          <w:rFonts w:ascii="Arial" w:hAnsi="Arial" w:cs="Arial"/>
          <w:sz w:val="22"/>
          <w:szCs w:val="22"/>
        </w:rPr>
        <w:t xml:space="preserve"> Ter a data de abertura dos envelopes "Documentação" e "Proposta" transferida, por conveniência exclusiva da Administração do SE</w:t>
      </w:r>
      <w:r w:rsidR="00B33A67" w:rsidRPr="006E3E74">
        <w:rPr>
          <w:rFonts w:ascii="Arial" w:hAnsi="Arial" w:cs="Arial"/>
          <w:sz w:val="22"/>
          <w:szCs w:val="22"/>
        </w:rPr>
        <w:t>NA</w:t>
      </w:r>
      <w:r w:rsidRPr="006E3E74">
        <w:rPr>
          <w:rFonts w:ascii="Arial" w:hAnsi="Arial" w:cs="Arial"/>
          <w:sz w:val="22"/>
          <w:szCs w:val="22"/>
        </w:rPr>
        <w:t>I.</w:t>
      </w:r>
    </w:p>
    <w:p w:rsidR="005D1EF9" w:rsidRPr="006E3E74" w:rsidRDefault="005D1EF9"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3</w:t>
      </w:r>
      <w:r w:rsidRPr="006E3E74">
        <w:rPr>
          <w:rFonts w:ascii="Arial" w:hAnsi="Arial" w:cs="Arial"/>
          <w:b/>
          <w:sz w:val="22"/>
          <w:szCs w:val="22"/>
        </w:rPr>
        <w:t>.2</w:t>
      </w:r>
      <w:r w:rsidR="00E74081" w:rsidRPr="006E3E74">
        <w:rPr>
          <w:rFonts w:ascii="Arial" w:hAnsi="Arial" w:cs="Arial"/>
          <w:b/>
          <w:sz w:val="22"/>
          <w:szCs w:val="22"/>
        </w:rPr>
        <w:t>.</w:t>
      </w:r>
      <w:r w:rsidRPr="006E3E74">
        <w:rPr>
          <w:rFonts w:ascii="Arial" w:hAnsi="Arial" w:cs="Arial"/>
          <w:sz w:val="22"/>
          <w:szCs w:val="22"/>
        </w:rPr>
        <w:t xml:space="preserve"> Será observado, ainda, quanto ao procedimento deste Edital, o seguinte:</w:t>
      </w: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3</w:t>
      </w:r>
      <w:r w:rsidRPr="006E3E74">
        <w:rPr>
          <w:rFonts w:ascii="Arial" w:hAnsi="Arial" w:cs="Arial"/>
          <w:b/>
          <w:sz w:val="22"/>
          <w:szCs w:val="22"/>
        </w:rPr>
        <w:t>.2.1</w:t>
      </w:r>
      <w:r w:rsidR="00E74081" w:rsidRPr="006E3E74">
        <w:rPr>
          <w:rFonts w:ascii="Arial" w:hAnsi="Arial" w:cs="Arial"/>
          <w:b/>
          <w:sz w:val="22"/>
          <w:szCs w:val="22"/>
        </w:rPr>
        <w:t>.</w:t>
      </w:r>
      <w:r w:rsidRPr="006E3E74">
        <w:rPr>
          <w:rFonts w:ascii="Arial" w:hAnsi="Arial" w:cs="Arial"/>
          <w:sz w:val="22"/>
          <w:szCs w:val="22"/>
        </w:rPr>
        <w:t xml:space="preserve"> A anulação do procedimento licitatório por motivo de ilegalidade não gera obrigação de indenizar;</w:t>
      </w: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3</w:t>
      </w:r>
      <w:r w:rsidRPr="006E3E74">
        <w:rPr>
          <w:rFonts w:ascii="Arial" w:hAnsi="Arial" w:cs="Arial"/>
          <w:b/>
          <w:sz w:val="22"/>
          <w:szCs w:val="22"/>
        </w:rPr>
        <w:t>.2.2</w:t>
      </w:r>
      <w:r w:rsidR="00E74081" w:rsidRPr="006E3E74">
        <w:rPr>
          <w:rFonts w:ascii="Arial" w:hAnsi="Arial" w:cs="Arial"/>
          <w:b/>
          <w:sz w:val="22"/>
          <w:szCs w:val="22"/>
        </w:rPr>
        <w:t>.</w:t>
      </w:r>
      <w:r w:rsidRPr="006E3E74">
        <w:rPr>
          <w:rFonts w:ascii="Arial" w:hAnsi="Arial" w:cs="Arial"/>
          <w:sz w:val="22"/>
          <w:szCs w:val="22"/>
        </w:rPr>
        <w:t xml:space="preserve"> A nulidade do procedimento licitatório induz à da autorização de fornecimento; e</w:t>
      </w: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3</w:t>
      </w:r>
      <w:r w:rsidRPr="006E3E74">
        <w:rPr>
          <w:rFonts w:ascii="Arial" w:hAnsi="Arial" w:cs="Arial"/>
          <w:b/>
          <w:sz w:val="22"/>
          <w:szCs w:val="22"/>
        </w:rPr>
        <w:t>.2.3</w:t>
      </w:r>
      <w:r w:rsidR="00E74081" w:rsidRPr="006E3E74">
        <w:rPr>
          <w:rFonts w:ascii="Arial" w:hAnsi="Arial" w:cs="Arial"/>
          <w:b/>
          <w:sz w:val="22"/>
          <w:szCs w:val="22"/>
        </w:rPr>
        <w:t>.</w:t>
      </w:r>
      <w:r w:rsidRPr="006E3E74">
        <w:rPr>
          <w:rFonts w:ascii="Arial" w:hAnsi="Arial" w:cs="Arial"/>
          <w:sz w:val="22"/>
          <w:szCs w:val="22"/>
        </w:rPr>
        <w:t xml:space="preserve"> No caso de desfazimento do processo licitatório, fica assegurado o contraditório e a ampla defesa.</w:t>
      </w:r>
    </w:p>
    <w:p w:rsidR="006E163A" w:rsidRPr="006E3E74" w:rsidRDefault="006E163A" w:rsidP="004274FB">
      <w:pPr>
        <w:jc w:val="both"/>
        <w:rPr>
          <w:rFonts w:ascii="Arial" w:hAnsi="Arial" w:cs="Arial"/>
          <w:sz w:val="22"/>
          <w:szCs w:val="22"/>
        </w:rPr>
      </w:pPr>
    </w:p>
    <w:p w:rsidR="006E163A" w:rsidRPr="006E3E74" w:rsidRDefault="006E163A" w:rsidP="00D95073">
      <w:pPr>
        <w:jc w:val="center"/>
        <w:rPr>
          <w:rFonts w:ascii="Arial" w:hAnsi="Arial" w:cs="Arial"/>
          <w:b/>
          <w:sz w:val="22"/>
          <w:szCs w:val="22"/>
        </w:rPr>
      </w:pPr>
      <w:r w:rsidRPr="006E3E74">
        <w:rPr>
          <w:rFonts w:ascii="Arial" w:hAnsi="Arial" w:cs="Arial"/>
          <w:b/>
          <w:sz w:val="22"/>
          <w:szCs w:val="22"/>
        </w:rPr>
        <w:t>2</w:t>
      </w:r>
      <w:r w:rsidR="003F6403" w:rsidRPr="006E3E74">
        <w:rPr>
          <w:rFonts w:ascii="Arial" w:hAnsi="Arial" w:cs="Arial"/>
          <w:b/>
          <w:sz w:val="22"/>
          <w:szCs w:val="22"/>
        </w:rPr>
        <w:t>4</w:t>
      </w:r>
      <w:r w:rsidRPr="006E3E74">
        <w:rPr>
          <w:rFonts w:ascii="Arial" w:hAnsi="Arial" w:cs="Arial"/>
          <w:b/>
          <w:sz w:val="22"/>
          <w:szCs w:val="22"/>
        </w:rPr>
        <w:t>.</w:t>
      </w:r>
      <w:r w:rsidR="000F2689" w:rsidRPr="006E3E74">
        <w:rPr>
          <w:rFonts w:ascii="Arial" w:hAnsi="Arial" w:cs="Arial"/>
          <w:b/>
          <w:sz w:val="22"/>
          <w:szCs w:val="22"/>
        </w:rPr>
        <w:t xml:space="preserve"> </w:t>
      </w:r>
      <w:r w:rsidR="00ED15F9" w:rsidRPr="006E3E74">
        <w:rPr>
          <w:rFonts w:ascii="Arial" w:hAnsi="Arial" w:cs="Arial"/>
          <w:b/>
          <w:sz w:val="22"/>
          <w:szCs w:val="22"/>
        </w:rPr>
        <w:t xml:space="preserve">DAS </w:t>
      </w:r>
      <w:r w:rsidRPr="006E3E74">
        <w:rPr>
          <w:rFonts w:ascii="Arial" w:hAnsi="Arial" w:cs="Arial"/>
          <w:b/>
          <w:sz w:val="22"/>
          <w:szCs w:val="22"/>
        </w:rPr>
        <w:t>DISPOSIÇÕES FINAIS</w:t>
      </w:r>
    </w:p>
    <w:p w:rsidR="006E163A" w:rsidRPr="006E3E74" w:rsidRDefault="006E163A"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4</w:t>
      </w:r>
      <w:r w:rsidRPr="006E3E74">
        <w:rPr>
          <w:rFonts w:ascii="Arial" w:hAnsi="Arial" w:cs="Arial"/>
          <w:b/>
          <w:sz w:val="22"/>
          <w:szCs w:val="22"/>
        </w:rPr>
        <w:t>.1</w:t>
      </w:r>
      <w:r w:rsidR="000F2689" w:rsidRPr="006E3E74">
        <w:rPr>
          <w:rFonts w:ascii="Arial" w:hAnsi="Arial" w:cs="Arial"/>
          <w:b/>
          <w:sz w:val="22"/>
          <w:szCs w:val="22"/>
        </w:rPr>
        <w:t>.</w:t>
      </w:r>
      <w:r w:rsidR="000F2689" w:rsidRPr="006E3E74">
        <w:rPr>
          <w:rFonts w:ascii="Arial" w:hAnsi="Arial" w:cs="Arial"/>
          <w:sz w:val="22"/>
          <w:szCs w:val="22"/>
        </w:rPr>
        <w:t xml:space="preserve"> </w:t>
      </w:r>
      <w:r w:rsidRPr="006E3E74">
        <w:rPr>
          <w:rFonts w:ascii="Arial" w:hAnsi="Arial" w:cs="Arial"/>
          <w:sz w:val="22"/>
          <w:szCs w:val="22"/>
        </w:rPr>
        <w:t xml:space="preserve">As decisões relativas a esta Licitação serão lavradas em ata e comunicadas aos licitantes ou, através de carta, quer seja protocolada diretamente junto ao licitante ou através de </w:t>
      </w:r>
      <w:r w:rsidR="005D1EF9" w:rsidRPr="006E3E74">
        <w:rPr>
          <w:rFonts w:ascii="Arial" w:hAnsi="Arial" w:cs="Arial"/>
          <w:sz w:val="22"/>
          <w:szCs w:val="22"/>
        </w:rPr>
        <w:t xml:space="preserve">e-mail ou </w:t>
      </w:r>
      <w:r w:rsidRPr="006E3E74">
        <w:rPr>
          <w:rFonts w:ascii="Arial" w:hAnsi="Arial" w:cs="Arial"/>
          <w:sz w:val="22"/>
          <w:szCs w:val="22"/>
        </w:rPr>
        <w:t>fax.</w:t>
      </w:r>
    </w:p>
    <w:p w:rsidR="005D1EF9" w:rsidRPr="006E3E74" w:rsidRDefault="005D1EF9"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4</w:t>
      </w:r>
      <w:r w:rsidRPr="006E3E74">
        <w:rPr>
          <w:rFonts w:ascii="Arial" w:hAnsi="Arial" w:cs="Arial"/>
          <w:b/>
          <w:sz w:val="22"/>
          <w:szCs w:val="22"/>
        </w:rPr>
        <w:t>.2</w:t>
      </w:r>
      <w:r w:rsidR="000F2689" w:rsidRPr="006E3E74">
        <w:rPr>
          <w:rFonts w:ascii="Arial" w:hAnsi="Arial" w:cs="Arial"/>
          <w:b/>
          <w:sz w:val="22"/>
          <w:szCs w:val="22"/>
        </w:rPr>
        <w:t>.</w:t>
      </w:r>
      <w:r w:rsidR="000F2689" w:rsidRPr="006E3E74">
        <w:rPr>
          <w:rFonts w:ascii="Arial" w:hAnsi="Arial" w:cs="Arial"/>
          <w:sz w:val="22"/>
          <w:szCs w:val="22"/>
        </w:rPr>
        <w:t xml:space="preserve"> </w:t>
      </w:r>
      <w:r w:rsidRPr="006E3E74">
        <w:rPr>
          <w:rFonts w:ascii="Arial" w:hAnsi="Arial" w:cs="Arial"/>
          <w:sz w:val="22"/>
          <w:szCs w:val="22"/>
        </w:rPr>
        <w:t>A Comissão de Licitação poderá, no interesse do SE</w:t>
      </w:r>
      <w:r w:rsidR="00B33A67" w:rsidRPr="006E3E74">
        <w:rPr>
          <w:rFonts w:ascii="Arial" w:hAnsi="Arial" w:cs="Arial"/>
          <w:sz w:val="22"/>
          <w:szCs w:val="22"/>
        </w:rPr>
        <w:t>NA</w:t>
      </w:r>
      <w:r w:rsidRPr="006E3E74">
        <w:rPr>
          <w:rFonts w:ascii="Arial" w:hAnsi="Arial" w:cs="Arial"/>
          <w:sz w:val="22"/>
          <w:szCs w:val="22"/>
        </w:rPr>
        <w:t>I em manter o caráter competitivo desta licitação, relevar omissões puramente formais nos documentos e propostas apresentadas pelas licitantes, desde que não comprometam a lisura do certame e possam ser sanadas em prazo fixado pela mesma, desde já entendido que é vedada a inclusão de documentos que deveriam constar originalmente do ato de abertura.</w:t>
      </w:r>
    </w:p>
    <w:p w:rsidR="005D1EF9" w:rsidRPr="006E3E74" w:rsidRDefault="005D1EF9"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4</w:t>
      </w:r>
      <w:r w:rsidRPr="006E3E74">
        <w:rPr>
          <w:rFonts w:ascii="Arial" w:hAnsi="Arial" w:cs="Arial"/>
          <w:b/>
          <w:sz w:val="22"/>
          <w:szCs w:val="22"/>
        </w:rPr>
        <w:t>.3</w:t>
      </w:r>
      <w:r w:rsidR="000F2689" w:rsidRPr="006E3E74">
        <w:rPr>
          <w:rFonts w:ascii="Arial" w:hAnsi="Arial" w:cs="Arial"/>
          <w:b/>
          <w:sz w:val="22"/>
          <w:szCs w:val="22"/>
        </w:rPr>
        <w:t>.</w:t>
      </w:r>
      <w:r w:rsidR="000F2689" w:rsidRPr="006E3E74">
        <w:rPr>
          <w:rFonts w:ascii="Arial" w:hAnsi="Arial" w:cs="Arial"/>
          <w:sz w:val="22"/>
          <w:szCs w:val="22"/>
        </w:rPr>
        <w:t xml:space="preserve"> </w:t>
      </w:r>
      <w:r w:rsidRPr="006E3E74">
        <w:rPr>
          <w:rFonts w:ascii="Arial" w:hAnsi="Arial" w:cs="Arial"/>
          <w:sz w:val="22"/>
          <w:szCs w:val="22"/>
        </w:rPr>
        <w:t>A Comissão de Licitação poderá, a seu exclusivo critério, a qualquer momento, solicitar por escrito às licitantes informações adicionais sobre a documentação e as propostas apresentadas. O não atendimento da solicitação no prazo estabelecido poderá implicar desclassificação da licitante.</w:t>
      </w:r>
    </w:p>
    <w:p w:rsidR="005D1EF9" w:rsidRPr="006E3E74" w:rsidRDefault="005D1EF9"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4</w:t>
      </w:r>
      <w:r w:rsidRPr="006E3E74">
        <w:rPr>
          <w:rFonts w:ascii="Arial" w:hAnsi="Arial" w:cs="Arial"/>
          <w:b/>
          <w:sz w:val="22"/>
          <w:szCs w:val="22"/>
        </w:rPr>
        <w:t>.4</w:t>
      </w:r>
      <w:r w:rsidR="000F2689" w:rsidRPr="006E3E74">
        <w:rPr>
          <w:rFonts w:ascii="Arial" w:hAnsi="Arial" w:cs="Arial"/>
          <w:b/>
          <w:sz w:val="22"/>
          <w:szCs w:val="22"/>
        </w:rPr>
        <w:t>.</w:t>
      </w:r>
      <w:r w:rsidR="000F2689" w:rsidRPr="006E3E74">
        <w:rPr>
          <w:rFonts w:ascii="Arial" w:hAnsi="Arial" w:cs="Arial"/>
          <w:sz w:val="22"/>
          <w:szCs w:val="22"/>
        </w:rPr>
        <w:t xml:space="preserve"> </w:t>
      </w:r>
      <w:r w:rsidRPr="006E3E74">
        <w:rPr>
          <w:rFonts w:ascii="Arial" w:hAnsi="Arial" w:cs="Arial"/>
          <w:sz w:val="22"/>
          <w:szCs w:val="22"/>
        </w:rPr>
        <w:t>A contratada e seus sucessores se responsabilizarão por todos e quaisquer danos e/ou prejuízos que, a qualquer título, venham causar à imagem do SE</w:t>
      </w:r>
      <w:r w:rsidR="00B33A67" w:rsidRPr="006E3E74">
        <w:rPr>
          <w:rFonts w:ascii="Arial" w:hAnsi="Arial" w:cs="Arial"/>
          <w:sz w:val="22"/>
          <w:szCs w:val="22"/>
        </w:rPr>
        <w:t>NA</w:t>
      </w:r>
      <w:r w:rsidRPr="006E3E74">
        <w:rPr>
          <w:rFonts w:ascii="Arial" w:hAnsi="Arial" w:cs="Arial"/>
          <w:sz w:val="22"/>
          <w:szCs w:val="22"/>
        </w:rPr>
        <w:t>I e/ou terceiros em decorrência da execução indevida do objeto da licitação.</w:t>
      </w:r>
    </w:p>
    <w:p w:rsidR="00ED15F9" w:rsidRPr="006E3E74" w:rsidRDefault="00ED15F9" w:rsidP="004274FB">
      <w:pPr>
        <w:jc w:val="both"/>
        <w:rPr>
          <w:rFonts w:ascii="Arial" w:hAnsi="Arial" w:cs="Arial"/>
          <w:b/>
          <w:color w:val="FF0000"/>
          <w:sz w:val="22"/>
          <w:szCs w:val="22"/>
        </w:rPr>
      </w:pPr>
    </w:p>
    <w:p w:rsidR="006E163A" w:rsidRPr="006E3E74" w:rsidRDefault="006E163A" w:rsidP="004274FB">
      <w:pPr>
        <w:jc w:val="both"/>
        <w:rPr>
          <w:rFonts w:ascii="Arial" w:hAnsi="Arial" w:cs="Arial"/>
          <w:color w:val="FF0000"/>
          <w:sz w:val="22"/>
          <w:szCs w:val="22"/>
        </w:rPr>
      </w:pPr>
      <w:r w:rsidRPr="006E3E74">
        <w:rPr>
          <w:rFonts w:ascii="Arial" w:hAnsi="Arial" w:cs="Arial"/>
          <w:b/>
          <w:color w:val="FF0000"/>
          <w:sz w:val="22"/>
          <w:szCs w:val="22"/>
        </w:rPr>
        <w:t>2</w:t>
      </w:r>
      <w:r w:rsidR="003F6403" w:rsidRPr="006E3E74">
        <w:rPr>
          <w:rFonts w:ascii="Arial" w:hAnsi="Arial" w:cs="Arial"/>
          <w:b/>
          <w:color w:val="FF0000"/>
          <w:sz w:val="22"/>
          <w:szCs w:val="22"/>
        </w:rPr>
        <w:t>4</w:t>
      </w:r>
      <w:r w:rsidRPr="006E3E74">
        <w:rPr>
          <w:rFonts w:ascii="Arial" w:hAnsi="Arial" w:cs="Arial"/>
          <w:b/>
          <w:color w:val="FF0000"/>
          <w:sz w:val="22"/>
          <w:szCs w:val="22"/>
        </w:rPr>
        <w:t>.5</w:t>
      </w:r>
      <w:r w:rsidR="000F2689" w:rsidRPr="006E3E74">
        <w:rPr>
          <w:rFonts w:ascii="Arial" w:hAnsi="Arial" w:cs="Arial"/>
          <w:b/>
          <w:color w:val="FF0000"/>
          <w:sz w:val="22"/>
          <w:szCs w:val="22"/>
        </w:rPr>
        <w:t>.</w:t>
      </w:r>
      <w:r w:rsidRPr="006E3E74">
        <w:rPr>
          <w:rFonts w:ascii="Arial" w:hAnsi="Arial" w:cs="Arial"/>
          <w:b/>
          <w:sz w:val="22"/>
          <w:szCs w:val="22"/>
        </w:rPr>
        <w:tab/>
      </w:r>
      <w:r w:rsidRPr="006E3E74">
        <w:rPr>
          <w:rFonts w:ascii="Arial" w:hAnsi="Arial" w:cs="Arial"/>
          <w:color w:val="FF0000"/>
          <w:sz w:val="22"/>
          <w:szCs w:val="22"/>
        </w:rPr>
        <w:t>Das decisões relativas a esta licitação caberá recurso, devidamente fundamentado, dirigido a Diretoria Regional do SE</w:t>
      </w:r>
      <w:r w:rsidR="00B33A67" w:rsidRPr="006E3E74">
        <w:rPr>
          <w:rFonts w:ascii="Arial" w:hAnsi="Arial" w:cs="Arial"/>
          <w:color w:val="FF0000"/>
          <w:sz w:val="22"/>
          <w:szCs w:val="22"/>
        </w:rPr>
        <w:t>NA</w:t>
      </w:r>
      <w:r w:rsidRPr="006E3E74">
        <w:rPr>
          <w:rFonts w:ascii="Arial" w:hAnsi="Arial" w:cs="Arial"/>
          <w:color w:val="FF0000"/>
          <w:sz w:val="22"/>
          <w:szCs w:val="22"/>
        </w:rPr>
        <w:t>I/RO, por intermédio da Comissão de Licitação, por escrito, no prazo de 0</w:t>
      </w:r>
      <w:r w:rsidR="00170ADF" w:rsidRPr="006E3E74">
        <w:rPr>
          <w:rFonts w:ascii="Arial" w:hAnsi="Arial" w:cs="Arial"/>
          <w:color w:val="FF0000"/>
          <w:sz w:val="22"/>
          <w:szCs w:val="22"/>
        </w:rPr>
        <w:t>5</w:t>
      </w:r>
      <w:r w:rsidRPr="006E3E74">
        <w:rPr>
          <w:rFonts w:ascii="Arial" w:hAnsi="Arial" w:cs="Arial"/>
          <w:color w:val="FF0000"/>
          <w:sz w:val="22"/>
          <w:szCs w:val="22"/>
        </w:rPr>
        <w:t xml:space="preserve"> (</w:t>
      </w:r>
      <w:r w:rsidR="00170ADF" w:rsidRPr="006E3E74">
        <w:rPr>
          <w:rFonts w:ascii="Arial" w:hAnsi="Arial" w:cs="Arial"/>
          <w:color w:val="FF0000"/>
          <w:sz w:val="22"/>
          <w:szCs w:val="22"/>
        </w:rPr>
        <w:t>cinco</w:t>
      </w:r>
      <w:r w:rsidRPr="006E3E74">
        <w:rPr>
          <w:rFonts w:ascii="Arial" w:hAnsi="Arial" w:cs="Arial"/>
          <w:color w:val="FF0000"/>
          <w:sz w:val="22"/>
          <w:szCs w:val="22"/>
        </w:rPr>
        <w:t xml:space="preserve">) dias úteis, a contar da divulgação da decisão. </w:t>
      </w:r>
    </w:p>
    <w:p w:rsidR="000106F6" w:rsidRPr="006E3E74" w:rsidRDefault="000106F6"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4</w:t>
      </w:r>
      <w:r w:rsidRPr="006E3E74">
        <w:rPr>
          <w:rFonts w:ascii="Arial" w:hAnsi="Arial" w:cs="Arial"/>
          <w:b/>
          <w:sz w:val="22"/>
          <w:szCs w:val="22"/>
        </w:rPr>
        <w:t>.6</w:t>
      </w:r>
      <w:r w:rsidR="000F2689" w:rsidRPr="006E3E74">
        <w:rPr>
          <w:rFonts w:ascii="Arial" w:hAnsi="Arial" w:cs="Arial"/>
          <w:b/>
          <w:sz w:val="22"/>
          <w:szCs w:val="22"/>
        </w:rPr>
        <w:t>.</w:t>
      </w:r>
      <w:r w:rsidRPr="006E3E74">
        <w:rPr>
          <w:rFonts w:ascii="Arial" w:hAnsi="Arial" w:cs="Arial"/>
          <w:b/>
          <w:sz w:val="22"/>
          <w:szCs w:val="22"/>
        </w:rPr>
        <w:tab/>
      </w:r>
      <w:r w:rsidRPr="006E3E74">
        <w:rPr>
          <w:rFonts w:ascii="Arial" w:hAnsi="Arial" w:cs="Arial"/>
          <w:sz w:val="22"/>
          <w:szCs w:val="22"/>
        </w:rPr>
        <w:t>Na contagem dos prazos estabelecidos no presente instrumento convocatório, excluir-se-á o dia do início e incluir-se-á o do vencimento, e considerar-se-á dias consecutivos, exceto quando for explicitamente disposto em contrário. Só se iniciam e vencem os prazos aqui referido</w:t>
      </w:r>
      <w:r w:rsidR="00B33A67" w:rsidRPr="006E3E74">
        <w:rPr>
          <w:rFonts w:ascii="Arial" w:hAnsi="Arial" w:cs="Arial"/>
          <w:sz w:val="22"/>
          <w:szCs w:val="22"/>
        </w:rPr>
        <w:t>s em dia de funcionamento do SENA</w:t>
      </w:r>
      <w:r w:rsidRPr="006E3E74">
        <w:rPr>
          <w:rFonts w:ascii="Arial" w:hAnsi="Arial" w:cs="Arial"/>
          <w:sz w:val="22"/>
          <w:szCs w:val="22"/>
        </w:rPr>
        <w:t>I.</w:t>
      </w:r>
    </w:p>
    <w:p w:rsidR="000106F6" w:rsidRPr="006E3E74" w:rsidRDefault="000106F6"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4</w:t>
      </w:r>
      <w:r w:rsidRPr="006E3E74">
        <w:rPr>
          <w:rFonts w:ascii="Arial" w:hAnsi="Arial" w:cs="Arial"/>
          <w:b/>
          <w:sz w:val="22"/>
          <w:szCs w:val="22"/>
        </w:rPr>
        <w:t>.7</w:t>
      </w:r>
      <w:r w:rsidR="000F2689" w:rsidRPr="006E3E74">
        <w:rPr>
          <w:rFonts w:ascii="Arial" w:hAnsi="Arial" w:cs="Arial"/>
          <w:b/>
          <w:sz w:val="22"/>
          <w:szCs w:val="22"/>
        </w:rPr>
        <w:t>.</w:t>
      </w:r>
      <w:r w:rsidRPr="006E3E74">
        <w:rPr>
          <w:rFonts w:ascii="Arial" w:hAnsi="Arial" w:cs="Arial"/>
          <w:b/>
          <w:sz w:val="22"/>
          <w:szCs w:val="22"/>
        </w:rPr>
        <w:tab/>
      </w:r>
      <w:r w:rsidRPr="006E3E74">
        <w:rPr>
          <w:rFonts w:ascii="Arial" w:hAnsi="Arial" w:cs="Arial"/>
          <w:sz w:val="22"/>
          <w:szCs w:val="22"/>
        </w:rPr>
        <w:t>Quando, por motivo de força maior, não se realizar o ato do recebimento dos envelopes desta licitação, a Comissão de Licitação marcará nova data e hora, divulgando aos licitantes o ocorrido.</w:t>
      </w:r>
    </w:p>
    <w:p w:rsidR="000106F6" w:rsidRPr="006E3E74" w:rsidRDefault="000106F6"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4</w:t>
      </w:r>
      <w:r w:rsidRPr="006E3E74">
        <w:rPr>
          <w:rFonts w:ascii="Arial" w:hAnsi="Arial" w:cs="Arial"/>
          <w:b/>
          <w:sz w:val="22"/>
          <w:szCs w:val="22"/>
        </w:rPr>
        <w:t>.8</w:t>
      </w:r>
      <w:r w:rsidR="000F2689" w:rsidRPr="006E3E74">
        <w:rPr>
          <w:rFonts w:ascii="Arial" w:hAnsi="Arial" w:cs="Arial"/>
          <w:b/>
          <w:sz w:val="22"/>
          <w:szCs w:val="22"/>
        </w:rPr>
        <w:t>.</w:t>
      </w:r>
      <w:r w:rsidRPr="006E3E74">
        <w:rPr>
          <w:rFonts w:ascii="Arial" w:hAnsi="Arial" w:cs="Arial"/>
          <w:sz w:val="22"/>
          <w:szCs w:val="22"/>
        </w:rPr>
        <w:tab/>
        <w:t xml:space="preserve">Não serão levados em consideração os documentos e as propostas que não estiverem de acordo com as condições deste instrumento convocatório e seus Anexos, quer por omissão, quer por discordância. </w:t>
      </w:r>
    </w:p>
    <w:p w:rsidR="000106F6" w:rsidRPr="006E3E74" w:rsidRDefault="000106F6"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4</w:t>
      </w:r>
      <w:r w:rsidRPr="006E3E74">
        <w:rPr>
          <w:rFonts w:ascii="Arial" w:hAnsi="Arial" w:cs="Arial"/>
          <w:b/>
          <w:sz w:val="22"/>
          <w:szCs w:val="22"/>
        </w:rPr>
        <w:t>.9</w:t>
      </w:r>
      <w:r w:rsidR="000F2689" w:rsidRPr="006E3E74">
        <w:rPr>
          <w:rFonts w:ascii="Arial" w:hAnsi="Arial" w:cs="Arial"/>
          <w:b/>
          <w:sz w:val="22"/>
          <w:szCs w:val="22"/>
        </w:rPr>
        <w:t>.</w:t>
      </w:r>
      <w:r w:rsidRPr="006E3E74">
        <w:rPr>
          <w:rFonts w:ascii="Arial" w:hAnsi="Arial" w:cs="Arial"/>
          <w:b/>
          <w:sz w:val="22"/>
          <w:szCs w:val="22"/>
        </w:rPr>
        <w:tab/>
      </w:r>
      <w:r w:rsidRPr="006E3E74">
        <w:rPr>
          <w:rFonts w:ascii="Arial" w:hAnsi="Arial" w:cs="Arial"/>
          <w:sz w:val="22"/>
          <w:szCs w:val="22"/>
        </w:rPr>
        <w:t>A participação nesta licitação implica total e irrestrita concordância com todas as condições estabelecidas neste Instrumento convocatório e seus Anexos.</w:t>
      </w:r>
    </w:p>
    <w:p w:rsidR="000106F6" w:rsidRPr="006E3E74" w:rsidRDefault="000106F6"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lastRenderedPageBreak/>
        <w:t>2</w:t>
      </w:r>
      <w:r w:rsidR="003F6403" w:rsidRPr="006E3E74">
        <w:rPr>
          <w:rFonts w:ascii="Arial" w:hAnsi="Arial" w:cs="Arial"/>
          <w:b/>
          <w:sz w:val="22"/>
          <w:szCs w:val="22"/>
        </w:rPr>
        <w:t>4</w:t>
      </w:r>
      <w:r w:rsidRPr="006E3E74">
        <w:rPr>
          <w:rFonts w:ascii="Arial" w:hAnsi="Arial" w:cs="Arial"/>
          <w:b/>
          <w:sz w:val="22"/>
          <w:szCs w:val="22"/>
        </w:rPr>
        <w:t>.10</w:t>
      </w:r>
      <w:r w:rsidR="000F2689" w:rsidRPr="006E3E74">
        <w:rPr>
          <w:rFonts w:ascii="Arial" w:hAnsi="Arial" w:cs="Arial"/>
          <w:b/>
          <w:sz w:val="22"/>
          <w:szCs w:val="22"/>
        </w:rPr>
        <w:t>.</w:t>
      </w:r>
      <w:r w:rsidRPr="006E3E74">
        <w:rPr>
          <w:rFonts w:ascii="Arial" w:hAnsi="Arial" w:cs="Arial"/>
          <w:sz w:val="22"/>
          <w:szCs w:val="22"/>
        </w:rPr>
        <w:tab/>
        <w:t>O SE</w:t>
      </w:r>
      <w:r w:rsidR="003F6403" w:rsidRPr="006E3E74">
        <w:rPr>
          <w:rFonts w:ascii="Arial" w:hAnsi="Arial" w:cs="Arial"/>
          <w:sz w:val="22"/>
          <w:szCs w:val="22"/>
        </w:rPr>
        <w:t>NAI</w:t>
      </w:r>
      <w:r w:rsidRPr="006E3E74">
        <w:rPr>
          <w:rFonts w:ascii="Arial" w:hAnsi="Arial" w:cs="Arial"/>
          <w:sz w:val="22"/>
          <w:szCs w:val="22"/>
        </w:rPr>
        <w:t xml:space="preserve"> se reserva o direito de cancelar unilateralmente esta licitação, a qualquer momento, no todo ou em parte, antes da formalização do contrato, não cabendo às licitantes quaisquer direitos, vantagens, reclamações a que título for.</w:t>
      </w:r>
    </w:p>
    <w:p w:rsidR="006E163A" w:rsidRPr="006E3E74" w:rsidRDefault="006E163A"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3F6403" w:rsidRPr="006E3E74">
        <w:rPr>
          <w:rFonts w:ascii="Arial" w:hAnsi="Arial" w:cs="Arial"/>
          <w:b/>
          <w:sz w:val="22"/>
          <w:szCs w:val="22"/>
        </w:rPr>
        <w:t>4</w:t>
      </w:r>
      <w:r w:rsidRPr="006E3E74">
        <w:rPr>
          <w:rFonts w:ascii="Arial" w:hAnsi="Arial" w:cs="Arial"/>
          <w:b/>
          <w:sz w:val="22"/>
          <w:szCs w:val="22"/>
        </w:rPr>
        <w:t>.</w:t>
      </w:r>
      <w:r w:rsidR="00ED15F9" w:rsidRPr="006E3E74">
        <w:rPr>
          <w:rFonts w:ascii="Arial" w:hAnsi="Arial" w:cs="Arial"/>
          <w:b/>
          <w:sz w:val="22"/>
          <w:szCs w:val="22"/>
        </w:rPr>
        <w:t>1</w:t>
      </w:r>
      <w:r w:rsidRPr="006E3E74">
        <w:rPr>
          <w:rFonts w:ascii="Arial" w:hAnsi="Arial" w:cs="Arial"/>
          <w:b/>
          <w:sz w:val="22"/>
          <w:szCs w:val="22"/>
        </w:rPr>
        <w:t>1</w:t>
      </w:r>
      <w:r w:rsidR="00ED15F9" w:rsidRPr="006E3E74">
        <w:rPr>
          <w:rFonts w:ascii="Arial" w:hAnsi="Arial" w:cs="Arial"/>
          <w:b/>
          <w:sz w:val="22"/>
          <w:szCs w:val="22"/>
        </w:rPr>
        <w:t>.</w:t>
      </w:r>
      <w:r w:rsidRPr="006E3E74">
        <w:rPr>
          <w:rFonts w:ascii="Arial" w:hAnsi="Arial" w:cs="Arial"/>
          <w:sz w:val="22"/>
          <w:szCs w:val="22"/>
        </w:rPr>
        <w:t xml:space="preserve"> Em caso de dúvida, a interessada deverá contata</w:t>
      </w:r>
      <w:r w:rsidR="003F6403" w:rsidRPr="006E3E74">
        <w:rPr>
          <w:rFonts w:ascii="Arial" w:hAnsi="Arial" w:cs="Arial"/>
          <w:sz w:val="22"/>
          <w:szCs w:val="22"/>
        </w:rPr>
        <w:t>r a Comissão de Licitação no SENA</w:t>
      </w:r>
      <w:r w:rsidRPr="006E3E74">
        <w:rPr>
          <w:rFonts w:ascii="Arial" w:hAnsi="Arial" w:cs="Arial"/>
          <w:sz w:val="22"/>
          <w:szCs w:val="22"/>
        </w:rPr>
        <w:t xml:space="preserve">I, na Rua Rui Barbosa nº 1112, Bairro Arigolândia, no horário das </w:t>
      </w:r>
      <w:r w:rsidR="00ED15F9" w:rsidRPr="006E3E74">
        <w:rPr>
          <w:rFonts w:ascii="Arial" w:hAnsi="Arial" w:cs="Arial"/>
          <w:sz w:val="22"/>
          <w:szCs w:val="22"/>
        </w:rPr>
        <w:t>8</w:t>
      </w:r>
      <w:r w:rsidRPr="006E3E74">
        <w:rPr>
          <w:rFonts w:ascii="Arial" w:hAnsi="Arial" w:cs="Arial"/>
          <w:sz w:val="22"/>
          <w:szCs w:val="22"/>
        </w:rPr>
        <w:t xml:space="preserve"> às 12 horas e das 14 às 18 horas, para obtenção dos esclarecimentos que julgar necessários.</w:t>
      </w:r>
    </w:p>
    <w:p w:rsidR="006E163A" w:rsidRPr="006E3E74" w:rsidRDefault="006E163A" w:rsidP="004274FB">
      <w:pPr>
        <w:jc w:val="both"/>
        <w:rPr>
          <w:rFonts w:ascii="Arial" w:hAnsi="Arial" w:cs="Arial"/>
          <w:sz w:val="22"/>
          <w:szCs w:val="22"/>
        </w:rPr>
      </w:pPr>
    </w:p>
    <w:p w:rsidR="00C875BE" w:rsidRPr="006E3E74" w:rsidRDefault="00C875BE" w:rsidP="009D7C37">
      <w:pPr>
        <w:jc w:val="center"/>
        <w:rPr>
          <w:rFonts w:ascii="Arial" w:hAnsi="Arial" w:cs="Arial"/>
          <w:b/>
          <w:sz w:val="22"/>
          <w:szCs w:val="22"/>
        </w:rPr>
      </w:pPr>
    </w:p>
    <w:p w:rsidR="00C875BE" w:rsidRPr="006E3E74" w:rsidRDefault="00C875BE" w:rsidP="009D7C37">
      <w:pPr>
        <w:jc w:val="center"/>
        <w:rPr>
          <w:rFonts w:ascii="Arial" w:hAnsi="Arial" w:cs="Arial"/>
          <w:b/>
          <w:sz w:val="22"/>
          <w:szCs w:val="22"/>
        </w:rPr>
      </w:pPr>
      <w:r w:rsidRPr="006E3E74">
        <w:rPr>
          <w:rFonts w:ascii="Arial" w:hAnsi="Arial" w:cs="Arial"/>
          <w:b/>
          <w:sz w:val="22"/>
          <w:szCs w:val="22"/>
        </w:rPr>
        <w:t>25 DO FORO</w:t>
      </w:r>
    </w:p>
    <w:p w:rsidR="00C875BE" w:rsidRPr="006E3E74" w:rsidRDefault="00C875BE" w:rsidP="00C77F92">
      <w:pPr>
        <w:jc w:val="both"/>
        <w:rPr>
          <w:rFonts w:ascii="Arial" w:hAnsi="Arial" w:cs="Arial"/>
          <w:b/>
          <w:sz w:val="22"/>
          <w:szCs w:val="22"/>
        </w:rPr>
      </w:pPr>
    </w:p>
    <w:p w:rsidR="00C875BE" w:rsidRPr="006E3E74" w:rsidRDefault="00C875BE" w:rsidP="00C77F92">
      <w:pPr>
        <w:jc w:val="both"/>
        <w:rPr>
          <w:rFonts w:ascii="Arial" w:hAnsi="Arial" w:cs="Arial"/>
          <w:sz w:val="22"/>
          <w:szCs w:val="22"/>
        </w:rPr>
      </w:pPr>
      <w:r w:rsidRPr="006E3E74">
        <w:rPr>
          <w:rFonts w:ascii="Arial" w:hAnsi="Arial" w:cs="Arial"/>
          <w:b/>
          <w:sz w:val="22"/>
          <w:szCs w:val="22"/>
        </w:rPr>
        <w:t>25.1.</w:t>
      </w:r>
      <w:r w:rsidRPr="006E3E74">
        <w:rPr>
          <w:rFonts w:ascii="Arial" w:hAnsi="Arial" w:cs="Arial"/>
          <w:sz w:val="22"/>
          <w:szCs w:val="22"/>
        </w:rPr>
        <w:t xml:space="preserve"> Fica eleito o foro da Comarca de Porto Velho/RO, para dirimir questões oriundas deste instrumento, renunciando as partes a qualquer outro por mais privilegiado que seja.</w:t>
      </w:r>
    </w:p>
    <w:p w:rsidR="00C875BE" w:rsidRPr="006E3E74" w:rsidRDefault="00C875BE" w:rsidP="009D7C37">
      <w:pPr>
        <w:jc w:val="center"/>
        <w:rPr>
          <w:rFonts w:ascii="Arial" w:hAnsi="Arial" w:cs="Arial"/>
          <w:b/>
          <w:sz w:val="22"/>
          <w:szCs w:val="22"/>
        </w:rPr>
      </w:pPr>
    </w:p>
    <w:p w:rsidR="00C875BE" w:rsidRPr="006E3E74" w:rsidRDefault="00C875BE" w:rsidP="009D7C37">
      <w:pPr>
        <w:jc w:val="center"/>
        <w:rPr>
          <w:rFonts w:ascii="Arial" w:hAnsi="Arial" w:cs="Arial"/>
          <w:b/>
          <w:sz w:val="22"/>
          <w:szCs w:val="22"/>
        </w:rPr>
      </w:pPr>
    </w:p>
    <w:p w:rsidR="00ED15F9" w:rsidRPr="006E3E74" w:rsidRDefault="00ED15F9" w:rsidP="009D7C37">
      <w:pPr>
        <w:jc w:val="center"/>
        <w:rPr>
          <w:rFonts w:ascii="Arial" w:hAnsi="Arial" w:cs="Arial"/>
          <w:b/>
          <w:sz w:val="22"/>
          <w:szCs w:val="22"/>
        </w:rPr>
      </w:pPr>
      <w:r w:rsidRPr="006E3E74">
        <w:rPr>
          <w:rFonts w:ascii="Arial" w:hAnsi="Arial" w:cs="Arial"/>
          <w:b/>
          <w:sz w:val="22"/>
          <w:szCs w:val="22"/>
        </w:rPr>
        <w:t>2</w:t>
      </w:r>
      <w:r w:rsidR="00C77F92" w:rsidRPr="006E3E74">
        <w:rPr>
          <w:rFonts w:ascii="Arial" w:hAnsi="Arial" w:cs="Arial"/>
          <w:b/>
          <w:sz w:val="22"/>
          <w:szCs w:val="22"/>
        </w:rPr>
        <w:t>6</w:t>
      </w:r>
      <w:r w:rsidRPr="006E3E74">
        <w:rPr>
          <w:rFonts w:ascii="Arial" w:hAnsi="Arial" w:cs="Arial"/>
          <w:b/>
          <w:sz w:val="22"/>
          <w:szCs w:val="22"/>
        </w:rPr>
        <w:t>. DOS ANEXOS</w:t>
      </w:r>
    </w:p>
    <w:p w:rsidR="00ED15F9" w:rsidRPr="006E3E74" w:rsidRDefault="00ED15F9"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C77F92" w:rsidRPr="006E3E74">
        <w:rPr>
          <w:rFonts w:ascii="Arial" w:hAnsi="Arial" w:cs="Arial"/>
          <w:b/>
          <w:sz w:val="22"/>
          <w:szCs w:val="22"/>
        </w:rPr>
        <w:t>6</w:t>
      </w:r>
      <w:r w:rsidRPr="006E3E74">
        <w:rPr>
          <w:rFonts w:ascii="Arial" w:hAnsi="Arial" w:cs="Arial"/>
          <w:b/>
          <w:sz w:val="22"/>
          <w:szCs w:val="22"/>
        </w:rPr>
        <w:t>.</w:t>
      </w:r>
      <w:r w:rsidR="00ED15F9" w:rsidRPr="006E3E74">
        <w:rPr>
          <w:rFonts w:ascii="Arial" w:hAnsi="Arial" w:cs="Arial"/>
          <w:b/>
          <w:sz w:val="22"/>
          <w:szCs w:val="22"/>
        </w:rPr>
        <w:t xml:space="preserve">1. </w:t>
      </w:r>
      <w:r w:rsidRPr="006E3E74">
        <w:rPr>
          <w:rFonts w:ascii="Arial" w:hAnsi="Arial" w:cs="Arial"/>
          <w:sz w:val="22"/>
          <w:szCs w:val="22"/>
        </w:rPr>
        <w:t>São partes integrantes deste instrumento convocatório os seguintes Anexos:</w:t>
      </w:r>
    </w:p>
    <w:p w:rsidR="00591071" w:rsidRPr="006E3E74" w:rsidRDefault="00591071" w:rsidP="004274FB">
      <w:pPr>
        <w:jc w:val="both"/>
        <w:rPr>
          <w:rFonts w:ascii="Arial" w:hAnsi="Arial" w:cs="Arial"/>
          <w:sz w:val="22"/>
          <w:szCs w:val="22"/>
        </w:rPr>
      </w:pP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C77F92" w:rsidRPr="006E3E74">
        <w:rPr>
          <w:rFonts w:ascii="Arial" w:hAnsi="Arial" w:cs="Arial"/>
          <w:b/>
          <w:sz w:val="22"/>
          <w:szCs w:val="22"/>
        </w:rPr>
        <w:t>6</w:t>
      </w:r>
      <w:r w:rsidR="00ED15F9" w:rsidRPr="006E3E74">
        <w:rPr>
          <w:rFonts w:ascii="Arial" w:hAnsi="Arial" w:cs="Arial"/>
          <w:b/>
          <w:sz w:val="22"/>
          <w:szCs w:val="22"/>
        </w:rPr>
        <w:t>.1.</w:t>
      </w:r>
      <w:r w:rsidRPr="006E3E74">
        <w:rPr>
          <w:rFonts w:ascii="Arial" w:hAnsi="Arial" w:cs="Arial"/>
          <w:b/>
          <w:sz w:val="22"/>
          <w:szCs w:val="22"/>
        </w:rPr>
        <w:t>1.</w:t>
      </w:r>
      <w:r w:rsidR="003306D2" w:rsidRPr="006E3E74">
        <w:rPr>
          <w:rFonts w:ascii="Arial" w:hAnsi="Arial" w:cs="Arial"/>
          <w:b/>
          <w:sz w:val="22"/>
          <w:szCs w:val="22"/>
        </w:rPr>
        <w:t xml:space="preserve"> </w:t>
      </w:r>
      <w:r w:rsidRPr="006E3E74">
        <w:rPr>
          <w:rFonts w:ascii="Arial" w:hAnsi="Arial" w:cs="Arial"/>
          <w:b/>
          <w:sz w:val="22"/>
          <w:szCs w:val="22"/>
        </w:rPr>
        <w:t xml:space="preserve">ANEXO I – </w:t>
      </w:r>
      <w:r w:rsidR="00AD013F" w:rsidRPr="006E3E74">
        <w:rPr>
          <w:rFonts w:ascii="Arial" w:hAnsi="Arial" w:cs="Arial"/>
          <w:sz w:val="22"/>
          <w:szCs w:val="22"/>
        </w:rPr>
        <w:t>Termo de Referência</w:t>
      </w:r>
      <w:r w:rsidRPr="006E3E74">
        <w:rPr>
          <w:rFonts w:ascii="Arial" w:hAnsi="Arial" w:cs="Arial"/>
          <w:sz w:val="22"/>
          <w:szCs w:val="22"/>
        </w:rPr>
        <w:t xml:space="preserve"> e seus </w:t>
      </w:r>
      <w:r w:rsidR="00AD013F" w:rsidRPr="006E3E74">
        <w:rPr>
          <w:rFonts w:ascii="Arial" w:hAnsi="Arial" w:cs="Arial"/>
          <w:sz w:val="22"/>
          <w:szCs w:val="22"/>
        </w:rPr>
        <w:t>A</w:t>
      </w:r>
      <w:r w:rsidRPr="006E3E74">
        <w:rPr>
          <w:rFonts w:ascii="Arial" w:hAnsi="Arial" w:cs="Arial"/>
          <w:sz w:val="22"/>
          <w:szCs w:val="22"/>
        </w:rPr>
        <w:t xml:space="preserve">nexos; </w:t>
      </w: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C77F92" w:rsidRPr="006E3E74">
        <w:rPr>
          <w:rFonts w:ascii="Arial" w:hAnsi="Arial" w:cs="Arial"/>
          <w:b/>
          <w:sz w:val="22"/>
          <w:szCs w:val="22"/>
        </w:rPr>
        <w:t>6</w:t>
      </w:r>
      <w:r w:rsidR="00ED15F9" w:rsidRPr="006E3E74">
        <w:rPr>
          <w:rFonts w:ascii="Arial" w:hAnsi="Arial" w:cs="Arial"/>
          <w:b/>
          <w:sz w:val="22"/>
          <w:szCs w:val="22"/>
        </w:rPr>
        <w:t>.1</w:t>
      </w:r>
      <w:r w:rsidRPr="006E3E74">
        <w:rPr>
          <w:rFonts w:ascii="Arial" w:hAnsi="Arial" w:cs="Arial"/>
          <w:b/>
          <w:sz w:val="22"/>
          <w:szCs w:val="22"/>
        </w:rPr>
        <w:t>.2. ANEXO II –</w:t>
      </w:r>
      <w:r w:rsidRPr="006E3E74">
        <w:rPr>
          <w:rFonts w:ascii="Arial" w:hAnsi="Arial" w:cs="Arial"/>
          <w:sz w:val="22"/>
          <w:szCs w:val="22"/>
        </w:rPr>
        <w:t xml:space="preserve"> Declaração de inexistência de fatos impeditivos;</w:t>
      </w: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C77F92" w:rsidRPr="006E3E74">
        <w:rPr>
          <w:rFonts w:ascii="Arial" w:hAnsi="Arial" w:cs="Arial"/>
          <w:b/>
          <w:sz w:val="22"/>
          <w:szCs w:val="22"/>
        </w:rPr>
        <w:t>6</w:t>
      </w:r>
      <w:r w:rsidR="00ED15F9" w:rsidRPr="006E3E74">
        <w:rPr>
          <w:rFonts w:ascii="Arial" w:hAnsi="Arial" w:cs="Arial"/>
          <w:b/>
          <w:sz w:val="22"/>
          <w:szCs w:val="22"/>
        </w:rPr>
        <w:t>.1</w:t>
      </w:r>
      <w:r w:rsidRPr="006E3E74">
        <w:rPr>
          <w:rFonts w:ascii="Arial" w:hAnsi="Arial" w:cs="Arial"/>
          <w:b/>
          <w:sz w:val="22"/>
          <w:szCs w:val="22"/>
        </w:rPr>
        <w:t>.3. ANEXO III –</w:t>
      </w:r>
      <w:r w:rsidRPr="006E3E74">
        <w:rPr>
          <w:rFonts w:ascii="Arial" w:hAnsi="Arial" w:cs="Arial"/>
          <w:sz w:val="22"/>
          <w:szCs w:val="22"/>
        </w:rPr>
        <w:t xml:space="preserve"> Declaração de cumprimento as normas relativas ao trabalho do menor;</w:t>
      </w: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C77F92" w:rsidRPr="006E3E74">
        <w:rPr>
          <w:rFonts w:ascii="Arial" w:hAnsi="Arial" w:cs="Arial"/>
          <w:b/>
          <w:sz w:val="22"/>
          <w:szCs w:val="22"/>
        </w:rPr>
        <w:t>6</w:t>
      </w:r>
      <w:r w:rsidR="00ED15F9" w:rsidRPr="006E3E74">
        <w:rPr>
          <w:rFonts w:ascii="Arial" w:hAnsi="Arial" w:cs="Arial"/>
          <w:b/>
          <w:sz w:val="22"/>
          <w:szCs w:val="22"/>
        </w:rPr>
        <w:t>.1</w:t>
      </w:r>
      <w:r w:rsidRPr="006E3E74">
        <w:rPr>
          <w:rFonts w:ascii="Arial" w:hAnsi="Arial" w:cs="Arial"/>
          <w:b/>
          <w:sz w:val="22"/>
          <w:szCs w:val="22"/>
        </w:rPr>
        <w:t>.4. ANEXO IV –</w:t>
      </w:r>
      <w:r w:rsidRPr="006E3E74">
        <w:rPr>
          <w:rFonts w:ascii="Arial" w:hAnsi="Arial" w:cs="Arial"/>
          <w:sz w:val="22"/>
          <w:szCs w:val="22"/>
        </w:rPr>
        <w:t xml:space="preserve"> Declaração de enquadramento; </w:t>
      </w:r>
    </w:p>
    <w:p w:rsidR="006E163A" w:rsidRPr="006E3E74" w:rsidRDefault="006E163A" w:rsidP="004274FB">
      <w:pPr>
        <w:jc w:val="both"/>
        <w:rPr>
          <w:rFonts w:ascii="Arial" w:hAnsi="Arial" w:cs="Arial"/>
          <w:sz w:val="22"/>
          <w:szCs w:val="22"/>
        </w:rPr>
      </w:pPr>
      <w:r w:rsidRPr="006E3E74">
        <w:rPr>
          <w:rFonts w:ascii="Arial" w:hAnsi="Arial" w:cs="Arial"/>
          <w:b/>
          <w:sz w:val="22"/>
          <w:szCs w:val="22"/>
        </w:rPr>
        <w:t>2</w:t>
      </w:r>
      <w:r w:rsidR="00C77F92" w:rsidRPr="006E3E74">
        <w:rPr>
          <w:rFonts w:ascii="Arial" w:hAnsi="Arial" w:cs="Arial"/>
          <w:b/>
          <w:sz w:val="22"/>
          <w:szCs w:val="22"/>
        </w:rPr>
        <w:t>6.</w:t>
      </w:r>
      <w:r w:rsidR="00ED15F9" w:rsidRPr="006E3E74">
        <w:rPr>
          <w:rFonts w:ascii="Arial" w:hAnsi="Arial" w:cs="Arial"/>
          <w:b/>
          <w:sz w:val="22"/>
          <w:szCs w:val="22"/>
        </w:rPr>
        <w:t>1</w:t>
      </w:r>
      <w:r w:rsidRPr="006E3E74">
        <w:rPr>
          <w:rFonts w:ascii="Arial" w:hAnsi="Arial" w:cs="Arial"/>
          <w:b/>
          <w:sz w:val="22"/>
          <w:szCs w:val="22"/>
        </w:rPr>
        <w:t>.5 ANEXO V –</w:t>
      </w:r>
      <w:r w:rsidRPr="006E3E74">
        <w:rPr>
          <w:rFonts w:ascii="Arial" w:hAnsi="Arial" w:cs="Arial"/>
          <w:sz w:val="22"/>
          <w:szCs w:val="22"/>
        </w:rPr>
        <w:t xml:space="preserve"> Declaração de Ciência;</w:t>
      </w:r>
    </w:p>
    <w:p w:rsidR="00ED15F9" w:rsidRPr="006E3E74" w:rsidRDefault="00C77F92" w:rsidP="004274FB">
      <w:pPr>
        <w:jc w:val="both"/>
        <w:rPr>
          <w:rFonts w:ascii="Arial" w:hAnsi="Arial" w:cs="Arial"/>
          <w:sz w:val="22"/>
          <w:szCs w:val="22"/>
        </w:rPr>
      </w:pPr>
      <w:r w:rsidRPr="006E3E74">
        <w:rPr>
          <w:rFonts w:ascii="Arial" w:hAnsi="Arial" w:cs="Arial"/>
          <w:b/>
          <w:sz w:val="22"/>
          <w:szCs w:val="22"/>
        </w:rPr>
        <w:t>26</w:t>
      </w:r>
      <w:r w:rsidR="00ED15F9" w:rsidRPr="006E3E74">
        <w:rPr>
          <w:rFonts w:ascii="Arial" w:hAnsi="Arial" w:cs="Arial"/>
          <w:b/>
          <w:sz w:val="22"/>
          <w:szCs w:val="22"/>
        </w:rPr>
        <w:t>.1.6. ANEXO VI –</w:t>
      </w:r>
      <w:r w:rsidR="00ED15F9" w:rsidRPr="006E3E74">
        <w:rPr>
          <w:rFonts w:ascii="Arial" w:hAnsi="Arial" w:cs="Arial"/>
          <w:sz w:val="22"/>
          <w:szCs w:val="22"/>
        </w:rPr>
        <w:t xml:space="preserve"> Modelo de Carta Proposta</w:t>
      </w:r>
      <w:r w:rsidR="000A33F6" w:rsidRPr="006E3E74">
        <w:rPr>
          <w:rFonts w:ascii="Arial" w:hAnsi="Arial" w:cs="Arial"/>
          <w:sz w:val="22"/>
          <w:szCs w:val="22"/>
        </w:rPr>
        <w:t>;</w:t>
      </w:r>
    </w:p>
    <w:p w:rsidR="006E163A" w:rsidRPr="006E3E74" w:rsidRDefault="007947AA" w:rsidP="004274FB">
      <w:pPr>
        <w:pStyle w:val="Corpodetexto"/>
        <w:spacing w:after="0"/>
        <w:jc w:val="both"/>
        <w:rPr>
          <w:rFonts w:ascii="Arial" w:hAnsi="Arial" w:cs="Arial"/>
          <w:sz w:val="22"/>
          <w:szCs w:val="22"/>
          <w:lang w:val="pt-BR"/>
        </w:rPr>
      </w:pPr>
      <w:r w:rsidRPr="006E3E74">
        <w:rPr>
          <w:rFonts w:ascii="Arial" w:hAnsi="Arial" w:cs="Arial"/>
          <w:b/>
          <w:sz w:val="22"/>
          <w:szCs w:val="22"/>
          <w:lang w:val="pt-BR"/>
        </w:rPr>
        <w:t>2</w:t>
      </w:r>
      <w:r w:rsidR="00C77F92" w:rsidRPr="006E3E74">
        <w:rPr>
          <w:rFonts w:ascii="Arial" w:hAnsi="Arial" w:cs="Arial"/>
          <w:b/>
          <w:sz w:val="22"/>
          <w:szCs w:val="22"/>
          <w:lang w:val="pt-BR"/>
        </w:rPr>
        <w:t>6</w:t>
      </w:r>
      <w:r w:rsidR="00ED15F9" w:rsidRPr="006E3E74">
        <w:rPr>
          <w:rFonts w:ascii="Arial" w:hAnsi="Arial" w:cs="Arial"/>
          <w:b/>
          <w:sz w:val="22"/>
          <w:szCs w:val="22"/>
          <w:lang w:val="pt-BR"/>
        </w:rPr>
        <w:t>.1</w:t>
      </w:r>
      <w:r w:rsidRPr="006E3E74">
        <w:rPr>
          <w:rFonts w:ascii="Arial" w:hAnsi="Arial" w:cs="Arial"/>
          <w:b/>
          <w:sz w:val="22"/>
          <w:szCs w:val="22"/>
          <w:lang w:val="pt-BR"/>
        </w:rPr>
        <w:t>.</w:t>
      </w:r>
      <w:r w:rsidR="00ED15F9" w:rsidRPr="006E3E74">
        <w:rPr>
          <w:rFonts w:ascii="Arial" w:hAnsi="Arial" w:cs="Arial"/>
          <w:b/>
          <w:sz w:val="22"/>
          <w:szCs w:val="22"/>
          <w:lang w:val="pt-BR"/>
        </w:rPr>
        <w:t>7</w:t>
      </w:r>
      <w:r w:rsidRPr="006E3E74">
        <w:rPr>
          <w:rFonts w:ascii="Arial" w:hAnsi="Arial" w:cs="Arial"/>
          <w:b/>
          <w:sz w:val="22"/>
          <w:szCs w:val="22"/>
          <w:lang w:val="pt-BR"/>
        </w:rPr>
        <w:t>.</w:t>
      </w:r>
      <w:r w:rsidR="00ED15F9" w:rsidRPr="006E3E74">
        <w:rPr>
          <w:rFonts w:ascii="Arial" w:hAnsi="Arial" w:cs="Arial"/>
          <w:b/>
          <w:sz w:val="22"/>
          <w:szCs w:val="22"/>
          <w:lang w:val="pt-BR"/>
        </w:rPr>
        <w:t xml:space="preserve"> </w:t>
      </w:r>
      <w:r w:rsidRPr="006E3E74">
        <w:rPr>
          <w:rFonts w:ascii="Arial" w:hAnsi="Arial" w:cs="Arial"/>
          <w:b/>
          <w:sz w:val="22"/>
          <w:szCs w:val="22"/>
          <w:lang w:val="pt-BR"/>
        </w:rPr>
        <w:t>ANEXO VII -</w:t>
      </w:r>
      <w:r w:rsidRPr="006E3E74">
        <w:rPr>
          <w:rFonts w:ascii="Arial" w:hAnsi="Arial" w:cs="Arial"/>
          <w:sz w:val="22"/>
          <w:szCs w:val="22"/>
          <w:lang w:val="pt-BR"/>
        </w:rPr>
        <w:t xml:space="preserve"> </w:t>
      </w:r>
      <w:r w:rsidR="006E163A" w:rsidRPr="006E3E74">
        <w:rPr>
          <w:rFonts w:ascii="Arial" w:hAnsi="Arial" w:cs="Arial"/>
          <w:sz w:val="22"/>
          <w:szCs w:val="22"/>
        </w:rPr>
        <w:t>Minuta do Contrato</w:t>
      </w:r>
      <w:r w:rsidR="00E74081" w:rsidRPr="006E3E74">
        <w:rPr>
          <w:rFonts w:ascii="Arial" w:hAnsi="Arial" w:cs="Arial"/>
          <w:sz w:val="22"/>
          <w:szCs w:val="22"/>
          <w:lang w:val="pt-BR"/>
        </w:rPr>
        <w:t>;</w:t>
      </w:r>
    </w:p>
    <w:p w:rsidR="004042FB" w:rsidRPr="006E3E74" w:rsidRDefault="004042FB" w:rsidP="004274FB">
      <w:pPr>
        <w:jc w:val="both"/>
        <w:rPr>
          <w:rFonts w:ascii="Arial" w:hAnsi="Arial" w:cs="Arial"/>
          <w:b/>
          <w:sz w:val="22"/>
          <w:szCs w:val="22"/>
          <w:lang w:val="x-none"/>
        </w:rPr>
      </w:pPr>
    </w:p>
    <w:p w:rsidR="004042FB" w:rsidRPr="006E3E74" w:rsidRDefault="004042FB" w:rsidP="004274FB">
      <w:pPr>
        <w:autoSpaceDE w:val="0"/>
        <w:jc w:val="center"/>
        <w:rPr>
          <w:rFonts w:ascii="Arial" w:hAnsi="Arial" w:cs="Arial"/>
          <w:bCs/>
          <w:sz w:val="22"/>
          <w:szCs w:val="22"/>
        </w:rPr>
      </w:pPr>
    </w:p>
    <w:p w:rsidR="004042FB" w:rsidRPr="00C46457" w:rsidRDefault="00044F1F" w:rsidP="00C46457">
      <w:pPr>
        <w:autoSpaceDE w:val="0"/>
        <w:jc w:val="center"/>
        <w:rPr>
          <w:rFonts w:ascii="Arial" w:hAnsi="Arial" w:cs="Arial"/>
          <w:bCs/>
          <w:sz w:val="22"/>
          <w:szCs w:val="22"/>
          <w:highlight w:val="yellow"/>
        </w:rPr>
      </w:pPr>
      <w:r w:rsidRPr="006E3E74">
        <w:rPr>
          <w:rFonts w:ascii="Arial" w:hAnsi="Arial" w:cs="Arial"/>
          <w:bCs/>
          <w:sz w:val="22"/>
          <w:szCs w:val="22"/>
        </w:rPr>
        <w:t>Porto Velho</w:t>
      </w:r>
      <w:r w:rsidR="001B7983" w:rsidRPr="006E3E74">
        <w:rPr>
          <w:rFonts w:ascii="Arial" w:hAnsi="Arial" w:cs="Arial"/>
          <w:bCs/>
          <w:sz w:val="22"/>
          <w:szCs w:val="22"/>
        </w:rPr>
        <w:t xml:space="preserve"> - RO</w:t>
      </w:r>
      <w:r w:rsidRPr="006E3E74">
        <w:rPr>
          <w:rFonts w:ascii="Arial" w:hAnsi="Arial" w:cs="Arial"/>
          <w:bCs/>
          <w:sz w:val="22"/>
          <w:szCs w:val="22"/>
        </w:rPr>
        <w:t xml:space="preserve">, </w:t>
      </w:r>
      <w:r w:rsidR="00CD5310" w:rsidRPr="006E3E74">
        <w:rPr>
          <w:rFonts w:ascii="Arial" w:hAnsi="Arial" w:cs="Arial"/>
          <w:bCs/>
          <w:sz w:val="22"/>
          <w:szCs w:val="22"/>
        </w:rPr>
        <w:t>30</w:t>
      </w:r>
      <w:r w:rsidR="00C77F92" w:rsidRPr="006E3E74">
        <w:rPr>
          <w:rFonts w:ascii="Arial" w:hAnsi="Arial" w:cs="Arial"/>
          <w:bCs/>
          <w:sz w:val="22"/>
          <w:szCs w:val="22"/>
        </w:rPr>
        <w:t xml:space="preserve"> de agosto </w:t>
      </w:r>
      <w:r w:rsidR="00255AD5" w:rsidRPr="006E3E74">
        <w:rPr>
          <w:rFonts w:ascii="Arial" w:hAnsi="Arial" w:cs="Arial"/>
          <w:bCs/>
          <w:sz w:val="22"/>
          <w:szCs w:val="22"/>
        </w:rPr>
        <w:t>de 20</w:t>
      </w:r>
      <w:r w:rsidR="0029589D" w:rsidRPr="006E3E74">
        <w:rPr>
          <w:rFonts w:ascii="Arial" w:hAnsi="Arial" w:cs="Arial"/>
          <w:bCs/>
          <w:sz w:val="22"/>
          <w:szCs w:val="22"/>
        </w:rPr>
        <w:t>2</w:t>
      </w:r>
      <w:r w:rsidR="0050793F" w:rsidRPr="006E3E74">
        <w:rPr>
          <w:rFonts w:ascii="Arial" w:hAnsi="Arial" w:cs="Arial"/>
          <w:bCs/>
          <w:sz w:val="22"/>
          <w:szCs w:val="22"/>
        </w:rPr>
        <w:t>1</w:t>
      </w:r>
    </w:p>
    <w:p w:rsidR="004042FB" w:rsidRPr="006E3E74" w:rsidRDefault="004042FB" w:rsidP="004274FB">
      <w:pPr>
        <w:autoSpaceDE w:val="0"/>
        <w:jc w:val="center"/>
        <w:rPr>
          <w:rFonts w:ascii="Arial" w:hAnsi="Arial" w:cs="Arial"/>
          <w:b/>
          <w:bCs/>
          <w:sz w:val="22"/>
          <w:szCs w:val="22"/>
          <w:highlight w:val="yellow"/>
        </w:rPr>
      </w:pPr>
    </w:p>
    <w:p w:rsidR="00F4549D" w:rsidRPr="006E3E74" w:rsidRDefault="00C77F92" w:rsidP="004274FB">
      <w:pPr>
        <w:autoSpaceDE w:val="0"/>
        <w:jc w:val="center"/>
        <w:rPr>
          <w:rFonts w:ascii="Arial" w:hAnsi="Arial" w:cs="Arial"/>
          <w:b/>
          <w:bCs/>
          <w:sz w:val="22"/>
          <w:szCs w:val="22"/>
        </w:rPr>
      </w:pPr>
      <w:r w:rsidRPr="006E3E74">
        <w:rPr>
          <w:rFonts w:ascii="Arial" w:hAnsi="Arial" w:cs="Arial"/>
          <w:b/>
          <w:bCs/>
          <w:sz w:val="22"/>
          <w:szCs w:val="22"/>
        </w:rPr>
        <w:t>Sheyla Maria da Rocha Silva</w:t>
      </w:r>
    </w:p>
    <w:p w:rsidR="008C4FF8" w:rsidRPr="00C46457" w:rsidRDefault="00C46457" w:rsidP="00C46457">
      <w:pPr>
        <w:autoSpaceDE w:val="0"/>
        <w:jc w:val="center"/>
        <w:rPr>
          <w:rFonts w:ascii="Arial" w:hAnsi="Arial" w:cs="Arial"/>
          <w:b/>
          <w:bCs/>
          <w:sz w:val="22"/>
          <w:szCs w:val="22"/>
        </w:rPr>
      </w:pPr>
      <w:r>
        <w:rPr>
          <w:rFonts w:ascii="Arial" w:hAnsi="Arial" w:cs="Arial"/>
          <w:b/>
          <w:bCs/>
          <w:sz w:val="22"/>
          <w:szCs w:val="22"/>
        </w:rPr>
        <w:t>Pregoeira da CPL</w:t>
      </w:r>
    </w:p>
    <w:p w:rsidR="00E965DB" w:rsidRDefault="00E965DB" w:rsidP="00C77F92">
      <w:pPr>
        <w:rPr>
          <w:rFonts w:ascii="Arial" w:hAnsi="Arial" w:cs="Arial"/>
          <w:b/>
          <w:bCs/>
          <w:sz w:val="22"/>
          <w:szCs w:val="22"/>
        </w:rPr>
      </w:pPr>
    </w:p>
    <w:p w:rsidR="00C46457" w:rsidRDefault="00C46457" w:rsidP="00C77F92">
      <w:pPr>
        <w:rPr>
          <w:rFonts w:ascii="Arial" w:hAnsi="Arial" w:cs="Arial"/>
          <w:b/>
          <w:bCs/>
          <w:sz w:val="22"/>
          <w:szCs w:val="22"/>
        </w:rPr>
      </w:pPr>
    </w:p>
    <w:p w:rsidR="00C46457" w:rsidRDefault="00C46457" w:rsidP="00C77F92">
      <w:pPr>
        <w:rPr>
          <w:rFonts w:ascii="Arial" w:hAnsi="Arial" w:cs="Arial"/>
          <w:b/>
          <w:bCs/>
          <w:sz w:val="22"/>
          <w:szCs w:val="22"/>
        </w:rPr>
      </w:pPr>
    </w:p>
    <w:p w:rsidR="00C46457" w:rsidRDefault="00C46457" w:rsidP="00C77F92">
      <w:pPr>
        <w:rPr>
          <w:rFonts w:ascii="Arial" w:hAnsi="Arial" w:cs="Arial"/>
          <w:b/>
          <w:bCs/>
          <w:sz w:val="22"/>
          <w:szCs w:val="22"/>
        </w:rPr>
      </w:pPr>
    </w:p>
    <w:p w:rsidR="00C46457" w:rsidRDefault="00C46457" w:rsidP="00C77F92">
      <w:pPr>
        <w:rPr>
          <w:rFonts w:ascii="Arial" w:hAnsi="Arial" w:cs="Arial"/>
          <w:b/>
          <w:bCs/>
          <w:sz w:val="22"/>
          <w:szCs w:val="22"/>
        </w:rPr>
      </w:pPr>
    </w:p>
    <w:p w:rsidR="00C46457" w:rsidRDefault="00C46457" w:rsidP="00C77F92">
      <w:pPr>
        <w:rPr>
          <w:rFonts w:ascii="Arial" w:hAnsi="Arial" w:cs="Arial"/>
          <w:b/>
          <w:bCs/>
          <w:sz w:val="22"/>
          <w:szCs w:val="22"/>
        </w:rPr>
      </w:pPr>
    </w:p>
    <w:p w:rsidR="00C46457" w:rsidRDefault="00C46457" w:rsidP="00C77F92">
      <w:pPr>
        <w:rPr>
          <w:rFonts w:ascii="Arial" w:hAnsi="Arial" w:cs="Arial"/>
          <w:b/>
          <w:bCs/>
          <w:sz w:val="22"/>
          <w:szCs w:val="22"/>
        </w:rPr>
      </w:pPr>
    </w:p>
    <w:p w:rsidR="00C46457" w:rsidRDefault="00C46457" w:rsidP="00C77F92">
      <w:pPr>
        <w:rPr>
          <w:rFonts w:ascii="Arial" w:hAnsi="Arial" w:cs="Arial"/>
          <w:b/>
          <w:bCs/>
          <w:sz w:val="22"/>
          <w:szCs w:val="22"/>
        </w:rPr>
      </w:pPr>
    </w:p>
    <w:p w:rsidR="00C46457" w:rsidRDefault="00C46457" w:rsidP="00C77F92">
      <w:pPr>
        <w:rPr>
          <w:rFonts w:ascii="Arial" w:hAnsi="Arial" w:cs="Arial"/>
          <w:b/>
          <w:bCs/>
          <w:sz w:val="22"/>
          <w:szCs w:val="22"/>
        </w:rPr>
      </w:pPr>
    </w:p>
    <w:p w:rsidR="00C46457" w:rsidRDefault="00C46457" w:rsidP="00C77F92">
      <w:pPr>
        <w:rPr>
          <w:rFonts w:ascii="Arial" w:hAnsi="Arial" w:cs="Arial"/>
          <w:b/>
          <w:bCs/>
          <w:sz w:val="22"/>
          <w:szCs w:val="22"/>
        </w:rPr>
      </w:pPr>
    </w:p>
    <w:p w:rsidR="00C46457" w:rsidRDefault="00C46457" w:rsidP="00C77F92">
      <w:pPr>
        <w:rPr>
          <w:rFonts w:ascii="Arial" w:hAnsi="Arial" w:cs="Arial"/>
          <w:b/>
          <w:bCs/>
          <w:sz w:val="22"/>
          <w:szCs w:val="22"/>
        </w:rPr>
      </w:pPr>
    </w:p>
    <w:p w:rsidR="00C46457" w:rsidRDefault="00C46457" w:rsidP="00C77F92">
      <w:pPr>
        <w:rPr>
          <w:rFonts w:ascii="Arial" w:hAnsi="Arial" w:cs="Arial"/>
          <w:b/>
          <w:bCs/>
          <w:sz w:val="22"/>
          <w:szCs w:val="22"/>
        </w:rPr>
      </w:pPr>
    </w:p>
    <w:p w:rsidR="00C46457" w:rsidRDefault="00C46457" w:rsidP="00C77F92">
      <w:pPr>
        <w:rPr>
          <w:rFonts w:ascii="Arial" w:hAnsi="Arial" w:cs="Arial"/>
          <w:b/>
          <w:bCs/>
          <w:sz w:val="22"/>
          <w:szCs w:val="22"/>
        </w:rPr>
      </w:pPr>
    </w:p>
    <w:p w:rsidR="00C46457" w:rsidRDefault="00C46457" w:rsidP="00C77F92">
      <w:pPr>
        <w:rPr>
          <w:rFonts w:ascii="Arial" w:hAnsi="Arial" w:cs="Arial"/>
          <w:b/>
          <w:bCs/>
          <w:sz w:val="22"/>
          <w:szCs w:val="22"/>
        </w:rPr>
      </w:pPr>
    </w:p>
    <w:p w:rsidR="00C46457" w:rsidRDefault="00C46457" w:rsidP="00C77F92">
      <w:pPr>
        <w:rPr>
          <w:rFonts w:ascii="Arial" w:hAnsi="Arial" w:cs="Arial"/>
          <w:b/>
          <w:bCs/>
          <w:sz w:val="22"/>
          <w:szCs w:val="22"/>
        </w:rPr>
      </w:pPr>
    </w:p>
    <w:p w:rsidR="00C46457" w:rsidRDefault="00C46457" w:rsidP="00C77F92">
      <w:pPr>
        <w:rPr>
          <w:rFonts w:ascii="Arial" w:hAnsi="Arial" w:cs="Arial"/>
          <w:b/>
          <w:bCs/>
          <w:sz w:val="22"/>
          <w:szCs w:val="22"/>
        </w:rPr>
      </w:pPr>
    </w:p>
    <w:p w:rsidR="00C46457" w:rsidRDefault="00C46457" w:rsidP="00C77F92">
      <w:pPr>
        <w:rPr>
          <w:rFonts w:ascii="Arial" w:hAnsi="Arial" w:cs="Arial"/>
          <w:b/>
          <w:bCs/>
          <w:sz w:val="22"/>
          <w:szCs w:val="22"/>
        </w:rPr>
      </w:pPr>
    </w:p>
    <w:p w:rsidR="00C46457" w:rsidRDefault="00C46457" w:rsidP="00C77F92">
      <w:pPr>
        <w:rPr>
          <w:rFonts w:ascii="Arial" w:hAnsi="Arial" w:cs="Arial"/>
          <w:b/>
          <w:bCs/>
          <w:sz w:val="22"/>
          <w:szCs w:val="22"/>
        </w:rPr>
      </w:pPr>
    </w:p>
    <w:p w:rsidR="00C46457" w:rsidRPr="006E3E74" w:rsidRDefault="00C46457" w:rsidP="00C77F92">
      <w:pPr>
        <w:rPr>
          <w:rFonts w:ascii="Arial" w:hAnsi="Arial" w:cs="Arial"/>
          <w:b/>
          <w:bCs/>
          <w:sz w:val="22"/>
          <w:szCs w:val="22"/>
        </w:rPr>
      </w:pPr>
    </w:p>
    <w:p w:rsidR="00C77F92" w:rsidRPr="000C0FA7" w:rsidRDefault="003F6403" w:rsidP="00C46457">
      <w:pPr>
        <w:jc w:val="center"/>
        <w:rPr>
          <w:rFonts w:ascii="Arial" w:hAnsi="Arial" w:cs="Arial"/>
          <w:b/>
          <w:bCs/>
          <w:sz w:val="22"/>
          <w:szCs w:val="22"/>
        </w:rPr>
      </w:pPr>
      <w:r w:rsidRPr="000C0FA7">
        <w:rPr>
          <w:rFonts w:ascii="Arial" w:hAnsi="Arial" w:cs="Arial"/>
          <w:b/>
          <w:bCs/>
          <w:sz w:val="22"/>
          <w:szCs w:val="22"/>
        </w:rPr>
        <w:lastRenderedPageBreak/>
        <w:t>ANEXO I DO EDIT</w:t>
      </w:r>
      <w:r w:rsidR="00C46457" w:rsidRPr="000C0FA7">
        <w:rPr>
          <w:rFonts w:ascii="Arial" w:hAnsi="Arial" w:cs="Arial"/>
          <w:b/>
          <w:bCs/>
          <w:sz w:val="22"/>
          <w:szCs w:val="22"/>
        </w:rPr>
        <w:t>AL</w:t>
      </w:r>
    </w:p>
    <w:p w:rsidR="00C46457" w:rsidRPr="000C0FA7" w:rsidRDefault="00C46457" w:rsidP="00C46457">
      <w:pPr>
        <w:pStyle w:val="Ttulo1"/>
        <w:jc w:val="center"/>
        <w:rPr>
          <w:rFonts w:ascii="Arial" w:hAnsi="Arial" w:cs="Arial"/>
          <w:i/>
          <w:iCs/>
          <w:sz w:val="22"/>
          <w:szCs w:val="22"/>
          <w:u w:val="single"/>
        </w:rPr>
      </w:pPr>
      <w:r w:rsidRPr="000C0FA7">
        <w:rPr>
          <w:rFonts w:ascii="Arial" w:hAnsi="Arial" w:cs="Arial"/>
          <w:iCs/>
          <w:sz w:val="22"/>
          <w:szCs w:val="22"/>
          <w:u w:val="single"/>
        </w:rPr>
        <w:t>TERMO DE REFERÊNCIA</w:t>
      </w:r>
    </w:p>
    <w:p w:rsidR="00C46457" w:rsidRPr="000C0FA7" w:rsidRDefault="00C46457" w:rsidP="00C46457">
      <w:pPr>
        <w:tabs>
          <w:tab w:val="left" w:pos="567"/>
        </w:tabs>
        <w:spacing w:line="276" w:lineRule="auto"/>
        <w:rPr>
          <w:rFonts w:ascii="Arial" w:hAnsi="Arial" w:cs="Arial"/>
          <w:b/>
          <w:sz w:val="22"/>
          <w:szCs w:val="22"/>
          <w:u w:val="single"/>
        </w:rPr>
      </w:pPr>
    </w:p>
    <w:p w:rsidR="00C46457" w:rsidRPr="000C0FA7" w:rsidRDefault="00C46457" w:rsidP="00C46457">
      <w:pPr>
        <w:pStyle w:val="PargrafodaLista"/>
        <w:shd w:val="clear" w:color="auto" w:fill="D9D9D9"/>
        <w:tabs>
          <w:tab w:val="left" w:pos="284"/>
        </w:tabs>
        <w:spacing w:line="276" w:lineRule="auto"/>
        <w:ind w:left="0"/>
        <w:contextualSpacing/>
        <w:rPr>
          <w:rFonts w:ascii="Arial" w:hAnsi="Arial" w:cs="Arial"/>
          <w:b/>
          <w:sz w:val="22"/>
          <w:szCs w:val="22"/>
        </w:rPr>
      </w:pPr>
      <w:bookmarkStart w:id="1" w:name="_Toc458085407"/>
      <w:r w:rsidRPr="000C0FA7">
        <w:rPr>
          <w:rFonts w:ascii="Arial" w:hAnsi="Arial" w:cs="Arial"/>
          <w:b/>
          <w:sz w:val="22"/>
          <w:szCs w:val="22"/>
        </w:rPr>
        <w:t>DADOS DA INSTITUIÇÃO</w:t>
      </w:r>
      <w:bookmarkEnd w:id="1"/>
    </w:p>
    <w:p w:rsidR="00C46457" w:rsidRPr="000C0FA7" w:rsidRDefault="00C46457" w:rsidP="00C46457">
      <w:pPr>
        <w:pStyle w:val="PargrafodaLista"/>
        <w:tabs>
          <w:tab w:val="left" w:pos="0"/>
          <w:tab w:val="left" w:pos="567"/>
        </w:tabs>
        <w:spacing w:line="276" w:lineRule="auto"/>
        <w:ind w:left="0"/>
        <w:rPr>
          <w:rFonts w:ascii="Arial" w:hAnsi="Arial" w:cs="Arial"/>
          <w:b/>
          <w:bCs/>
          <w:caps/>
          <w:sz w:val="22"/>
          <w:szCs w:val="22"/>
        </w:rPr>
      </w:pPr>
    </w:p>
    <w:p w:rsidR="00C46457" w:rsidRPr="000C0FA7" w:rsidRDefault="00C46457" w:rsidP="00C46457">
      <w:pPr>
        <w:pStyle w:val="PargrafodaLista"/>
        <w:tabs>
          <w:tab w:val="left" w:pos="0"/>
          <w:tab w:val="left" w:pos="567"/>
        </w:tabs>
        <w:ind w:left="0"/>
        <w:rPr>
          <w:rFonts w:ascii="Arial" w:hAnsi="Arial" w:cs="Arial"/>
          <w:bCs/>
          <w:caps/>
          <w:sz w:val="22"/>
          <w:szCs w:val="22"/>
        </w:rPr>
      </w:pPr>
      <w:r w:rsidRPr="000C0FA7">
        <w:rPr>
          <w:rFonts w:ascii="Arial" w:hAnsi="Arial" w:cs="Arial"/>
          <w:b/>
          <w:bCs/>
          <w:caps/>
          <w:sz w:val="22"/>
          <w:szCs w:val="22"/>
        </w:rPr>
        <w:t xml:space="preserve">eNTIDADE: </w:t>
      </w:r>
      <w:r w:rsidRPr="000C0FA7">
        <w:rPr>
          <w:rFonts w:ascii="Arial" w:hAnsi="Arial" w:cs="Arial"/>
          <w:bCs/>
          <w:caps/>
          <w:sz w:val="22"/>
          <w:szCs w:val="22"/>
        </w:rPr>
        <w:t xml:space="preserve">serviço NACIONAL DE APRENDIZAGEM INDUSTRIAL </w:t>
      </w:r>
    </w:p>
    <w:p w:rsidR="00C46457" w:rsidRPr="000C0FA7" w:rsidRDefault="00C46457" w:rsidP="00C46457">
      <w:pPr>
        <w:tabs>
          <w:tab w:val="left" w:pos="567"/>
        </w:tabs>
        <w:rPr>
          <w:rFonts w:ascii="Arial" w:hAnsi="Arial" w:cs="Arial"/>
          <w:b/>
          <w:bCs/>
          <w:sz w:val="22"/>
          <w:szCs w:val="22"/>
        </w:rPr>
      </w:pPr>
      <w:r w:rsidRPr="000C0FA7">
        <w:rPr>
          <w:rFonts w:ascii="Arial" w:hAnsi="Arial" w:cs="Arial"/>
          <w:b/>
          <w:bCs/>
          <w:sz w:val="22"/>
          <w:szCs w:val="22"/>
        </w:rPr>
        <w:t xml:space="preserve">UNIDADE / SETOR REQUISITANTE: </w:t>
      </w:r>
      <w:r w:rsidRPr="000C0FA7">
        <w:rPr>
          <w:rFonts w:ascii="Arial" w:hAnsi="Arial" w:cs="Arial"/>
          <w:bCs/>
          <w:sz w:val="22"/>
          <w:szCs w:val="22"/>
        </w:rPr>
        <w:t>SENAI DR / RO</w:t>
      </w:r>
      <w:r w:rsidRPr="000C0FA7">
        <w:rPr>
          <w:rFonts w:ascii="Arial" w:hAnsi="Arial" w:cs="Arial"/>
          <w:b/>
          <w:bCs/>
          <w:sz w:val="22"/>
          <w:szCs w:val="22"/>
        </w:rPr>
        <w:t xml:space="preserve"> </w:t>
      </w:r>
    </w:p>
    <w:p w:rsidR="00C46457" w:rsidRPr="000C0FA7" w:rsidRDefault="00C46457" w:rsidP="00C46457">
      <w:pPr>
        <w:tabs>
          <w:tab w:val="left" w:pos="567"/>
        </w:tabs>
        <w:rPr>
          <w:rFonts w:ascii="Arial" w:hAnsi="Arial" w:cs="Arial"/>
          <w:bCs/>
          <w:sz w:val="22"/>
          <w:szCs w:val="22"/>
        </w:rPr>
      </w:pPr>
      <w:r w:rsidRPr="000C0FA7">
        <w:rPr>
          <w:rFonts w:ascii="Arial" w:hAnsi="Arial" w:cs="Arial"/>
          <w:b/>
          <w:bCs/>
          <w:sz w:val="22"/>
          <w:szCs w:val="22"/>
        </w:rPr>
        <w:t xml:space="preserve">CNPJ: </w:t>
      </w:r>
      <w:r w:rsidRPr="000C0FA7">
        <w:rPr>
          <w:rFonts w:ascii="Arial" w:hAnsi="Arial" w:cs="Arial"/>
          <w:bCs/>
          <w:sz w:val="22"/>
          <w:szCs w:val="22"/>
        </w:rPr>
        <w:t>03.780.605/0008-07</w:t>
      </w:r>
    </w:p>
    <w:p w:rsidR="00C46457" w:rsidRPr="000C0FA7" w:rsidRDefault="00C46457" w:rsidP="00C46457">
      <w:pPr>
        <w:tabs>
          <w:tab w:val="left" w:pos="567"/>
        </w:tabs>
        <w:rPr>
          <w:rFonts w:ascii="Arial" w:hAnsi="Arial" w:cs="Arial"/>
          <w:sz w:val="22"/>
          <w:szCs w:val="22"/>
        </w:rPr>
      </w:pPr>
      <w:r w:rsidRPr="000C0FA7">
        <w:rPr>
          <w:rFonts w:ascii="Arial" w:hAnsi="Arial" w:cs="Arial"/>
          <w:b/>
          <w:bCs/>
          <w:sz w:val="22"/>
          <w:szCs w:val="22"/>
        </w:rPr>
        <w:t xml:space="preserve">ENDEREÇO: </w:t>
      </w:r>
      <w:r w:rsidRPr="000C0FA7">
        <w:rPr>
          <w:rFonts w:ascii="Arial" w:hAnsi="Arial" w:cs="Arial"/>
          <w:sz w:val="22"/>
          <w:szCs w:val="22"/>
        </w:rPr>
        <w:t>Avenida Farquar, nº 2391 - Bairro Arigolândia</w:t>
      </w:r>
    </w:p>
    <w:p w:rsidR="00C46457" w:rsidRPr="000C0FA7" w:rsidRDefault="00C46457" w:rsidP="00C46457">
      <w:pPr>
        <w:tabs>
          <w:tab w:val="left" w:pos="567"/>
        </w:tabs>
        <w:rPr>
          <w:rFonts w:ascii="Arial" w:hAnsi="Arial" w:cs="Arial"/>
          <w:bCs/>
          <w:sz w:val="22"/>
          <w:szCs w:val="22"/>
        </w:rPr>
      </w:pPr>
      <w:r w:rsidRPr="000C0FA7">
        <w:rPr>
          <w:rFonts w:ascii="Arial" w:hAnsi="Arial" w:cs="Arial"/>
          <w:b/>
          <w:bCs/>
          <w:sz w:val="22"/>
          <w:szCs w:val="22"/>
        </w:rPr>
        <w:t>CIDADE:</w:t>
      </w:r>
      <w:r w:rsidRPr="000C0FA7">
        <w:rPr>
          <w:rFonts w:ascii="Arial" w:hAnsi="Arial" w:cs="Arial"/>
          <w:bCs/>
          <w:sz w:val="22"/>
          <w:szCs w:val="22"/>
        </w:rPr>
        <w:t xml:space="preserve"> Porto Velho</w:t>
      </w:r>
    </w:p>
    <w:p w:rsidR="00C46457" w:rsidRPr="000C0FA7" w:rsidRDefault="00C46457" w:rsidP="00C46457">
      <w:pPr>
        <w:tabs>
          <w:tab w:val="left" w:pos="567"/>
        </w:tabs>
        <w:rPr>
          <w:rFonts w:ascii="Arial" w:hAnsi="Arial" w:cs="Arial"/>
          <w:b/>
          <w:bCs/>
          <w:sz w:val="22"/>
          <w:szCs w:val="22"/>
        </w:rPr>
      </w:pPr>
      <w:r w:rsidRPr="000C0FA7">
        <w:rPr>
          <w:rFonts w:ascii="Arial" w:hAnsi="Arial" w:cs="Arial"/>
          <w:b/>
          <w:bCs/>
          <w:sz w:val="22"/>
          <w:szCs w:val="22"/>
        </w:rPr>
        <w:t>ESTADO:</w:t>
      </w:r>
      <w:r w:rsidRPr="000C0FA7">
        <w:rPr>
          <w:rFonts w:ascii="Arial" w:hAnsi="Arial" w:cs="Arial"/>
          <w:bCs/>
          <w:sz w:val="22"/>
          <w:szCs w:val="22"/>
        </w:rPr>
        <w:t xml:space="preserve"> Rondônia.  </w:t>
      </w:r>
    </w:p>
    <w:p w:rsidR="00C46457" w:rsidRPr="000C0FA7" w:rsidRDefault="00C46457" w:rsidP="00C46457">
      <w:pPr>
        <w:tabs>
          <w:tab w:val="left" w:pos="567"/>
        </w:tabs>
        <w:rPr>
          <w:rFonts w:ascii="Arial" w:hAnsi="Arial" w:cs="Arial"/>
          <w:bCs/>
          <w:sz w:val="22"/>
          <w:szCs w:val="22"/>
        </w:rPr>
      </w:pPr>
      <w:r w:rsidRPr="000C0FA7">
        <w:rPr>
          <w:rFonts w:ascii="Arial" w:hAnsi="Arial" w:cs="Arial"/>
          <w:b/>
          <w:bCs/>
          <w:sz w:val="22"/>
          <w:szCs w:val="22"/>
        </w:rPr>
        <w:t>CEP:</w:t>
      </w:r>
      <w:r w:rsidRPr="000C0FA7">
        <w:rPr>
          <w:rFonts w:ascii="Arial" w:hAnsi="Arial" w:cs="Arial"/>
          <w:bCs/>
          <w:sz w:val="22"/>
          <w:szCs w:val="22"/>
        </w:rPr>
        <w:t xml:space="preserve"> 76.801-209</w:t>
      </w:r>
    </w:p>
    <w:p w:rsidR="00C46457" w:rsidRPr="000C0FA7" w:rsidRDefault="00C46457" w:rsidP="00C46457">
      <w:pPr>
        <w:rPr>
          <w:rFonts w:ascii="Arial" w:hAnsi="Arial" w:cs="Arial"/>
          <w:b/>
          <w:bCs/>
          <w:iCs/>
          <w:sz w:val="22"/>
          <w:szCs w:val="22"/>
        </w:rPr>
      </w:pPr>
    </w:p>
    <w:p w:rsidR="00C46457" w:rsidRPr="000C0FA7" w:rsidRDefault="00C46457" w:rsidP="00C46457">
      <w:pPr>
        <w:numPr>
          <w:ilvl w:val="0"/>
          <w:numId w:val="23"/>
        </w:numPr>
        <w:shd w:val="clear" w:color="auto" w:fill="D9D9D9"/>
        <w:tabs>
          <w:tab w:val="left" w:pos="284"/>
        </w:tabs>
        <w:spacing w:line="360" w:lineRule="auto"/>
        <w:ind w:left="0" w:firstLine="0"/>
        <w:jc w:val="both"/>
        <w:rPr>
          <w:rFonts w:ascii="Arial" w:hAnsi="Arial" w:cs="Arial"/>
          <w:b/>
          <w:bCs/>
          <w:iCs/>
          <w:sz w:val="22"/>
          <w:szCs w:val="22"/>
        </w:rPr>
      </w:pPr>
      <w:r w:rsidRPr="000C0FA7">
        <w:rPr>
          <w:rFonts w:ascii="Arial" w:hAnsi="Arial" w:cs="Arial"/>
          <w:b/>
          <w:bCs/>
          <w:iCs/>
          <w:sz w:val="22"/>
          <w:szCs w:val="22"/>
        </w:rPr>
        <w:t xml:space="preserve">OBJETO </w:t>
      </w:r>
    </w:p>
    <w:p w:rsidR="00C46457" w:rsidRPr="000C0FA7" w:rsidRDefault="00C46457" w:rsidP="00C46457">
      <w:pPr>
        <w:numPr>
          <w:ilvl w:val="1"/>
          <w:numId w:val="21"/>
        </w:numPr>
        <w:tabs>
          <w:tab w:val="left" w:pos="426"/>
        </w:tabs>
        <w:spacing w:line="360" w:lineRule="auto"/>
        <w:ind w:left="0" w:firstLine="0"/>
        <w:jc w:val="both"/>
        <w:rPr>
          <w:rFonts w:ascii="Arial" w:hAnsi="Arial" w:cs="Arial"/>
          <w:sz w:val="22"/>
          <w:szCs w:val="22"/>
        </w:rPr>
      </w:pPr>
      <w:r w:rsidRPr="000C0FA7">
        <w:rPr>
          <w:rFonts w:ascii="Arial" w:hAnsi="Arial" w:cs="Arial"/>
          <w:sz w:val="22"/>
          <w:szCs w:val="22"/>
        </w:rPr>
        <w:t xml:space="preserve">Constitui objeto do presente termo a contratação de empresa especializada em engenharia, para execução do serviço de demolição do Complexo Marechal Rondon (inclusos blocos A, B, C, D e depósitos) no município de Porto Velho/RO, contemplando demolição, remoção das estruturas, venda de estrutura metálica, fechamento do terreno com tapume metálico, pintura de tapume (com identidade visual da instituição), entre outros serviços conforme detalhamento de serviços constante em planilha orçamentária e demais anexos e documentos técnicos disponibilizados. </w:t>
      </w:r>
    </w:p>
    <w:p w:rsidR="00C46457" w:rsidRPr="000C0FA7" w:rsidRDefault="00C46457" w:rsidP="00C46457">
      <w:pPr>
        <w:spacing w:line="276" w:lineRule="auto"/>
        <w:rPr>
          <w:rFonts w:ascii="Arial" w:hAnsi="Arial" w:cs="Arial"/>
          <w:bCs/>
          <w:i/>
          <w:iCs/>
          <w:color w:val="FF0000"/>
          <w:sz w:val="22"/>
          <w:szCs w:val="22"/>
        </w:rPr>
      </w:pPr>
    </w:p>
    <w:p w:rsidR="00C46457" w:rsidRPr="000C0FA7" w:rsidRDefault="00C46457" w:rsidP="00C46457">
      <w:pPr>
        <w:numPr>
          <w:ilvl w:val="0"/>
          <w:numId w:val="21"/>
        </w:numPr>
        <w:shd w:val="clear" w:color="auto" w:fill="D9D9D9"/>
        <w:spacing w:line="360" w:lineRule="auto"/>
        <w:jc w:val="both"/>
        <w:rPr>
          <w:rFonts w:ascii="Arial" w:hAnsi="Arial" w:cs="Arial"/>
          <w:b/>
          <w:bCs/>
          <w:iCs/>
          <w:sz w:val="22"/>
          <w:szCs w:val="22"/>
        </w:rPr>
      </w:pPr>
      <w:r w:rsidRPr="000C0FA7">
        <w:rPr>
          <w:rFonts w:ascii="Arial" w:hAnsi="Arial" w:cs="Arial"/>
          <w:b/>
          <w:bCs/>
          <w:iCs/>
          <w:sz w:val="22"/>
          <w:szCs w:val="22"/>
        </w:rPr>
        <w:t xml:space="preserve">JUSTIFICATIVA </w:t>
      </w:r>
    </w:p>
    <w:p w:rsidR="00C46457" w:rsidRPr="000C0FA7" w:rsidRDefault="00C46457" w:rsidP="00C46457">
      <w:pPr>
        <w:numPr>
          <w:ilvl w:val="1"/>
          <w:numId w:val="21"/>
        </w:numPr>
        <w:tabs>
          <w:tab w:val="left" w:pos="426"/>
        </w:tabs>
        <w:spacing w:line="360" w:lineRule="auto"/>
        <w:ind w:left="0" w:firstLine="0"/>
        <w:jc w:val="both"/>
        <w:rPr>
          <w:rFonts w:ascii="Arial" w:hAnsi="Arial" w:cs="Arial"/>
          <w:sz w:val="22"/>
          <w:szCs w:val="22"/>
        </w:rPr>
      </w:pPr>
      <w:r w:rsidRPr="000C0FA7">
        <w:rPr>
          <w:rFonts w:ascii="Arial" w:hAnsi="Arial" w:cs="Arial"/>
          <w:sz w:val="22"/>
          <w:szCs w:val="22"/>
        </w:rPr>
        <w:t>A contratação do serviço se baseia na necessidade do uso do terreno para construção de novos empreendimentos pertencentes ao Departamento Regional/RO, tendo em vista que a estrutura atual do Complexo Marechal Rondon não é adequada, pois apresenta partido arquitetônico e sistemas considerados ultrapassados, além de possuir subsistemas danificados –  o que afeta seu desempenho e não proporciona segurança eficaz aos seus usuários e desta forma comprometendo o desempenho da edificação.</w:t>
      </w:r>
    </w:p>
    <w:p w:rsidR="00C46457" w:rsidRPr="000C0FA7" w:rsidRDefault="00C46457" w:rsidP="00C46457">
      <w:pPr>
        <w:tabs>
          <w:tab w:val="left" w:pos="426"/>
        </w:tabs>
        <w:spacing w:line="276" w:lineRule="auto"/>
        <w:rPr>
          <w:rFonts w:ascii="Arial" w:hAnsi="Arial" w:cs="Arial"/>
          <w:sz w:val="22"/>
          <w:szCs w:val="22"/>
        </w:rPr>
      </w:pPr>
      <w:r w:rsidRPr="000C0FA7">
        <w:rPr>
          <w:rFonts w:ascii="Arial" w:hAnsi="Arial" w:cs="Arial"/>
          <w:sz w:val="22"/>
          <w:szCs w:val="22"/>
        </w:rPr>
        <w:t xml:space="preserve"> </w:t>
      </w:r>
    </w:p>
    <w:p w:rsidR="00C46457" w:rsidRPr="000C0FA7" w:rsidRDefault="00C46457" w:rsidP="00C46457">
      <w:pPr>
        <w:numPr>
          <w:ilvl w:val="0"/>
          <w:numId w:val="21"/>
        </w:numPr>
        <w:shd w:val="clear" w:color="auto" w:fill="D9D9D9"/>
        <w:spacing w:line="360" w:lineRule="auto"/>
        <w:jc w:val="both"/>
        <w:rPr>
          <w:rFonts w:ascii="Arial" w:hAnsi="Arial" w:cs="Arial"/>
          <w:b/>
          <w:bCs/>
          <w:sz w:val="22"/>
          <w:szCs w:val="22"/>
        </w:rPr>
      </w:pPr>
      <w:r w:rsidRPr="000C0FA7">
        <w:rPr>
          <w:rFonts w:ascii="Arial" w:hAnsi="Arial" w:cs="Arial"/>
          <w:b/>
          <w:bCs/>
          <w:sz w:val="22"/>
          <w:szCs w:val="22"/>
        </w:rPr>
        <w:t>DETALHAMENTO DOS SERVIÇOS</w:t>
      </w:r>
    </w:p>
    <w:p w:rsidR="00C46457" w:rsidRPr="000C0FA7" w:rsidRDefault="00C46457" w:rsidP="00C46457">
      <w:pPr>
        <w:numPr>
          <w:ilvl w:val="1"/>
          <w:numId w:val="21"/>
        </w:numPr>
        <w:spacing w:line="276" w:lineRule="auto"/>
        <w:ind w:left="0" w:firstLine="0"/>
        <w:jc w:val="both"/>
        <w:rPr>
          <w:rFonts w:ascii="Arial" w:hAnsi="Arial" w:cs="Arial"/>
          <w:sz w:val="22"/>
          <w:szCs w:val="22"/>
        </w:rPr>
      </w:pPr>
      <w:r w:rsidRPr="000C0FA7">
        <w:rPr>
          <w:rFonts w:ascii="Arial" w:hAnsi="Arial" w:cs="Arial"/>
          <w:sz w:val="22"/>
          <w:szCs w:val="22"/>
        </w:rPr>
        <w:t>Os serviços básicos a serem executados serão conforme descrição abaixo e planilha orçamentárias:</w:t>
      </w:r>
    </w:p>
    <w:p w:rsidR="00C46457" w:rsidRPr="000C0FA7" w:rsidRDefault="00C46457" w:rsidP="00C46457">
      <w:pPr>
        <w:spacing w:line="276" w:lineRule="auto"/>
        <w:rPr>
          <w:rFonts w:ascii="Arial" w:hAnsi="Arial" w:cs="Arial"/>
          <w:bCs/>
          <w:iCs/>
          <w:sz w:val="22"/>
          <w:szCs w:val="22"/>
        </w:rPr>
      </w:pPr>
    </w:p>
    <w:p w:rsidR="00C46457" w:rsidRPr="000C0FA7" w:rsidRDefault="00C46457" w:rsidP="00C46457">
      <w:pPr>
        <w:numPr>
          <w:ilvl w:val="2"/>
          <w:numId w:val="21"/>
        </w:numPr>
        <w:spacing w:line="276" w:lineRule="auto"/>
        <w:jc w:val="both"/>
        <w:rPr>
          <w:rFonts w:ascii="Arial" w:hAnsi="Arial" w:cs="Arial"/>
          <w:sz w:val="22"/>
          <w:szCs w:val="22"/>
        </w:rPr>
      </w:pPr>
      <w:r w:rsidRPr="000C0FA7">
        <w:rPr>
          <w:rFonts w:ascii="Arial" w:hAnsi="Arial" w:cs="Arial"/>
          <w:sz w:val="22"/>
          <w:szCs w:val="22"/>
        </w:rPr>
        <w:t>Serviços Preliminares</w:t>
      </w:r>
    </w:p>
    <w:p w:rsidR="00C46457" w:rsidRPr="000C0FA7" w:rsidRDefault="00C46457" w:rsidP="00C46457">
      <w:pPr>
        <w:spacing w:line="276" w:lineRule="auto"/>
        <w:ind w:firstLine="708"/>
        <w:rPr>
          <w:rFonts w:ascii="Arial" w:hAnsi="Arial" w:cs="Arial"/>
          <w:sz w:val="22"/>
          <w:szCs w:val="22"/>
        </w:rPr>
      </w:pPr>
      <w:r w:rsidRPr="000C0FA7">
        <w:rPr>
          <w:rFonts w:ascii="Arial" w:hAnsi="Arial" w:cs="Arial"/>
          <w:sz w:val="22"/>
          <w:szCs w:val="22"/>
        </w:rPr>
        <w:t>Abrange os serviços necessários a fim de subsidiar o início dos trabalhos de demolição propriamente ditos; desta forma englobam serviços como a colocação de Placa de Obra, desconexão de ramais de instalações elétricas e hidráulicas, taxas/emolumentos/programas, e intervenções necessárias ao canteiro de obras.</w:t>
      </w:r>
    </w:p>
    <w:p w:rsidR="00C46457" w:rsidRPr="000C0FA7" w:rsidRDefault="00C46457" w:rsidP="00C46457">
      <w:pPr>
        <w:spacing w:line="276" w:lineRule="auto"/>
        <w:ind w:firstLine="708"/>
        <w:rPr>
          <w:rFonts w:ascii="Arial" w:hAnsi="Arial" w:cs="Arial"/>
          <w:sz w:val="22"/>
          <w:szCs w:val="22"/>
        </w:rPr>
      </w:pPr>
      <w:r w:rsidRPr="000C0FA7">
        <w:rPr>
          <w:rFonts w:ascii="Arial" w:hAnsi="Arial" w:cs="Arial"/>
          <w:sz w:val="22"/>
          <w:szCs w:val="22"/>
        </w:rPr>
        <w:t xml:space="preserve">Além destes, englobam serviços de adequações de cisterna temporária com fito de manter o abastecimento de água da Casa da Indústria, juntamente com os blocos E </w:t>
      </w:r>
      <w:proofErr w:type="spellStart"/>
      <w:r w:rsidRPr="000C0FA7">
        <w:rPr>
          <w:rFonts w:ascii="Arial" w:hAnsi="Arial" w:cs="Arial"/>
          <w:sz w:val="22"/>
          <w:szCs w:val="22"/>
        </w:rPr>
        <w:t>e</w:t>
      </w:r>
      <w:proofErr w:type="spellEnd"/>
      <w:r w:rsidRPr="000C0FA7">
        <w:rPr>
          <w:rFonts w:ascii="Arial" w:hAnsi="Arial" w:cs="Arial"/>
          <w:sz w:val="22"/>
          <w:szCs w:val="22"/>
        </w:rPr>
        <w:t xml:space="preserve"> F e readequação </w:t>
      </w:r>
      <w:r w:rsidRPr="000C0FA7">
        <w:rPr>
          <w:rFonts w:ascii="Arial" w:hAnsi="Arial" w:cs="Arial"/>
          <w:sz w:val="22"/>
          <w:szCs w:val="22"/>
        </w:rPr>
        <w:lastRenderedPageBreak/>
        <w:t>do traçado da tubulação do sistema de prevenção e combate a incêndio dos respectivos blocos, além do tapume de obra.</w:t>
      </w:r>
    </w:p>
    <w:p w:rsidR="00C46457" w:rsidRPr="000C0FA7" w:rsidRDefault="00C46457" w:rsidP="00C46457">
      <w:pPr>
        <w:spacing w:line="276" w:lineRule="auto"/>
        <w:rPr>
          <w:rFonts w:ascii="Arial" w:hAnsi="Arial" w:cs="Arial"/>
          <w:sz w:val="22"/>
          <w:szCs w:val="22"/>
        </w:rPr>
      </w:pPr>
      <w:r w:rsidRPr="000C0FA7">
        <w:rPr>
          <w:rFonts w:ascii="Arial" w:hAnsi="Arial" w:cs="Arial"/>
          <w:sz w:val="22"/>
          <w:szCs w:val="22"/>
        </w:rPr>
        <w:t xml:space="preserve"> </w:t>
      </w:r>
    </w:p>
    <w:p w:rsidR="00C46457" w:rsidRPr="000C0FA7" w:rsidRDefault="00C46457" w:rsidP="00C46457">
      <w:pPr>
        <w:numPr>
          <w:ilvl w:val="2"/>
          <w:numId w:val="21"/>
        </w:numPr>
        <w:spacing w:line="276" w:lineRule="auto"/>
        <w:jc w:val="both"/>
        <w:rPr>
          <w:rFonts w:ascii="Arial" w:hAnsi="Arial" w:cs="Arial"/>
          <w:sz w:val="22"/>
          <w:szCs w:val="22"/>
        </w:rPr>
      </w:pPr>
      <w:r w:rsidRPr="000C0FA7">
        <w:rPr>
          <w:rFonts w:ascii="Arial" w:hAnsi="Arial" w:cs="Arial"/>
          <w:sz w:val="22"/>
          <w:szCs w:val="22"/>
        </w:rPr>
        <w:t>Guarita</w:t>
      </w:r>
    </w:p>
    <w:p w:rsidR="00C46457" w:rsidRPr="000C0FA7" w:rsidRDefault="00C46457" w:rsidP="00C46457">
      <w:pPr>
        <w:spacing w:line="276" w:lineRule="auto"/>
        <w:ind w:firstLine="708"/>
        <w:rPr>
          <w:rFonts w:ascii="Arial" w:hAnsi="Arial" w:cs="Arial"/>
          <w:sz w:val="22"/>
          <w:szCs w:val="22"/>
        </w:rPr>
      </w:pPr>
      <w:r w:rsidRPr="000C0FA7">
        <w:rPr>
          <w:rFonts w:ascii="Arial" w:hAnsi="Arial" w:cs="Arial"/>
          <w:sz w:val="22"/>
          <w:szCs w:val="22"/>
        </w:rPr>
        <w:t>Contempla todos os serviços necessários a demolição da guarita que se encontra no complexo Marechal Rondon, sendo desde a retirada da cobertura até a demolição da fundação da mesma.</w:t>
      </w:r>
    </w:p>
    <w:p w:rsidR="00C46457" w:rsidRPr="000C0FA7" w:rsidRDefault="00C46457" w:rsidP="00C46457">
      <w:pPr>
        <w:spacing w:line="276" w:lineRule="auto"/>
        <w:ind w:left="708"/>
        <w:rPr>
          <w:rFonts w:ascii="Arial" w:hAnsi="Arial" w:cs="Arial"/>
          <w:sz w:val="22"/>
          <w:szCs w:val="22"/>
        </w:rPr>
      </w:pPr>
    </w:p>
    <w:p w:rsidR="00C46457" w:rsidRPr="000C0FA7" w:rsidRDefault="00C46457" w:rsidP="00C46457">
      <w:pPr>
        <w:numPr>
          <w:ilvl w:val="2"/>
          <w:numId w:val="21"/>
        </w:numPr>
        <w:spacing w:line="276" w:lineRule="auto"/>
        <w:jc w:val="both"/>
        <w:rPr>
          <w:rFonts w:ascii="Arial" w:hAnsi="Arial" w:cs="Arial"/>
          <w:sz w:val="22"/>
          <w:szCs w:val="22"/>
        </w:rPr>
      </w:pPr>
      <w:r w:rsidRPr="000C0FA7">
        <w:rPr>
          <w:rFonts w:ascii="Arial" w:hAnsi="Arial" w:cs="Arial"/>
          <w:sz w:val="22"/>
          <w:szCs w:val="22"/>
        </w:rPr>
        <w:t>Bloco A</w:t>
      </w:r>
    </w:p>
    <w:p w:rsidR="00C46457" w:rsidRPr="000C0FA7" w:rsidRDefault="00C46457" w:rsidP="00C46457">
      <w:pPr>
        <w:spacing w:line="276" w:lineRule="auto"/>
        <w:ind w:firstLine="708"/>
        <w:rPr>
          <w:rFonts w:ascii="Arial" w:hAnsi="Arial" w:cs="Arial"/>
          <w:sz w:val="22"/>
          <w:szCs w:val="22"/>
        </w:rPr>
      </w:pPr>
      <w:r w:rsidRPr="000C0FA7">
        <w:rPr>
          <w:rFonts w:ascii="Arial" w:hAnsi="Arial" w:cs="Arial"/>
          <w:sz w:val="22"/>
          <w:szCs w:val="22"/>
        </w:rPr>
        <w:t>Abrange todos os serviços necessários e suficientes para a completa demolição do Bloco A que se encontra no complexo Marechal Rondon. Contempla os itens de remoção/retirada/demolição de:</w:t>
      </w:r>
    </w:p>
    <w:p w:rsidR="00C46457" w:rsidRPr="000C0FA7" w:rsidRDefault="00C46457" w:rsidP="00C46457">
      <w:pPr>
        <w:pStyle w:val="PargrafodaLista"/>
        <w:numPr>
          <w:ilvl w:val="0"/>
          <w:numId w:val="24"/>
        </w:numPr>
        <w:spacing w:line="276" w:lineRule="auto"/>
        <w:jc w:val="both"/>
        <w:rPr>
          <w:rFonts w:ascii="Arial" w:hAnsi="Arial" w:cs="Arial"/>
          <w:sz w:val="22"/>
          <w:szCs w:val="22"/>
        </w:rPr>
        <w:sectPr w:rsidR="00C46457" w:rsidRPr="000C0FA7" w:rsidSect="00C46457">
          <w:headerReference w:type="even" r:id="rId14"/>
          <w:headerReference w:type="default" r:id="rId15"/>
          <w:footerReference w:type="even" r:id="rId16"/>
          <w:footerReference w:type="default" r:id="rId17"/>
          <w:type w:val="nextColumn"/>
          <w:pgSz w:w="11907" w:h="16840" w:code="9"/>
          <w:pgMar w:top="1956" w:right="851" w:bottom="1701" w:left="1418" w:header="567" w:footer="720" w:gutter="0"/>
          <w:pgNumType w:start="1"/>
          <w:cols w:space="720"/>
        </w:sectPr>
      </w:pP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Cobertura;</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Forro</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Vidros e Pedras;</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Instalações Elétricas e Hidrossanitárias;</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Alvenaria/Esquadria/</w:t>
      </w:r>
      <w:proofErr w:type="spellStart"/>
      <w:r w:rsidRPr="000C0FA7">
        <w:rPr>
          <w:rFonts w:ascii="Arial" w:hAnsi="Arial" w:cs="Arial"/>
          <w:sz w:val="22"/>
          <w:szCs w:val="22"/>
        </w:rPr>
        <w:t>Brise</w:t>
      </w:r>
      <w:proofErr w:type="spellEnd"/>
      <w:r w:rsidRPr="000C0FA7">
        <w:rPr>
          <w:rFonts w:ascii="Arial" w:hAnsi="Arial" w:cs="Arial"/>
          <w:sz w:val="22"/>
          <w:szCs w:val="22"/>
        </w:rPr>
        <w:t>;</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Estrutura;</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Fundação</w:t>
      </w:r>
    </w:p>
    <w:p w:rsidR="00C46457" w:rsidRPr="000C0FA7" w:rsidRDefault="00C46457" w:rsidP="00C46457">
      <w:pPr>
        <w:spacing w:line="276" w:lineRule="auto"/>
        <w:ind w:left="708"/>
        <w:rPr>
          <w:rFonts w:ascii="Arial" w:hAnsi="Arial" w:cs="Arial"/>
          <w:sz w:val="22"/>
          <w:szCs w:val="22"/>
        </w:rPr>
        <w:sectPr w:rsidR="00C46457" w:rsidRPr="000C0FA7" w:rsidSect="00C46457">
          <w:type w:val="continuous"/>
          <w:pgSz w:w="11907" w:h="16840" w:code="9"/>
          <w:pgMar w:top="1956" w:right="851" w:bottom="1701" w:left="1418" w:header="567" w:footer="720" w:gutter="0"/>
          <w:pgNumType w:start="1"/>
          <w:cols w:num="2" w:space="709"/>
        </w:sectPr>
      </w:pPr>
    </w:p>
    <w:p w:rsidR="00C46457" w:rsidRPr="000C0FA7" w:rsidRDefault="00C46457" w:rsidP="00C46457">
      <w:pPr>
        <w:spacing w:line="276" w:lineRule="auto"/>
        <w:ind w:left="708"/>
        <w:rPr>
          <w:rFonts w:ascii="Arial" w:hAnsi="Arial" w:cs="Arial"/>
          <w:sz w:val="22"/>
          <w:szCs w:val="22"/>
        </w:rPr>
      </w:pPr>
    </w:p>
    <w:p w:rsidR="00C46457" w:rsidRPr="000C0FA7" w:rsidRDefault="00C46457" w:rsidP="00C46457">
      <w:pPr>
        <w:numPr>
          <w:ilvl w:val="2"/>
          <w:numId w:val="21"/>
        </w:numPr>
        <w:spacing w:line="276" w:lineRule="auto"/>
        <w:jc w:val="both"/>
        <w:rPr>
          <w:rFonts w:ascii="Arial" w:hAnsi="Arial" w:cs="Arial"/>
          <w:sz w:val="22"/>
          <w:szCs w:val="22"/>
        </w:rPr>
      </w:pPr>
      <w:r w:rsidRPr="000C0FA7">
        <w:rPr>
          <w:rFonts w:ascii="Arial" w:hAnsi="Arial" w:cs="Arial"/>
          <w:sz w:val="22"/>
          <w:szCs w:val="22"/>
        </w:rPr>
        <w:t>Bloco C</w:t>
      </w:r>
    </w:p>
    <w:p w:rsidR="00C46457" w:rsidRPr="000C0FA7" w:rsidRDefault="00C46457" w:rsidP="00C46457">
      <w:pPr>
        <w:spacing w:line="276" w:lineRule="auto"/>
        <w:ind w:firstLine="708"/>
        <w:rPr>
          <w:rFonts w:ascii="Arial" w:hAnsi="Arial" w:cs="Arial"/>
          <w:sz w:val="22"/>
          <w:szCs w:val="22"/>
        </w:rPr>
      </w:pPr>
      <w:r w:rsidRPr="000C0FA7">
        <w:rPr>
          <w:rFonts w:ascii="Arial" w:hAnsi="Arial" w:cs="Arial"/>
          <w:sz w:val="22"/>
          <w:szCs w:val="22"/>
        </w:rPr>
        <w:t>Abrange todos os serviços necessários e suficientes para a completa demolição do Bloco C que se encontra no complexo Marechal Rondon. Contempla os itens de remoção/retirada/demolição de:</w:t>
      </w:r>
    </w:p>
    <w:p w:rsidR="00C46457" w:rsidRPr="000C0FA7" w:rsidRDefault="00C46457" w:rsidP="00C46457">
      <w:pPr>
        <w:pStyle w:val="PargrafodaLista"/>
        <w:numPr>
          <w:ilvl w:val="0"/>
          <w:numId w:val="24"/>
        </w:numPr>
        <w:spacing w:line="276" w:lineRule="auto"/>
        <w:jc w:val="both"/>
        <w:rPr>
          <w:rFonts w:ascii="Arial" w:hAnsi="Arial" w:cs="Arial"/>
          <w:sz w:val="22"/>
          <w:szCs w:val="22"/>
        </w:rPr>
        <w:sectPr w:rsidR="00C46457" w:rsidRPr="000C0FA7" w:rsidSect="00C46457">
          <w:type w:val="continuous"/>
          <w:pgSz w:w="11907" w:h="16840" w:code="9"/>
          <w:pgMar w:top="1956" w:right="851" w:bottom="1701" w:left="1418" w:header="567" w:footer="720" w:gutter="0"/>
          <w:pgNumType w:start="1"/>
          <w:cols w:space="720"/>
        </w:sectPr>
      </w:pP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Cobertura;</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Forro</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Instalações Elétricas e Hidrossanitárias;</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Alvenaria/Esquadria;</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Estrutura;</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Fundação</w:t>
      </w:r>
    </w:p>
    <w:p w:rsidR="00C46457" w:rsidRPr="000C0FA7" w:rsidRDefault="00C46457" w:rsidP="00C46457">
      <w:pPr>
        <w:spacing w:line="276" w:lineRule="auto"/>
        <w:rPr>
          <w:rFonts w:ascii="Arial" w:hAnsi="Arial" w:cs="Arial"/>
          <w:sz w:val="22"/>
          <w:szCs w:val="22"/>
        </w:rPr>
        <w:sectPr w:rsidR="00C46457" w:rsidRPr="000C0FA7" w:rsidSect="00C46457">
          <w:type w:val="continuous"/>
          <w:pgSz w:w="11907" w:h="16840" w:code="9"/>
          <w:pgMar w:top="1956" w:right="851" w:bottom="1701" w:left="1418" w:header="567" w:footer="720" w:gutter="0"/>
          <w:pgNumType w:start="1"/>
          <w:cols w:num="2" w:space="709"/>
        </w:sectPr>
      </w:pPr>
    </w:p>
    <w:p w:rsidR="00C46457" w:rsidRPr="000C0FA7" w:rsidRDefault="00C46457" w:rsidP="00C46457">
      <w:pPr>
        <w:spacing w:line="276" w:lineRule="auto"/>
        <w:rPr>
          <w:rFonts w:ascii="Arial" w:hAnsi="Arial" w:cs="Arial"/>
          <w:sz w:val="22"/>
          <w:szCs w:val="22"/>
        </w:rPr>
      </w:pPr>
    </w:p>
    <w:p w:rsidR="00C46457" w:rsidRPr="000C0FA7" w:rsidRDefault="00C46457" w:rsidP="00C46457">
      <w:pPr>
        <w:numPr>
          <w:ilvl w:val="2"/>
          <w:numId w:val="21"/>
        </w:numPr>
        <w:spacing w:line="276" w:lineRule="auto"/>
        <w:jc w:val="both"/>
        <w:rPr>
          <w:rFonts w:ascii="Arial" w:hAnsi="Arial" w:cs="Arial"/>
          <w:sz w:val="22"/>
          <w:szCs w:val="22"/>
        </w:rPr>
      </w:pPr>
      <w:r w:rsidRPr="000C0FA7">
        <w:rPr>
          <w:rFonts w:ascii="Arial" w:hAnsi="Arial" w:cs="Arial"/>
          <w:sz w:val="22"/>
          <w:szCs w:val="22"/>
        </w:rPr>
        <w:t>Bloco B</w:t>
      </w:r>
    </w:p>
    <w:p w:rsidR="00C46457" w:rsidRPr="000C0FA7" w:rsidRDefault="00C46457" w:rsidP="00C46457">
      <w:pPr>
        <w:spacing w:line="276" w:lineRule="auto"/>
        <w:ind w:firstLine="708"/>
        <w:rPr>
          <w:rFonts w:ascii="Arial" w:hAnsi="Arial" w:cs="Arial"/>
          <w:sz w:val="22"/>
          <w:szCs w:val="22"/>
        </w:rPr>
      </w:pPr>
      <w:r w:rsidRPr="000C0FA7">
        <w:rPr>
          <w:rFonts w:ascii="Arial" w:hAnsi="Arial" w:cs="Arial"/>
          <w:sz w:val="22"/>
          <w:szCs w:val="22"/>
        </w:rPr>
        <w:t>Abrange todos os serviços necessários e suficientes para a completa demolição do Bloco B que se encontra no complexo Marechal Rondon. Contempla os itens de remoção/retirada/demolição de:</w:t>
      </w:r>
    </w:p>
    <w:p w:rsidR="00C46457" w:rsidRPr="000C0FA7" w:rsidRDefault="00C46457" w:rsidP="00C46457">
      <w:pPr>
        <w:pStyle w:val="PargrafodaLista"/>
        <w:numPr>
          <w:ilvl w:val="0"/>
          <w:numId w:val="24"/>
        </w:numPr>
        <w:spacing w:line="276" w:lineRule="auto"/>
        <w:jc w:val="both"/>
        <w:rPr>
          <w:rFonts w:ascii="Arial" w:hAnsi="Arial" w:cs="Arial"/>
          <w:sz w:val="22"/>
          <w:szCs w:val="22"/>
        </w:rPr>
        <w:sectPr w:rsidR="00C46457" w:rsidRPr="000C0FA7" w:rsidSect="00C46457">
          <w:type w:val="continuous"/>
          <w:pgSz w:w="11907" w:h="16840" w:code="9"/>
          <w:pgMar w:top="1956" w:right="851" w:bottom="1701" w:left="1418" w:header="567" w:footer="720" w:gutter="0"/>
          <w:pgNumType w:start="1"/>
          <w:cols w:space="720"/>
        </w:sectPr>
      </w:pP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Cobertura;</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Vidros e Acessórios;</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Instalações Elétricas e Hidrossanitárias;</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Alvenaria/Esquadria/</w:t>
      </w:r>
      <w:proofErr w:type="spellStart"/>
      <w:r w:rsidRPr="000C0FA7">
        <w:rPr>
          <w:rFonts w:ascii="Arial" w:hAnsi="Arial" w:cs="Arial"/>
          <w:sz w:val="22"/>
          <w:szCs w:val="22"/>
        </w:rPr>
        <w:t>Brise</w:t>
      </w:r>
      <w:proofErr w:type="spellEnd"/>
      <w:r w:rsidRPr="000C0FA7">
        <w:rPr>
          <w:rFonts w:ascii="Arial" w:hAnsi="Arial" w:cs="Arial"/>
          <w:sz w:val="22"/>
          <w:szCs w:val="22"/>
        </w:rPr>
        <w:t>;</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Estrutura;</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Fundação</w:t>
      </w:r>
    </w:p>
    <w:p w:rsidR="00C46457" w:rsidRPr="000C0FA7" w:rsidRDefault="00C46457" w:rsidP="00C46457">
      <w:pPr>
        <w:numPr>
          <w:ilvl w:val="2"/>
          <w:numId w:val="21"/>
        </w:numPr>
        <w:spacing w:line="276" w:lineRule="auto"/>
        <w:jc w:val="both"/>
        <w:rPr>
          <w:rFonts w:ascii="Arial" w:hAnsi="Arial" w:cs="Arial"/>
          <w:sz w:val="22"/>
          <w:szCs w:val="22"/>
        </w:rPr>
        <w:sectPr w:rsidR="00C46457" w:rsidRPr="000C0FA7" w:rsidSect="00C46457">
          <w:type w:val="continuous"/>
          <w:pgSz w:w="11907" w:h="16840" w:code="9"/>
          <w:pgMar w:top="1956" w:right="851" w:bottom="1701" w:left="1418" w:header="567" w:footer="720" w:gutter="0"/>
          <w:pgNumType w:start="1"/>
          <w:cols w:num="2" w:space="709"/>
        </w:sectPr>
      </w:pPr>
    </w:p>
    <w:p w:rsidR="00C46457" w:rsidRPr="000C0FA7" w:rsidRDefault="00C46457" w:rsidP="00C46457">
      <w:pPr>
        <w:spacing w:line="276" w:lineRule="auto"/>
        <w:ind w:left="1224"/>
        <w:rPr>
          <w:rFonts w:ascii="Arial" w:hAnsi="Arial" w:cs="Arial"/>
          <w:sz w:val="22"/>
          <w:szCs w:val="22"/>
        </w:rPr>
      </w:pPr>
    </w:p>
    <w:p w:rsidR="00C46457" w:rsidRPr="000C0FA7" w:rsidRDefault="00C46457" w:rsidP="00C46457">
      <w:pPr>
        <w:numPr>
          <w:ilvl w:val="2"/>
          <w:numId w:val="21"/>
        </w:numPr>
        <w:spacing w:line="276" w:lineRule="auto"/>
        <w:jc w:val="both"/>
        <w:rPr>
          <w:rFonts w:ascii="Arial" w:hAnsi="Arial" w:cs="Arial"/>
          <w:sz w:val="22"/>
          <w:szCs w:val="22"/>
        </w:rPr>
      </w:pPr>
      <w:r w:rsidRPr="000C0FA7">
        <w:rPr>
          <w:rFonts w:ascii="Arial" w:hAnsi="Arial" w:cs="Arial"/>
          <w:sz w:val="22"/>
          <w:szCs w:val="22"/>
        </w:rPr>
        <w:t>Bloco D</w:t>
      </w:r>
    </w:p>
    <w:p w:rsidR="00C46457" w:rsidRPr="000C0FA7" w:rsidRDefault="00C46457" w:rsidP="00C46457">
      <w:pPr>
        <w:spacing w:line="276" w:lineRule="auto"/>
        <w:ind w:firstLine="708"/>
        <w:rPr>
          <w:rFonts w:ascii="Arial" w:hAnsi="Arial" w:cs="Arial"/>
          <w:sz w:val="22"/>
          <w:szCs w:val="22"/>
        </w:rPr>
      </w:pPr>
      <w:r w:rsidRPr="000C0FA7">
        <w:rPr>
          <w:rFonts w:ascii="Arial" w:hAnsi="Arial" w:cs="Arial"/>
          <w:sz w:val="22"/>
          <w:szCs w:val="22"/>
        </w:rPr>
        <w:t>Abrange todos os serviços necessários e suficientes para a completa demolição do Bloco D que se encontra no complexo Marechal Rondon. Contempla os itens de remoção/retirada/demolição de:</w:t>
      </w:r>
    </w:p>
    <w:p w:rsidR="00C46457" w:rsidRPr="000C0FA7" w:rsidRDefault="00C46457" w:rsidP="00C46457">
      <w:pPr>
        <w:pStyle w:val="PargrafodaLista"/>
        <w:numPr>
          <w:ilvl w:val="0"/>
          <w:numId w:val="24"/>
        </w:numPr>
        <w:spacing w:line="276" w:lineRule="auto"/>
        <w:jc w:val="both"/>
        <w:rPr>
          <w:rFonts w:ascii="Arial" w:hAnsi="Arial" w:cs="Arial"/>
          <w:sz w:val="22"/>
          <w:szCs w:val="22"/>
        </w:rPr>
        <w:sectPr w:rsidR="00C46457" w:rsidRPr="000C0FA7" w:rsidSect="00C46457">
          <w:type w:val="continuous"/>
          <w:pgSz w:w="11907" w:h="16840" w:code="9"/>
          <w:pgMar w:top="1956" w:right="851" w:bottom="1701" w:left="1418" w:header="567" w:footer="720" w:gutter="0"/>
          <w:pgNumType w:start="1"/>
          <w:cols w:space="720"/>
        </w:sectPr>
      </w:pP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Cobertura;</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Forro;</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Instalações Elétricas e Hidrossanitárias;</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Alvenaria/Esquadria;</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lastRenderedPageBreak/>
        <w:t>Estrutura;</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Fundação</w:t>
      </w:r>
    </w:p>
    <w:p w:rsidR="00C46457" w:rsidRPr="000C0FA7" w:rsidRDefault="00C46457" w:rsidP="00C46457">
      <w:pPr>
        <w:spacing w:line="276" w:lineRule="auto"/>
        <w:rPr>
          <w:rFonts w:ascii="Arial" w:hAnsi="Arial" w:cs="Arial"/>
          <w:sz w:val="22"/>
          <w:szCs w:val="22"/>
        </w:rPr>
        <w:sectPr w:rsidR="00C46457" w:rsidRPr="000C0FA7" w:rsidSect="00C46457">
          <w:type w:val="continuous"/>
          <w:pgSz w:w="11907" w:h="16840" w:code="9"/>
          <w:pgMar w:top="1956" w:right="851" w:bottom="1701" w:left="1418" w:header="567" w:footer="720" w:gutter="0"/>
          <w:pgNumType w:start="1"/>
          <w:cols w:num="2" w:space="709"/>
        </w:sectPr>
      </w:pPr>
    </w:p>
    <w:p w:rsidR="00C46457" w:rsidRPr="000C0FA7" w:rsidRDefault="00C46457" w:rsidP="00C46457">
      <w:pPr>
        <w:spacing w:line="276" w:lineRule="auto"/>
        <w:rPr>
          <w:rFonts w:ascii="Arial" w:hAnsi="Arial" w:cs="Arial"/>
          <w:sz w:val="22"/>
          <w:szCs w:val="22"/>
        </w:rPr>
      </w:pPr>
    </w:p>
    <w:p w:rsidR="00C46457" w:rsidRPr="000C0FA7" w:rsidRDefault="00C46457" w:rsidP="00C46457">
      <w:pPr>
        <w:numPr>
          <w:ilvl w:val="2"/>
          <w:numId w:val="21"/>
        </w:numPr>
        <w:spacing w:line="276" w:lineRule="auto"/>
        <w:jc w:val="both"/>
        <w:rPr>
          <w:rFonts w:ascii="Arial" w:hAnsi="Arial" w:cs="Arial"/>
          <w:sz w:val="22"/>
          <w:szCs w:val="22"/>
        </w:rPr>
      </w:pPr>
      <w:r w:rsidRPr="000C0FA7">
        <w:rPr>
          <w:rFonts w:ascii="Arial" w:hAnsi="Arial" w:cs="Arial"/>
          <w:sz w:val="22"/>
          <w:szCs w:val="22"/>
        </w:rPr>
        <w:t>Depósito</w:t>
      </w:r>
    </w:p>
    <w:p w:rsidR="00C46457" w:rsidRPr="000C0FA7" w:rsidRDefault="00C46457" w:rsidP="00C46457">
      <w:pPr>
        <w:spacing w:line="276" w:lineRule="auto"/>
        <w:ind w:firstLine="708"/>
        <w:rPr>
          <w:rFonts w:ascii="Arial" w:hAnsi="Arial" w:cs="Arial"/>
          <w:sz w:val="22"/>
          <w:szCs w:val="22"/>
        </w:rPr>
      </w:pPr>
      <w:r w:rsidRPr="000C0FA7">
        <w:rPr>
          <w:rFonts w:ascii="Arial" w:hAnsi="Arial" w:cs="Arial"/>
          <w:sz w:val="22"/>
          <w:szCs w:val="22"/>
        </w:rPr>
        <w:t>Abrange todos os serviços necessários e suficientes para a completa demolição do Depósito que se encontra no complexo Marechal Rondon. Contempla os itens de remoção/retirada/demolição de:</w:t>
      </w:r>
    </w:p>
    <w:p w:rsidR="00C46457" w:rsidRPr="000C0FA7" w:rsidRDefault="00C46457" w:rsidP="00C46457">
      <w:pPr>
        <w:pStyle w:val="PargrafodaLista"/>
        <w:numPr>
          <w:ilvl w:val="0"/>
          <w:numId w:val="24"/>
        </w:numPr>
        <w:spacing w:line="276" w:lineRule="auto"/>
        <w:jc w:val="both"/>
        <w:rPr>
          <w:rFonts w:ascii="Arial" w:hAnsi="Arial" w:cs="Arial"/>
          <w:sz w:val="22"/>
          <w:szCs w:val="22"/>
        </w:rPr>
        <w:sectPr w:rsidR="00C46457" w:rsidRPr="000C0FA7" w:rsidSect="00C46457">
          <w:type w:val="continuous"/>
          <w:pgSz w:w="11907" w:h="16840" w:code="9"/>
          <w:pgMar w:top="1956" w:right="851" w:bottom="1701" w:left="1418" w:header="567" w:footer="720" w:gutter="0"/>
          <w:pgNumType w:start="1"/>
          <w:cols w:space="720"/>
        </w:sectPr>
      </w:pP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Cobertura;</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Alvenaria/Esquadria</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Estrutura;</w:t>
      </w:r>
    </w:p>
    <w:p w:rsidR="00C46457" w:rsidRPr="000C0FA7" w:rsidRDefault="00C46457" w:rsidP="00C46457">
      <w:pPr>
        <w:pStyle w:val="PargrafodaLista"/>
        <w:numPr>
          <w:ilvl w:val="0"/>
          <w:numId w:val="24"/>
        </w:numPr>
        <w:spacing w:line="276" w:lineRule="auto"/>
        <w:jc w:val="both"/>
        <w:rPr>
          <w:rFonts w:ascii="Arial" w:hAnsi="Arial" w:cs="Arial"/>
          <w:sz w:val="22"/>
          <w:szCs w:val="22"/>
        </w:rPr>
      </w:pPr>
      <w:r w:rsidRPr="000C0FA7">
        <w:rPr>
          <w:rFonts w:ascii="Arial" w:hAnsi="Arial" w:cs="Arial"/>
          <w:sz w:val="22"/>
          <w:szCs w:val="22"/>
        </w:rPr>
        <w:t>Fundação;</w:t>
      </w:r>
    </w:p>
    <w:p w:rsidR="00C46457" w:rsidRPr="000C0FA7" w:rsidRDefault="00C46457" w:rsidP="00C46457">
      <w:pPr>
        <w:numPr>
          <w:ilvl w:val="1"/>
          <w:numId w:val="21"/>
        </w:numPr>
        <w:spacing w:line="276" w:lineRule="auto"/>
        <w:jc w:val="both"/>
        <w:rPr>
          <w:rFonts w:ascii="Arial" w:hAnsi="Arial" w:cs="Arial"/>
          <w:sz w:val="22"/>
          <w:szCs w:val="22"/>
        </w:rPr>
        <w:sectPr w:rsidR="00C46457" w:rsidRPr="000C0FA7" w:rsidSect="00C46457">
          <w:type w:val="continuous"/>
          <w:pgSz w:w="11907" w:h="16840" w:code="9"/>
          <w:pgMar w:top="1956" w:right="851" w:bottom="1701" w:left="1418" w:header="567" w:footer="720" w:gutter="0"/>
          <w:pgNumType w:start="1"/>
          <w:cols w:num="2" w:space="709"/>
        </w:sectPr>
      </w:pPr>
    </w:p>
    <w:p w:rsidR="00C46457" w:rsidRPr="000C0FA7" w:rsidRDefault="00C46457" w:rsidP="00C46457">
      <w:pPr>
        <w:spacing w:line="276" w:lineRule="auto"/>
        <w:rPr>
          <w:rFonts w:ascii="Arial" w:hAnsi="Arial" w:cs="Arial"/>
          <w:sz w:val="22"/>
          <w:szCs w:val="22"/>
        </w:rPr>
      </w:pPr>
    </w:p>
    <w:p w:rsidR="00C46457" w:rsidRPr="000C0FA7" w:rsidRDefault="00C46457" w:rsidP="00C46457">
      <w:pPr>
        <w:numPr>
          <w:ilvl w:val="2"/>
          <w:numId w:val="21"/>
        </w:numPr>
        <w:spacing w:line="276" w:lineRule="auto"/>
        <w:jc w:val="both"/>
        <w:rPr>
          <w:rFonts w:ascii="Arial" w:hAnsi="Arial" w:cs="Arial"/>
          <w:sz w:val="22"/>
          <w:szCs w:val="22"/>
        </w:rPr>
      </w:pPr>
      <w:r w:rsidRPr="000C0FA7">
        <w:rPr>
          <w:rFonts w:ascii="Arial" w:hAnsi="Arial" w:cs="Arial"/>
          <w:sz w:val="22"/>
          <w:szCs w:val="22"/>
        </w:rPr>
        <w:t>Serviços Complementares</w:t>
      </w:r>
    </w:p>
    <w:p w:rsidR="00C46457" w:rsidRPr="000C0FA7" w:rsidRDefault="00C46457" w:rsidP="00C46457">
      <w:pPr>
        <w:spacing w:line="276" w:lineRule="auto"/>
        <w:ind w:firstLine="708"/>
        <w:rPr>
          <w:rFonts w:ascii="Arial" w:hAnsi="Arial" w:cs="Arial"/>
          <w:sz w:val="22"/>
          <w:szCs w:val="22"/>
        </w:rPr>
      </w:pPr>
      <w:r w:rsidRPr="000C0FA7">
        <w:rPr>
          <w:rFonts w:ascii="Arial" w:hAnsi="Arial" w:cs="Arial"/>
          <w:sz w:val="22"/>
          <w:szCs w:val="22"/>
        </w:rPr>
        <w:t xml:space="preserve">Este item abrange serviços complementares a serem executados e que não estão contemplados nos itens anteriores, sendo eles a remoção de hidrantes, desvio da instalação de incêndio dos blocos E </w:t>
      </w:r>
      <w:proofErr w:type="spellStart"/>
      <w:r w:rsidRPr="000C0FA7">
        <w:rPr>
          <w:rFonts w:ascii="Arial" w:hAnsi="Arial" w:cs="Arial"/>
          <w:sz w:val="22"/>
          <w:szCs w:val="22"/>
        </w:rPr>
        <w:t>e</w:t>
      </w:r>
      <w:proofErr w:type="spellEnd"/>
      <w:r w:rsidRPr="000C0FA7">
        <w:rPr>
          <w:rFonts w:ascii="Arial" w:hAnsi="Arial" w:cs="Arial"/>
          <w:sz w:val="22"/>
          <w:szCs w:val="22"/>
        </w:rPr>
        <w:t xml:space="preserve"> F, remoção da tubulação de incêndio dos blocos </w:t>
      </w:r>
      <w:proofErr w:type="gramStart"/>
      <w:r w:rsidRPr="000C0FA7">
        <w:rPr>
          <w:rFonts w:ascii="Arial" w:hAnsi="Arial" w:cs="Arial"/>
          <w:sz w:val="22"/>
          <w:szCs w:val="22"/>
        </w:rPr>
        <w:t>A, B</w:t>
      </w:r>
      <w:proofErr w:type="gramEnd"/>
      <w:r w:rsidRPr="000C0FA7">
        <w:rPr>
          <w:rFonts w:ascii="Arial" w:hAnsi="Arial" w:cs="Arial"/>
          <w:sz w:val="22"/>
          <w:szCs w:val="22"/>
        </w:rPr>
        <w:t>, D e D, além de remoção de árvores.</w:t>
      </w:r>
    </w:p>
    <w:p w:rsidR="00C46457" w:rsidRPr="000C0FA7" w:rsidRDefault="00C46457" w:rsidP="00C46457">
      <w:pPr>
        <w:spacing w:line="276" w:lineRule="auto"/>
        <w:rPr>
          <w:rFonts w:ascii="Arial" w:hAnsi="Arial" w:cs="Arial"/>
          <w:sz w:val="22"/>
          <w:szCs w:val="22"/>
        </w:rPr>
      </w:pPr>
    </w:p>
    <w:p w:rsidR="00C46457" w:rsidRPr="000C0FA7" w:rsidRDefault="00C46457" w:rsidP="00C46457">
      <w:pPr>
        <w:numPr>
          <w:ilvl w:val="2"/>
          <w:numId w:val="21"/>
        </w:numPr>
        <w:spacing w:line="276" w:lineRule="auto"/>
        <w:jc w:val="both"/>
        <w:rPr>
          <w:rFonts w:ascii="Arial" w:hAnsi="Arial" w:cs="Arial"/>
          <w:sz w:val="22"/>
          <w:szCs w:val="22"/>
        </w:rPr>
      </w:pPr>
      <w:r w:rsidRPr="000C0FA7">
        <w:rPr>
          <w:rFonts w:ascii="Arial" w:hAnsi="Arial" w:cs="Arial"/>
          <w:sz w:val="22"/>
          <w:szCs w:val="22"/>
        </w:rPr>
        <w:t>Serviços Finais</w:t>
      </w:r>
    </w:p>
    <w:p w:rsidR="00C46457" w:rsidRPr="000C0FA7" w:rsidRDefault="00C46457" w:rsidP="00C46457">
      <w:pPr>
        <w:spacing w:line="276" w:lineRule="auto"/>
        <w:ind w:firstLine="708"/>
        <w:rPr>
          <w:rFonts w:ascii="Arial" w:hAnsi="Arial" w:cs="Arial"/>
          <w:sz w:val="22"/>
          <w:szCs w:val="22"/>
        </w:rPr>
      </w:pPr>
      <w:r w:rsidRPr="000C0FA7">
        <w:rPr>
          <w:rFonts w:ascii="Arial" w:hAnsi="Arial" w:cs="Arial"/>
          <w:sz w:val="22"/>
          <w:szCs w:val="22"/>
        </w:rPr>
        <w:t>Contempla a execução de demolição de todo o calçamento da edificação e limpeza mecanizada de todo o terreno através de trator de esteiras.</w:t>
      </w:r>
    </w:p>
    <w:p w:rsidR="00C46457" w:rsidRPr="000C0FA7" w:rsidRDefault="00C46457" w:rsidP="00C46457">
      <w:pPr>
        <w:spacing w:line="276" w:lineRule="auto"/>
        <w:ind w:firstLine="708"/>
        <w:rPr>
          <w:rFonts w:ascii="Arial" w:hAnsi="Arial" w:cs="Arial"/>
          <w:sz w:val="22"/>
          <w:szCs w:val="22"/>
        </w:rPr>
      </w:pPr>
    </w:p>
    <w:p w:rsidR="00C46457" w:rsidRPr="000C0FA7" w:rsidRDefault="00C46457" w:rsidP="00C46457">
      <w:pPr>
        <w:numPr>
          <w:ilvl w:val="1"/>
          <w:numId w:val="21"/>
        </w:numPr>
        <w:spacing w:line="276" w:lineRule="auto"/>
        <w:jc w:val="both"/>
        <w:rPr>
          <w:rFonts w:ascii="Arial" w:hAnsi="Arial" w:cs="Arial"/>
          <w:sz w:val="22"/>
          <w:szCs w:val="22"/>
        </w:rPr>
      </w:pPr>
      <w:r w:rsidRPr="000C0FA7">
        <w:rPr>
          <w:rFonts w:ascii="Arial" w:hAnsi="Arial" w:cs="Arial"/>
          <w:sz w:val="22"/>
          <w:szCs w:val="22"/>
        </w:rPr>
        <w:t xml:space="preserve">Dos </w:t>
      </w:r>
      <w:proofErr w:type="spellStart"/>
      <w:r w:rsidRPr="000C0FA7">
        <w:rPr>
          <w:rFonts w:ascii="Arial" w:hAnsi="Arial" w:cs="Arial"/>
          <w:sz w:val="22"/>
          <w:szCs w:val="22"/>
        </w:rPr>
        <w:t>E.P.I.’s</w:t>
      </w:r>
      <w:proofErr w:type="spellEnd"/>
      <w:r w:rsidRPr="000C0FA7">
        <w:rPr>
          <w:rFonts w:ascii="Arial" w:hAnsi="Arial" w:cs="Arial"/>
          <w:sz w:val="22"/>
          <w:szCs w:val="22"/>
        </w:rPr>
        <w:t>:</w:t>
      </w:r>
    </w:p>
    <w:p w:rsidR="00C46457" w:rsidRPr="000C0FA7" w:rsidRDefault="00C46457" w:rsidP="00C46457">
      <w:pPr>
        <w:numPr>
          <w:ilvl w:val="2"/>
          <w:numId w:val="21"/>
        </w:numPr>
        <w:spacing w:line="276" w:lineRule="auto"/>
        <w:ind w:left="0" w:firstLine="709"/>
        <w:jc w:val="both"/>
        <w:rPr>
          <w:rFonts w:ascii="Arial" w:hAnsi="Arial" w:cs="Arial"/>
          <w:sz w:val="22"/>
          <w:szCs w:val="22"/>
        </w:rPr>
      </w:pPr>
      <w:r w:rsidRPr="000C0FA7">
        <w:rPr>
          <w:rFonts w:ascii="Arial" w:hAnsi="Arial" w:cs="Arial"/>
          <w:sz w:val="22"/>
          <w:szCs w:val="22"/>
        </w:rPr>
        <w:t>Deverão ser fornecidos pela CONTRATADA os Equipamentos de Proteção Individuais (EPI), de acordo com as atividades a serem realizada, sendo estes ditos essenciais à integridade física do trabalhador, não sendo permitida sua ausência na execução dos serviços, sob pena de sanções determinadas neste documento à CONTRATADA.</w:t>
      </w:r>
    </w:p>
    <w:p w:rsidR="00C46457" w:rsidRPr="000C0FA7" w:rsidRDefault="00C46457" w:rsidP="00C46457">
      <w:pPr>
        <w:spacing w:line="276" w:lineRule="auto"/>
        <w:rPr>
          <w:rFonts w:ascii="Arial" w:hAnsi="Arial" w:cs="Arial"/>
          <w:sz w:val="22"/>
          <w:szCs w:val="22"/>
        </w:rPr>
      </w:pPr>
    </w:p>
    <w:p w:rsidR="00C46457" w:rsidRPr="000C0FA7" w:rsidRDefault="00C46457" w:rsidP="00C46457">
      <w:pPr>
        <w:numPr>
          <w:ilvl w:val="2"/>
          <w:numId w:val="21"/>
        </w:numPr>
        <w:spacing w:line="276" w:lineRule="auto"/>
        <w:ind w:left="0" w:firstLine="709"/>
        <w:jc w:val="both"/>
        <w:rPr>
          <w:rFonts w:ascii="Arial" w:hAnsi="Arial" w:cs="Arial"/>
          <w:sz w:val="22"/>
          <w:szCs w:val="22"/>
        </w:rPr>
      </w:pPr>
      <w:r w:rsidRPr="000C0FA7">
        <w:rPr>
          <w:rFonts w:ascii="Arial" w:hAnsi="Arial" w:cs="Arial"/>
          <w:sz w:val="22"/>
          <w:szCs w:val="22"/>
        </w:rPr>
        <w:t xml:space="preserve">Os </w:t>
      </w:r>
      <w:proofErr w:type="spellStart"/>
      <w:r w:rsidRPr="000C0FA7">
        <w:rPr>
          <w:rFonts w:ascii="Arial" w:hAnsi="Arial" w:cs="Arial"/>
          <w:sz w:val="22"/>
          <w:szCs w:val="22"/>
        </w:rPr>
        <w:t>E.P.I.’s</w:t>
      </w:r>
      <w:proofErr w:type="spellEnd"/>
      <w:r w:rsidRPr="000C0FA7">
        <w:rPr>
          <w:rFonts w:ascii="Arial" w:hAnsi="Arial" w:cs="Arial"/>
          <w:sz w:val="22"/>
          <w:szCs w:val="22"/>
        </w:rPr>
        <w:t xml:space="preserve"> deverão ser efetivamente utilizados, quando de situações que necessitem de sua utilização, ficando a CONTRATADA responsável pela orientação da correta utilização dos equipamentos e o fiscal do contrato de cobrar o fornecimento dos mesmos e sua utilização.</w:t>
      </w:r>
    </w:p>
    <w:p w:rsidR="00C46457" w:rsidRPr="000C0FA7" w:rsidRDefault="00C46457" w:rsidP="00C46457">
      <w:pPr>
        <w:spacing w:line="276" w:lineRule="auto"/>
        <w:rPr>
          <w:rFonts w:ascii="Arial" w:hAnsi="Arial" w:cs="Arial"/>
          <w:sz w:val="22"/>
          <w:szCs w:val="22"/>
        </w:rPr>
      </w:pPr>
    </w:p>
    <w:p w:rsidR="00C46457" w:rsidRPr="000C0FA7" w:rsidRDefault="00C46457" w:rsidP="00C46457">
      <w:pPr>
        <w:numPr>
          <w:ilvl w:val="2"/>
          <w:numId w:val="21"/>
        </w:numPr>
        <w:spacing w:line="276" w:lineRule="auto"/>
        <w:ind w:left="0" w:firstLine="709"/>
        <w:jc w:val="both"/>
        <w:rPr>
          <w:rFonts w:ascii="Arial" w:hAnsi="Arial" w:cs="Arial"/>
          <w:sz w:val="22"/>
          <w:szCs w:val="22"/>
        </w:rPr>
      </w:pPr>
      <w:r w:rsidRPr="000C0FA7">
        <w:rPr>
          <w:rFonts w:ascii="Arial" w:hAnsi="Arial" w:cs="Arial"/>
          <w:sz w:val="22"/>
          <w:szCs w:val="22"/>
        </w:rPr>
        <w:t xml:space="preserve">Todo e qualquer funcionário que se recusar a utilizar os </w:t>
      </w:r>
      <w:proofErr w:type="spellStart"/>
      <w:r w:rsidRPr="000C0FA7">
        <w:rPr>
          <w:rFonts w:ascii="Arial" w:hAnsi="Arial" w:cs="Arial"/>
          <w:sz w:val="22"/>
          <w:szCs w:val="22"/>
        </w:rPr>
        <w:t>E.P.I.’</w:t>
      </w:r>
      <w:proofErr w:type="gramStart"/>
      <w:r w:rsidRPr="000C0FA7">
        <w:rPr>
          <w:rFonts w:ascii="Arial" w:hAnsi="Arial" w:cs="Arial"/>
          <w:sz w:val="22"/>
          <w:szCs w:val="22"/>
        </w:rPr>
        <w:t>s</w:t>
      </w:r>
      <w:proofErr w:type="spellEnd"/>
      <w:proofErr w:type="gramEnd"/>
      <w:r w:rsidRPr="000C0FA7">
        <w:rPr>
          <w:rFonts w:ascii="Arial" w:hAnsi="Arial" w:cs="Arial"/>
          <w:sz w:val="22"/>
          <w:szCs w:val="22"/>
        </w:rPr>
        <w:t xml:space="preserve"> nos serviços estabelecidos neste termo de referência, nas condições do item anterior, deverá ser substituído no prazo de 24h (vinte e quatro horas), sendo considerada a sua atitude como inconveniente, imprudente e perigosa. </w:t>
      </w:r>
    </w:p>
    <w:p w:rsidR="00C46457" w:rsidRPr="000C0FA7" w:rsidRDefault="00C46457" w:rsidP="00C46457">
      <w:pPr>
        <w:spacing w:line="276" w:lineRule="auto"/>
        <w:rPr>
          <w:rFonts w:ascii="Arial" w:hAnsi="Arial" w:cs="Arial"/>
          <w:sz w:val="22"/>
          <w:szCs w:val="22"/>
        </w:rPr>
      </w:pPr>
    </w:p>
    <w:p w:rsidR="00C46457" w:rsidRPr="000C0FA7" w:rsidRDefault="00C46457" w:rsidP="00C46457">
      <w:pPr>
        <w:numPr>
          <w:ilvl w:val="2"/>
          <w:numId w:val="21"/>
        </w:numPr>
        <w:spacing w:line="276" w:lineRule="auto"/>
        <w:ind w:left="0" w:firstLine="709"/>
        <w:jc w:val="both"/>
        <w:rPr>
          <w:rFonts w:ascii="Arial" w:hAnsi="Arial" w:cs="Arial"/>
          <w:sz w:val="22"/>
          <w:szCs w:val="22"/>
        </w:rPr>
      </w:pPr>
      <w:r w:rsidRPr="000C0FA7">
        <w:rPr>
          <w:rFonts w:ascii="Arial" w:hAnsi="Arial" w:cs="Arial"/>
          <w:sz w:val="22"/>
          <w:szCs w:val="22"/>
        </w:rPr>
        <w:t xml:space="preserve">O quantitativo de </w:t>
      </w:r>
      <w:proofErr w:type="spellStart"/>
      <w:r w:rsidRPr="000C0FA7">
        <w:rPr>
          <w:rFonts w:ascii="Arial" w:hAnsi="Arial" w:cs="Arial"/>
          <w:sz w:val="22"/>
          <w:szCs w:val="22"/>
        </w:rPr>
        <w:t>E.P.I.’s</w:t>
      </w:r>
      <w:proofErr w:type="spellEnd"/>
      <w:r w:rsidRPr="000C0FA7">
        <w:rPr>
          <w:rFonts w:ascii="Arial" w:hAnsi="Arial" w:cs="Arial"/>
          <w:sz w:val="22"/>
          <w:szCs w:val="22"/>
        </w:rPr>
        <w:t xml:space="preserve"> a serem utilizados deverá ser determinado pela CONTRATADA, tomando-se como base o número de funcionários necessários à perfeita execução dos serviços, a produtividade de referência e a vida útil do equipamento envolvido.</w:t>
      </w:r>
    </w:p>
    <w:p w:rsidR="00C46457" w:rsidRPr="000C0FA7" w:rsidRDefault="00C46457" w:rsidP="00C46457">
      <w:pPr>
        <w:spacing w:line="276" w:lineRule="auto"/>
        <w:rPr>
          <w:rFonts w:ascii="Arial" w:hAnsi="Arial" w:cs="Arial"/>
          <w:sz w:val="22"/>
          <w:szCs w:val="22"/>
        </w:rPr>
      </w:pPr>
    </w:p>
    <w:p w:rsidR="00C46457" w:rsidRPr="000C0FA7" w:rsidRDefault="00C46457" w:rsidP="00C46457">
      <w:pPr>
        <w:numPr>
          <w:ilvl w:val="2"/>
          <w:numId w:val="21"/>
        </w:numPr>
        <w:spacing w:line="276" w:lineRule="auto"/>
        <w:ind w:left="0" w:firstLine="709"/>
        <w:jc w:val="both"/>
        <w:rPr>
          <w:rFonts w:ascii="Arial" w:hAnsi="Arial" w:cs="Arial"/>
          <w:sz w:val="22"/>
          <w:szCs w:val="22"/>
        </w:rPr>
      </w:pPr>
      <w:r w:rsidRPr="000C0FA7">
        <w:rPr>
          <w:rFonts w:ascii="Arial" w:hAnsi="Arial" w:cs="Arial"/>
          <w:sz w:val="22"/>
          <w:szCs w:val="22"/>
        </w:rPr>
        <w:t xml:space="preserve">Os </w:t>
      </w:r>
      <w:proofErr w:type="spellStart"/>
      <w:r w:rsidRPr="000C0FA7">
        <w:rPr>
          <w:rFonts w:ascii="Arial" w:hAnsi="Arial" w:cs="Arial"/>
          <w:sz w:val="22"/>
          <w:szCs w:val="22"/>
        </w:rPr>
        <w:t>E.P.I.’s</w:t>
      </w:r>
      <w:proofErr w:type="spellEnd"/>
      <w:r w:rsidRPr="000C0FA7">
        <w:rPr>
          <w:rFonts w:ascii="Arial" w:hAnsi="Arial" w:cs="Arial"/>
          <w:sz w:val="22"/>
          <w:szCs w:val="22"/>
        </w:rPr>
        <w:t xml:space="preserve"> deverão ser substituídos, sem ônus para a CONTRATANTE, sempre que necessário, seja por desgaste natural ou defeito que impossibilite sua correta utilização.</w:t>
      </w:r>
    </w:p>
    <w:p w:rsidR="00C46457" w:rsidRPr="000C0FA7" w:rsidRDefault="00C46457" w:rsidP="00C46457">
      <w:pPr>
        <w:pStyle w:val="PargrafodaLista"/>
        <w:rPr>
          <w:rFonts w:ascii="Arial" w:hAnsi="Arial" w:cs="Arial"/>
          <w:sz w:val="22"/>
          <w:szCs w:val="22"/>
        </w:rPr>
      </w:pPr>
    </w:p>
    <w:p w:rsidR="00C46457" w:rsidRPr="000C0FA7" w:rsidRDefault="00C46457" w:rsidP="00C46457">
      <w:pPr>
        <w:numPr>
          <w:ilvl w:val="1"/>
          <w:numId w:val="21"/>
        </w:numPr>
        <w:spacing w:line="276" w:lineRule="auto"/>
        <w:jc w:val="both"/>
        <w:rPr>
          <w:rFonts w:ascii="Arial" w:hAnsi="Arial" w:cs="Arial"/>
          <w:sz w:val="22"/>
          <w:szCs w:val="22"/>
        </w:rPr>
      </w:pPr>
      <w:r w:rsidRPr="000C0FA7">
        <w:rPr>
          <w:rFonts w:ascii="Arial" w:hAnsi="Arial" w:cs="Arial"/>
          <w:sz w:val="22"/>
          <w:szCs w:val="22"/>
        </w:rPr>
        <w:t>Da estrutura metálica</w:t>
      </w:r>
    </w:p>
    <w:p w:rsidR="00C46457" w:rsidRPr="000C0FA7" w:rsidRDefault="00C46457" w:rsidP="00C46457">
      <w:pPr>
        <w:spacing w:line="276" w:lineRule="auto"/>
        <w:ind w:firstLine="708"/>
        <w:rPr>
          <w:rFonts w:ascii="Arial" w:hAnsi="Arial" w:cs="Arial"/>
          <w:sz w:val="22"/>
          <w:szCs w:val="22"/>
        </w:rPr>
      </w:pPr>
      <w:r w:rsidRPr="000C0FA7">
        <w:rPr>
          <w:rFonts w:ascii="Arial" w:hAnsi="Arial" w:cs="Arial"/>
          <w:sz w:val="22"/>
          <w:szCs w:val="22"/>
        </w:rPr>
        <w:t xml:space="preserve">Fica a </w:t>
      </w:r>
      <w:r w:rsidRPr="000C0FA7">
        <w:rPr>
          <w:rFonts w:ascii="Arial" w:hAnsi="Arial" w:cs="Arial"/>
          <w:b/>
          <w:sz w:val="22"/>
          <w:szCs w:val="22"/>
        </w:rPr>
        <w:t>CONTRATADA</w:t>
      </w:r>
      <w:r w:rsidRPr="000C0FA7">
        <w:rPr>
          <w:rFonts w:ascii="Arial" w:hAnsi="Arial" w:cs="Arial"/>
          <w:sz w:val="22"/>
          <w:szCs w:val="22"/>
        </w:rPr>
        <w:t xml:space="preserve">, conforme item 14.1, alínea g, </w:t>
      </w:r>
      <w:r w:rsidRPr="000C0FA7">
        <w:rPr>
          <w:rFonts w:ascii="Arial" w:hAnsi="Arial" w:cs="Arial"/>
          <w:b/>
          <w:sz w:val="22"/>
          <w:szCs w:val="22"/>
        </w:rPr>
        <w:t>responsável</w:t>
      </w:r>
      <w:r w:rsidRPr="000C0FA7">
        <w:rPr>
          <w:rFonts w:ascii="Arial" w:hAnsi="Arial" w:cs="Arial"/>
          <w:sz w:val="22"/>
          <w:szCs w:val="22"/>
        </w:rPr>
        <w:t xml:space="preserve"> de realizar orçamento para venda da estrutura metálica retirada da edificação a fim de que este valor seja abatido do </w:t>
      </w:r>
      <w:r w:rsidRPr="000C0FA7">
        <w:rPr>
          <w:rFonts w:ascii="Arial" w:hAnsi="Arial" w:cs="Arial"/>
          <w:sz w:val="22"/>
          <w:szCs w:val="22"/>
        </w:rPr>
        <w:lastRenderedPageBreak/>
        <w:t>valor total de contrato visando o equilíbrio financeiro da execução do serviço em questão. Vale Ressaltar que toda a estrutura metálica deverá ser removida com reaproveitamento para que a responsabilidade supracitada seja possível.</w:t>
      </w:r>
    </w:p>
    <w:p w:rsidR="00C46457" w:rsidRPr="000C0FA7" w:rsidRDefault="00C46457" w:rsidP="00C46457">
      <w:pPr>
        <w:spacing w:line="276" w:lineRule="auto"/>
        <w:rPr>
          <w:rFonts w:ascii="Arial" w:hAnsi="Arial" w:cs="Arial"/>
          <w:bCs/>
          <w:iCs/>
          <w:sz w:val="22"/>
          <w:szCs w:val="22"/>
        </w:rPr>
      </w:pPr>
    </w:p>
    <w:p w:rsidR="00C46457" w:rsidRPr="000C0FA7" w:rsidRDefault="00C46457" w:rsidP="00C46457">
      <w:pPr>
        <w:numPr>
          <w:ilvl w:val="0"/>
          <w:numId w:val="21"/>
        </w:numPr>
        <w:shd w:val="clear" w:color="auto" w:fill="D9D9D9"/>
        <w:spacing w:line="360" w:lineRule="auto"/>
        <w:jc w:val="both"/>
        <w:rPr>
          <w:rFonts w:ascii="Arial" w:hAnsi="Arial" w:cs="Arial"/>
          <w:b/>
          <w:bCs/>
          <w:sz w:val="22"/>
          <w:szCs w:val="22"/>
        </w:rPr>
      </w:pPr>
      <w:r w:rsidRPr="000C0FA7">
        <w:rPr>
          <w:rFonts w:ascii="Arial" w:hAnsi="Arial" w:cs="Arial"/>
          <w:b/>
          <w:bCs/>
          <w:sz w:val="22"/>
          <w:szCs w:val="22"/>
        </w:rPr>
        <w:t xml:space="preserve">DA VIGÊNCIA </w:t>
      </w:r>
    </w:p>
    <w:p w:rsidR="00C46457" w:rsidRPr="000C0FA7" w:rsidRDefault="00C46457" w:rsidP="00C46457">
      <w:pPr>
        <w:numPr>
          <w:ilvl w:val="1"/>
          <w:numId w:val="21"/>
        </w:numPr>
        <w:tabs>
          <w:tab w:val="left" w:pos="0"/>
        </w:tabs>
        <w:spacing w:line="360" w:lineRule="auto"/>
        <w:ind w:left="0" w:firstLine="0"/>
        <w:jc w:val="both"/>
        <w:rPr>
          <w:rFonts w:ascii="Arial" w:hAnsi="Arial" w:cs="Arial"/>
          <w:sz w:val="22"/>
          <w:szCs w:val="22"/>
        </w:rPr>
      </w:pPr>
      <w:r w:rsidRPr="000C0FA7">
        <w:rPr>
          <w:rFonts w:ascii="Arial" w:hAnsi="Arial" w:cs="Arial"/>
          <w:sz w:val="22"/>
          <w:szCs w:val="22"/>
        </w:rPr>
        <w:t>A vigência do contrato será de 6 (seis) meses, a partir da assinatura do contrato de Serviço podendo o mesmo ser prorrogado, mediante Termo Aditivo, com fundamento no art. 26 § Único do Regulamento de Licitações e Contratos do SENAI, desde que devidamente justificado e aceito pela CONTRATANTE.</w:t>
      </w:r>
    </w:p>
    <w:p w:rsidR="00C46457" w:rsidRPr="000C0FA7" w:rsidRDefault="00C46457" w:rsidP="00C46457">
      <w:pPr>
        <w:spacing w:line="276" w:lineRule="auto"/>
        <w:rPr>
          <w:rFonts w:ascii="Arial" w:hAnsi="Arial" w:cs="Arial"/>
          <w:bCs/>
          <w:i/>
          <w:iCs/>
          <w:sz w:val="22"/>
          <w:szCs w:val="22"/>
        </w:rPr>
      </w:pPr>
    </w:p>
    <w:p w:rsidR="00C46457" w:rsidRPr="000C0FA7" w:rsidRDefault="00C46457" w:rsidP="00C46457">
      <w:pPr>
        <w:numPr>
          <w:ilvl w:val="0"/>
          <w:numId w:val="21"/>
        </w:numPr>
        <w:shd w:val="clear" w:color="auto" w:fill="D9D9D9"/>
        <w:spacing w:line="360" w:lineRule="auto"/>
        <w:jc w:val="both"/>
        <w:rPr>
          <w:rFonts w:ascii="Arial" w:hAnsi="Arial" w:cs="Arial"/>
          <w:b/>
          <w:bCs/>
          <w:sz w:val="22"/>
          <w:szCs w:val="22"/>
        </w:rPr>
      </w:pPr>
      <w:r w:rsidRPr="000C0FA7">
        <w:rPr>
          <w:rFonts w:ascii="Arial" w:hAnsi="Arial" w:cs="Arial"/>
          <w:b/>
          <w:bCs/>
          <w:sz w:val="22"/>
          <w:szCs w:val="22"/>
        </w:rPr>
        <w:t xml:space="preserve">VISITA TÉCNICA </w:t>
      </w:r>
    </w:p>
    <w:p w:rsidR="00C46457" w:rsidRPr="000C0FA7" w:rsidRDefault="00C46457" w:rsidP="00C46457">
      <w:pPr>
        <w:numPr>
          <w:ilvl w:val="1"/>
          <w:numId w:val="21"/>
        </w:numPr>
        <w:tabs>
          <w:tab w:val="left" w:pos="426"/>
        </w:tabs>
        <w:spacing w:before="120" w:line="360" w:lineRule="auto"/>
        <w:ind w:left="0" w:firstLine="0"/>
        <w:jc w:val="both"/>
        <w:rPr>
          <w:rFonts w:ascii="Arial" w:hAnsi="Arial" w:cs="Arial"/>
          <w:sz w:val="22"/>
          <w:szCs w:val="22"/>
        </w:rPr>
      </w:pPr>
      <w:r w:rsidRPr="000C0FA7">
        <w:rPr>
          <w:rFonts w:ascii="Arial" w:hAnsi="Arial" w:cs="Arial"/>
          <w:sz w:val="22"/>
          <w:szCs w:val="22"/>
        </w:rPr>
        <w:t>É facultado aos licitantes interessados em participar do certame, a visita técnica ao local onde serão prestados os serviços. Os licitantes que optarem em realizar a visita deverão apresentar juntamente com os documentos de habilitação, declaração de VISITA (Anexo 3), assinada pelo representante legal da empresa;</w:t>
      </w:r>
    </w:p>
    <w:p w:rsidR="00C46457" w:rsidRPr="000C0FA7" w:rsidRDefault="00C46457" w:rsidP="00C46457">
      <w:pPr>
        <w:spacing w:line="276" w:lineRule="auto"/>
        <w:rPr>
          <w:rFonts w:ascii="Arial" w:hAnsi="Arial" w:cs="Arial"/>
          <w:bCs/>
          <w:iCs/>
          <w:sz w:val="22"/>
          <w:szCs w:val="22"/>
        </w:rPr>
      </w:pPr>
    </w:p>
    <w:p w:rsidR="00C46457" w:rsidRPr="000C0FA7" w:rsidRDefault="00C46457" w:rsidP="00C46457">
      <w:pPr>
        <w:numPr>
          <w:ilvl w:val="1"/>
          <w:numId w:val="21"/>
        </w:numPr>
        <w:tabs>
          <w:tab w:val="left" w:pos="426"/>
        </w:tabs>
        <w:spacing w:before="120" w:line="360" w:lineRule="auto"/>
        <w:ind w:left="0" w:firstLine="0"/>
        <w:jc w:val="both"/>
        <w:rPr>
          <w:rFonts w:ascii="Arial" w:eastAsia="ArialMT" w:hAnsi="Arial" w:cs="Arial"/>
          <w:sz w:val="22"/>
          <w:szCs w:val="22"/>
        </w:rPr>
      </w:pPr>
      <w:r w:rsidRPr="000C0FA7">
        <w:rPr>
          <w:rFonts w:ascii="Arial" w:eastAsia="ArialMT" w:hAnsi="Arial" w:cs="Arial"/>
          <w:sz w:val="22"/>
          <w:szCs w:val="22"/>
        </w:rPr>
        <w:t>A vistoria ao local da prestação dos serviços deverá ser previamente agendada com os responsáveis pela gestão do contrato, conforme definido no Item 13</w:t>
      </w:r>
      <w:r w:rsidRPr="000C0FA7">
        <w:rPr>
          <w:rFonts w:ascii="Arial" w:eastAsia="ArialMT" w:hAnsi="Arial" w:cs="Arial"/>
          <w:b/>
          <w:bCs/>
          <w:color w:val="00B050"/>
          <w:sz w:val="22"/>
          <w:szCs w:val="22"/>
        </w:rPr>
        <w:t xml:space="preserve"> </w:t>
      </w:r>
      <w:r w:rsidRPr="000C0FA7">
        <w:rPr>
          <w:rFonts w:ascii="Arial" w:eastAsia="ArialMT" w:hAnsi="Arial" w:cs="Arial"/>
          <w:sz w:val="22"/>
          <w:szCs w:val="22"/>
        </w:rPr>
        <w:t>do presente Termo, a qual será confirmada mediante assinatura expressa, do gestor do processo;</w:t>
      </w:r>
    </w:p>
    <w:p w:rsidR="00C46457" w:rsidRPr="000C0FA7" w:rsidRDefault="00C46457" w:rsidP="00C46457">
      <w:pPr>
        <w:tabs>
          <w:tab w:val="left" w:pos="426"/>
        </w:tabs>
        <w:rPr>
          <w:rFonts w:ascii="Arial" w:eastAsia="ArialMT" w:hAnsi="Arial" w:cs="Arial"/>
          <w:sz w:val="22"/>
          <w:szCs w:val="22"/>
        </w:rPr>
      </w:pPr>
    </w:p>
    <w:p w:rsidR="00C46457" w:rsidRPr="000C0FA7" w:rsidRDefault="00C46457" w:rsidP="00C46457">
      <w:pPr>
        <w:numPr>
          <w:ilvl w:val="1"/>
          <w:numId w:val="21"/>
        </w:numPr>
        <w:tabs>
          <w:tab w:val="left" w:pos="426"/>
        </w:tabs>
        <w:spacing w:line="360" w:lineRule="auto"/>
        <w:ind w:left="0" w:firstLine="0"/>
        <w:jc w:val="both"/>
        <w:rPr>
          <w:rFonts w:ascii="Arial" w:eastAsia="ArialMT" w:hAnsi="Arial" w:cs="Arial"/>
          <w:sz w:val="22"/>
          <w:szCs w:val="22"/>
        </w:rPr>
      </w:pPr>
      <w:r w:rsidRPr="000C0FA7">
        <w:rPr>
          <w:rFonts w:ascii="Arial" w:eastAsia="ArialMT" w:hAnsi="Arial" w:cs="Arial"/>
          <w:sz w:val="22"/>
          <w:szCs w:val="22"/>
        </w:rPr>
        <w:t xml:space="preserve">A vistoria representará a oportunidade para os licitantes interessados conhecerem as características e especificações, condições especiais e dificuldades que possam interferir na execução dos trabalhos, além de fazerem todos os questionamentos e solicitações técnicas que acharem necessários para a elaboração de suas propostas comerciais, não podendo posteriormente alegar desconhecimento, caso não tenham realizado a visita técnica, anterior à data da licitação. </w:t>
      </w:r>
    </w:p>
    <w:p w:rsidR="00C46457" w:rsidRPr="000C0FA7" w:rsidRDefault="00C46457" w:rsidP="00C46457">
      <w:pPr>
        <w:spacing w:line="276" w:lineRule="auto"/>
        <w:rPr>
          <w:rFonts w:ascii="Arial" w:hAnsi="Arial" w:cs="Arial"/>
          <w:b/>
          <w:bCs/>
          <w:iCs/>
          <w:sz w:val="22"/>
          <w:szCs w:val="22"/>
        </w:rPr>
      </w:pPr>
    </w:p>
    <w:p w:rsidR="00C46457" w:rsidRPr="000C0FA7" w:rsidRDefault="00C46457" w:rsidP="00C46457">
      <w:pPr>
        <w:numPr>
          <w:ilvl w:val="0"/>
          <w:numId w:val="21"/>
        </w:numPr>
        <w:shd w:val="clear" w:color="auto" w:fill="D9D9D9"/>
        <w:spacing w:line="360" w:lineRule="auto"/>
        <w:jc w:val="both"/>
        <w:rPr>
          <w:rFonts w:ascii="Arial" w:hAnsi="Arial" w:cs="Arial"/>
          <w:b/>
          <w:bCs/>
          <w:sz w:val="22"/>
          <w:szCs w:val="22"/>
        </w:rPr>
      </w:pPr>
      <w:r w:rsidRPr="000C0FA7">
        <w:rPr>
          <w:rFonts w:ascii="Arial" w:hAnsi="Arial" w:cs="Arial"/>
          <w:b/>
          <w:bCs/>
          <w:sz w:val="22"/>
          <w:szCs w:val="22"/>
        </w:rPr>
        <w:t>DA GARANTIA CONTRATUAL</w:t>
      </w:r>
    </w:p>
    <w:p w:rsidR="00C46457" w:rsidRPr="000C0FA7" w:rsidRDefault="00C46457" w:rsidP="00C46457">
      <w:pPr>
        <w:numPr>
          <w:ilvl w:val="1"/>
          <w:numId w:val="21"/>
        </w:numPr>
        <w:spacing w:line="360" w:lineRule="auto"/>
        <w:ind w:left="0" w:firstLine="0"/>
        <w:jc w:val="both"/>
        <w:rPr>
          <w:rFonts w:ascii="Arial" w:hAnsi="Arial" w:cs="Arial"/>
          <w:b/>
          <w:bCs/>
          <w:sz w:val="22"/>
          <w:szCs w:val="22"/>
        </w:rPr>
      </w:pPr>
      <w:r w:rsidRPr="000C0FA7">
        <w:rPr>
          <w:rFonts w:ascii="Arial" w:hAnsi="Arial" w:cs="Arial"/>
          <w:bCs/>
          <w:iCs/>
          <w:sz w:val="22"/>
          <w:szCs w:val="22"/>
        </w:rPr>
        <w:t xml:space="preserve">Garantia contratual, no valor de 10% (dez por cento) do valor total da proposta para o período constante do contrato, a ser apresentada nas modalidades previstas no regulamento de licitações do SENAI-RO (art. 27 do Regulamento); </w:t>
      </w:r>
    </w:p>
    <w:p w:rsidR="00C46457" w:rsidRPr="000C0FA7" w:rsidRDefault="00C46457" w:rsidP="00C46457">
      <w:pPr>
        <w:numPr>
          <w:ilvl w:val="1"/>
          <w:numId w:val="21"/>
        </w:numPr>
        <w:spacing w:line="360" w:lineRule="auto"/>
        <w:ind w:left="0" w:firstLine="0"/>
        <w:jc w:val="both"/>
        <w:rPr>
          <w:rFonts w:ascii="Arial" w:hAnsi="Arial" w:cs="Arial"/>
          <w:b/>
          <w:bCs/>
          <w:sz w:val="22"/>
          <w:szCs w:val="22"/>
        </w:rPr>
      </w:pPr>
      <w:r w:rsidRPr="000C0FA7">
        <w:rPr>
          <w:rFonts w:ascii="Arial" w:hAnsi="Arial" w:cs="Arial"/>
          <w:bCs/>
          <w:iCs/>
          <w:sz w:val="22"/>
          <w:szCs w:val="22"/>
        </w:rPr>
        <w:t>A referida garantia deverá ser entregue na Tesouraria do SENAI-RO, situada na Rua Rui Barbosa, 1112, Arigolândia, Porto Velho/RO e apresentado o comprovante à Supervisão de Contratos e Licitações, no prazo de 10 (dez) dias após a assinatura do contrato;</w:t>
      </w:r>
    </w:p>
    <w:p w:rsidR="00C46457" w:rsidRPr="000C0FA7" w:rsidRDefault="00C46457" w:rsidP="00C46457">
      <w:pPr>
        <w:numPr>
          <w:ilvl w:val="1"/>
          <w:numId w:val="21"/>
        </w:numPr>
        <w:spacing w:line="360" w:lineRule="auto"/>
        <w:ind w:left="0" w:firstLine="0"/>
        <w:jc w:val="both"/>
        <w:rPr>
          <w:rFonts w:ascii="Arial" w:hAnsi="Arial" w:cs="Arial"/>
          <w:b/>
          <w:bCs/>
          <w:sz w:val="22"/>
          <w:szCs w:val="22"/>
        </w:rPr>
      </w:pPr>
      <w:r w:rsidRPr="000C0FA7">
        <w:rPr>
          <w:rFonts w:ascii="Arial" w:hAnsi="Arial" w:cs="Arial"/>
          <w:bCs/>
          <w:iCs/>
          <w:sz w:val="22"/>
          <w:szCs w:val="22"/>
        </w:rPr>
        <w:lastRenderedPageBreak/>
        <w:t xml:space="preserve">Caso seja prorrogado o prazo do contrato ou acrescido seu valor, deverá ser apresentada nova garantia, nas modalidades e no percentual definidos no presente item, objetivando assegurar o novo prazo contratual; </w:t>
      </w:r>
    </w:p>
    <w:p w:rsidR="00C46457" w:rsidRPr="000C0FA7" w:rsidRDefault="00C46457" w:rsidP="00C46457">
      <w:pPr>
        <w:numPr>
          <w:ilvl w:val="1"/>
          <w:numId w:val="21"/>
        </w:numPr>
        <w:spacing w:line="360" w:lineRule="auto"/>
        <w:ind w:left="0" w:firstLine="0"/>
        <w:jc w:val="both"/>
        <w:rPr>
          <w:rFonts w:ascii="Arial" w:hAnsi="Arial" w:cs="Arial"/>
          <w:b/>
          <w:bCs/>
          <w:sz w:val="22"/>
          <w:szCs w:val="22"/>
        </w:rPr>
      </w:pPr>
      <w:r w:rsidRPr="000C0FA7">
        <w:rPr>
          <w:rFonts w:ascii="Arial" w:hAnsi="Arial" w:cs="Arial"/>
          <w:bCs/>
          <w:iCs/>
          <w:sz w:val="22"/>
          <w:szCs w:val="22"/>
        </w:rPr>
        <w:t>A devolução da garantia contratual será realizada após 30 dias da data de assinatura do Termo de Recebimento Definitivo.</w:t>
      </w:r>
    </w:p>
    <w:p w:rsidR="00C46457" w:rsidRPr="000C0FA7" w:rsidRDefault="00C46457" w:rsidP="00C46457">
      <w:pPr>
        <w:numPr>
          <w:ilvl w:val="1"/>
          <w:numId w:val="21"/>
        </w:numPr>
        <w:spacing w:line="360" w:lineRule="auto"/>
        <w:ind w:left="0" w:firstLine="0"/>
        <w:jc w:val="both"/>
        <w:rPr>
          <w:rFonts w:ascii="Arial" w:hAnsi="Arial" w:cs="Arial"/>
          <w:b/>
          <w:bCs/>
          <w:sz w:val="22"/>
          <w:szCs w:val="22"/>
        </w:rPr>
      </w:pPr>
      <w:r w:rsidRPr="000C0FA7">
        <w:rPr>
          <w:rFonts w:ascii="Arial" w:hAnsi="Arial" w:cs="Arial"/>
          <w:bCs/>
          <w:iCs/>
          <w:sz w:val="22"/>
          <w:szCs w:val="22"/>
        </w:rPr>
        <w:t>De acordo com o disposto no art. 1.245 do Código Civil Brasileiro, a CONTRATADA deve se responsabilizar pela garantia do serviço no prazo de 05 (cinco) anos.</w:t>
      </w:r>
    </w:p>
    <w:p w:rsidR="00C46457" w:rsidRPr="000C0FA7" w:rsidRDefault="00C46457" w:rsidP="00C46457">
      <w:pPr>
        <w:tabs>
          <w:tab w:val="left" w:pos="426"/>
        </w:tabs>
        <w:spacing w:line="276" w:lineRule="auto"/>
        <w:rPr>
          <w:rFonts w:ascii="Arial" w:hAnsi="Arial" w:cs="Arial"/>
          <w:b/>
          <w:bCs/>
          <w:iCs/>
          <w:sz w:val="22"/>
          <w:szCs w:val="22"/>
        </w:rPr>
      </w:pPr>
    </w:p>
    <w:p w:rsidR="00C46457" w:rsidRPr="000C0FA7" w:rsidRDefault="00C46457" w:rsidP="00C46457">
      <w:pPr>
        <w:numPr>
          <w:ilvl w:val="0"/>
          <w:numId w:val="21"/>
        </w:numPr>
        <w:shd w:val="clear" w:color="auto" w:fill="D9D9D9"/>
        <w:spacing w:line="360" w:lineRule="auto"/>
        <w:jc w:val="both"/>
        <w:rPr>
          <w:rFonts w:ascii="Arial" w:hAnsi="Arial" w:cs="Arial"/>
          <w:b/>
          <w:sz w:val="22"/>
          <w:szCs w:val="22"/>
        </w:rPr>
      </w:pPr>
      <w:r w:rsidRPr="000C0FA7">
        <w:rPr>
          <w:rFonts w:ascii="Arial" w:hAnsi="Arial" w:cs="Arial"/>
          <w:b/>
          <w:sz w:val="22"/>
          <w:szCs w:val="22"/>
        </w:rPr>
        <w:t>DO PRAZO E LOCAL DE EXECUÇÃO DOS SERVIÇOS</w:t>
      </w:r>
    </w:p>
    <w:p w:rsidR="00C46457" w:rsidRPr="000C0FA7" w:rsidRDefault="00C46457" w:rsidP="00C46457">
      <w:pPr>
        <w:rPr>
          <w:rFonts w:ascii="Arial" w:hAnsi="Arial" w:cs="Arial"/>
          <w:sz w:val="22"/>
          <w:szCs w:val="22"/>
        </w:rPr>
      </w:pPr>
      <w:r w:rsidRPr="000C0FA7">
        <w:rPr>
          <w:rFonts w:ascii="Arial" w:hAnsi="Arial" w:cs="Arial"/>
          <w:sz w:val="22"/>
          <w:szCs w:val="22"/>
        </w:rPr>
        <w:t>O prazo de execução dos serviços será de 3 (três) meses, a contar do recebimento da Ordem de Serviço, podendo o mesmo ser prorrogado, mediante Termo Aditivo, com fundamento no art. 26 § Único do Regulamento de Licitações e Contratos do SENAI, desde que devidamente justificado e aceito pelo CONTRATANTE.</w:t>
      </w:r>
    </w:p>
    <w:p w:rsidR="00C46457" w:rsidRPr="000C0FA7" w:rsidRDefault="00C46457" w:rsidP="00C46457">
      <w:pPr>
        <w:tabs>
          <w:tab w:val="left" w:pos="426"/>
        </w:tabs>
        <w:rPr>
          <w:rFonts w:ascii="Arial" w:hAnsi="Arial" w:cs="Arial"/>
          <w:sz w:val="22"/>
          <w:szCs w:val="22"/>
        </w:rPr>
      </w:pPr>
    </w:p>
    <w:p w:rsidR="00C46457" w:rsidRPr="000C0FA7" w:rsidRDefault="00C46457" w:rsidP="00C46457">
      <w:pPr>
        <w:numPr>
          <w:ilvl w:val="1"/>
          <w:numId w:val="21"/>
        </w:numPr>
        <w:tabs>
          <w:tab w:val="left" w:pos="426"/>
        </w:tabs>
        <w:spacing w:line="360" w:lineRule="auto"/>
        <w:ind w:left="0" w:firstLine="0"/>
        <w:jc w:val="both"/>
        <w:rPr>
          <w:rFonts w:ascii="Arial" w:hAnsi="Arial" w:cs="Arial"/>
          <w:sz w:val="22"/>
          <w:szCs w:val="22"/>
        </w:rPr>
      </w:pPr>
      <w:r w:rsidRPr="000C0FA7">
        <w:rPr>
          <w:rFonts w:ascii="Arial" w:hAnsi="Arial" w:cs="Arial"/>
          <w:sz w:val="22"/>
          <w:szCs w:val="22"/>
        </w:rPr>
        <w:t xml:space="preserve">Na hipótese de necessidade de prazo maior, o mesmo deverá ser solicitado antes, mediante formalização de justificativa para o </w:t>
      </w:r>
      <w:r w:rsidRPr="000C0FA7">
        <w:rPr>
          <w:rFonts w:ascii="Arial" w:hAnsi="Arial" w:cs="Arial"/>
          <w:b/>
          <w:sz w:val="22"/>
          <w:szCs w:val="22"/>
        </w:rPr>
        <w:t>CONTRATANTE</w:t>
      </w:r>
      <w:r w:rsidRPr="000C0FA7">
        <w:rPr>
          <w:rFonts w:ascii="Arial" w:hAnsi="Arial" w:cs="Arial"/>
          <w:sz w:val="22"/>
          <w:szCs w:val="22"/>
        </w:rPr>
        <w:t xml:space="preserve"> que analisará a solicitação, examinando as razões expostas e decidindo pela prorrogação dos prazos ou aplicação das sanções cabíveis; </w:t>
      </w:r>
    </w:p>
    <w:p w:rsidR="00C46457" w:rsidRPr="000C0FA7" w:rsidRDefault="00C46457" w:rsidP="00C46457">
      <w:pPr>
        <w:tabs>
          <w:tab w:val="left" w:pos="426"/>
        </w:tabs>
        <w:rPr>
          <w:rFonts w:ascii="Arial" w:hAnsi="Arial" w:cs="Arial"/>
          <w:sz w:val="22"/>
          <w:szCs w:val="22"/>
        </w:rPr>
      </w:pPr>
    </w:p>
    <w:p w:rsidR="00C46457" w:rsidRPr="000C0FA7" w:rsidRDefault="00C46457" w:rsidP="00C46457">
      <w:pPr>
        <w:numPr>
          <w:ilvl w:val="1"/>
          <w:numId w:val="21"/>
        </w:numPr>
        <w:tabs>
          <w:tab w:val="left" w:pos="426"/>
        </w:tabs>
        <w:spacing w:line="360" w:lineRule="auto"/>
        <w:ind w:left="0" w:firstLine="0"/>
        <w:jc w:val="both"/>
        <w:rPr>
          <w:rFonts w:ascii="Arial" w:hAnsi="Arial" w:cs="Arial"/>
          <w:sz w:val="22"/>
          <w:szCs w:val="22"/>
        </w:rPr>
      </w:pPr>
      <w:r w:rsidRPr="000C0FA7">
        <w:rPr>
          <w:rFonts w:ascii="Arial" w:hAnsi="Arial" w:cs="Arial"/>
          <w:sz w:val="22"/>
          <w:szCs w:val="22"/>
        </w:rPr>
        <w:t>Os serviços serão executados no endereço: Rua Rui Barbosa, 1112, bairro Arigolândia, Porto Velho/RO, CEP: 76.801-186, contato (69) 3216-3470</w:t>
      </w:r>
    </w:p>
    <w:p w:rsidR="00C46457" w:rsidRPr="000C0FA7" w:rsidRDefault="00C46457" w:rsidP="00C46457">
      <w:pPr>
        <w:rPr>
          <w:rFonts w:ascii="Arial" w:hAnsi="Arial" w:cs="Arial"/>
          <w:sz w:val="22"/>
          <w:szCs w:val="22"/>
        </w:rPr>
      </w:pPr>
    </w:p>
    <w:p w:rsidR="00C46457" w:rsidRPr="000C0FA7" w:rsidRDefault="00C46457" w:rsidP="00C46457">
      <w:pPr>
        <w:numPr>
          <w:ilvl w:val="0"/>
          <w:numId w:val="21"/>
        </w:numPr>
        <w:shd w:val="clear" w:color="auto" w:fill="D9D9D9"/>
        <w:spacing w:line="360" w:lineRule="auto"/>
        <w:jc w:val="both"/>
        <w:rPr>
          <w:rFonts w:ascii="Arial" w:hAnsi="Arial" w:cs="Arial"/>
          <w:b/>
          <w:sz w:val="22"/>
          <w:szCs w:val="22"/>
        </w:rPr>
      </w:pPr>
      <w:r w:rsidRPr="000C0FA7">
        <w:rPr>
          <w:rFonts w:ascii="Arial" w:hAnsi="Arial" w:cs="Arial"/>
          <w:b/>
          <w:sz w:val="22"/>
          <w:szCs w:val="22"/>
        </w:rPr>
        <w:t xml:space="preserve">DAS CONDIÇÕES DO RECEBIMENTO E ACEITAÇÃO DO OBJETO </w:t>
      </w:r>
    </w:p>
    <w:p w:rsidR="00C46457" w:rsidRPr="000C0FA7" w:rsidRDefault="00C46457" w:rsidP="00C46457">
      <w:pPr>
        <w:numPr>
          <w:ilvl w:val="1"/>
          <w:numId w:val="21"/>
        </w:numPr>
        <w:tabs>
          <w:tab w:val="left" w:pos="426"/>
        </w:tabs>
        <w:spacing w:line="276" w:lineRule="auto"/>
        <w:ind w:left="0" w:firstLine="0"/>
        <w:jc w:val="both"/>
        <w:rPr>
          <w:rFonts w:ascii="Arial" w:hAnsi="Arial" w:cs="Arial"/>
          <w:sz w:val="22"/>
          <w:szCs w:val="22"/>
        </w:rPr>
      </w:pPr>
      <w:r w:rsidRPr="000C0FA7">
        <w:rPr>
          <w:rFonts w:ascii="Arial" w:hAnsi="Arial" w:cs="Arial"/>
          <w:sz w:val="22"/>
          <w:szCs w:val="22"/>
        </w:rPr>
        <w:t xml:space="preserve">Depois de concluída, a contratante deverá enviar uma carta informando a conclusão dos serviços e esta será recebida provisoriamente pela Comissão de Fiscalização do SENAI, mediante Termo de Recebimento Provisório, assinado pelas partes, tendo como anexo as pendências e indicando o prazo de execução; </w:t>
      </w:r>
    </w:p>
    <w:p w:rsidR="00C46457" w:rsidRPr="000C0FA7" w:rsidRDefault="00C46457" w:rsidP="00C46457">
      <w:pPr>
        <w:tabs>
          <w:tab w:val="left" w:pos="426"/>
        </w:tabs>
        <w:spacing w:line="276" w:lineRule="auto"/>
        <w:rPr>
          <w:rFonts w:ascii="Arial" w:hAnsi="Arial" w:cs="Arial"/>
          <w:sz w:val="22"/>
          <w:szCs w:val="22"/>
        </w:rPr>
      </w:pPr>
    </w:p>
    <w:p w:rsidR="00C46457" w:rsidRPr="000C0FA7" w:rsidRDefault="00C46457" w:rsidP="00C46457">
      <w:pPr>
        <w:numPr>
          <w:ilvl w:val="1"/>
          <w:numId w:val="21"/>
        </w:numPr>
        <w:tabs>
          <w:tab w:val="left" w:pos="426"/>
        </w:tabs>
        <w:spacing w:line="276" w:lineRule="auto"/>
        <w:ind w:left="0" w:firstLine="0"/>
        <w:jc w:val="both"/>
        <w:rPr>
          <w:rFonts w:ascii="Arial" w:hAnsi="Arial" w:cs="Arial"/>
          <w:sz w:val="22"/>
          <w:szCs w:val="22"/>
        </w:rPr>
      </w:pPr>
      <w:r w:rsidRPr="000C0FA7">
        <w:rPr>
          <w:rFonts w:ascii="Arial" w:hAnsi="Arial" w:cs="Arial"/>
          <w:sz w:val="22"/>
          <w:szCs w:val="22"/>
        </w:rPr>
        <w:t>O recebimento definitivo será efetuado por fiscais, mediante Termo de Recebimento Definitivo, assinado pelas partes. A contratada terá um prazo máximo de 30 (trinta) dias para concluir todas as pendências técnicas constantes no Termo de Recebimento Provisório;</w:t>
      </w:r>
    </w:p>
    <w:p w:rsidR="00C46457" w:rsidRPr="000C0FA7" w:rsidRDefault="00C46457" w:rsidP="00C46457">
      <w:pPr>
        <w:pStyle w:val="PargrafodaLista"/>
        <w:rPr>
          <w:rFonts w:ascii="Arial" w:hAnsi="Arial" w:cs="Arial"/>
          <w:sz w:val="22"/>
          <w:szCs w:val="22"/>
        </w:rPr>
      </w:pPr>
    </w:p>
    <w:p w:rsidR="00C46457" w:rsidRPr="000C0FA7" w:rsidRDefault="00C46457" w:rsidP="00C46457">
      <w:pPr>
        <w:numPr>
          <w:ilvl w:val="1"/>
          <w:numId w:val="21"/>
        </w:numPr>
        <w:tabs>
          <w:tab w:val="left" w:pos="426"/>
        </w:tabs>
        <w:spacing w:line="276" w:lineRule="auto"/>
        <w:ind w:left="0" w:firstLine="0"/>
        <w:jc w:val="both"/>
        <w:rPr>
          <w:rFonts w:ascii="Arial" w:hAnsi="Arial" w:cs="Arial"/>
          <w:sz w:val="22"/>
          <w:szCs w:val="22"/>
        </w:rPr>
      </w:pPr>
      <w:r w:rsidRPr="000C0FA7">
        <w:rPr>
          <w:rFonts w:ascii="Arial" w:hAnsi="Arial" w:cs="Arial"/>
          <w:sz w:val="22"/>
          <w:szCs w:val="22"/>
        </w:rPr>
        <w:t>O pagamento da garantia do valor total do contrato será liberado após a assinatura do Termo de Recebimento Definitivo.</w:t>
      </w:r>
    </w:p>
    <w:p w:rsidR="00C46457" w:rsidRPr="000C0FA7" w:rsidRDefault="00C46457" w:rsidP="00C46457">
      <w:pPr>
        <w:tabs>
          <w:tab w:val="left" w:pos="426"/>
        </w:tabs>
        <w:spacing w:line="276" w:lineRule="auto"/>
        <w:rPr>
          <w:rFonts w:ascii="Arial" w:hAnsi="Arial" w:cs="Arial"/>
          <w:sz w:val="22"/>
          <w:szCs w:val="22"/>
        </w:rPr>
      </w:pPr>
    </w:p>
    <w:p w:rsidR="00C46457" w:rsidRPr="000C0FA7" w:rsidRDefault="00C46457" w:rsidP="00C46457">
      <w:pPr>
        <w:numPr>
          <w:ilvl w:val="0"/>
          <w:numId w:val="21"/>
        </w:numPr>
        <w:shd w:val="clear" w:color="auto" w:fill="D9D9D9"/>
        <w:spacing w:line="360" w:lineRule="auto"/>
        <w:jc w:val="both"/>
        <w:rPr>
          <w:rFonts w:ascii="Arial" w:hAnsi="Arial" w:cs="Arial"/>
          <w:b/>
          <w:sz w:val="22"/>
          <w:szCs w:val="22"/>
        </w:rPr>
      </w:pPr>
      <w:r w:rsidRPr="000C0FA7">
        <w:rPr>
          <w:rFonts w:ascii="Arial" w:hAnsi="Arial" w:cs="Arial"/>
          <w:b/>
          <w:sz w:val="22"/>
          <w:szCs w:val="22"/>
        </w:rPr>
        <w:t xml:space="preserve">QUALIFICAÇÃO TÉCNICA: </w:t>
      </w:r>
    </w:p>
    <w:p w:rsidR="00C46457" w:rsidRPr="000C0FA7" w:rsidRDefault="00C46457" w:rsidP="00C46457">
      <w:pPr>
        <w:numPr>
          <w:ilvl w:val="1"/>
          <w:numId w:val="21"/>
        </w:numPr>
        <w:tabs>
          <w:tab w:val="left" w:pos="0"/>
          <w:tab w:val="left" w:pos="360"/>
          <w:tab w:val="left" w:pos="426"/>
        </w:tabs>
        <w:autoSpaceDE w:val="0"/>
        <w:autoSpaceDN w:val="0"/>
        <w:adjustRightInd w:val="0"/>
        <w:spacing w:before="120" w:line="360" w:lineRule="auto"/>
        <w:ind w:left="0" w:firstLine="0"/>
        <w:jc w:val="both"/>
        <w:rPr>
          <w:rFonts w:ascii="Arial" w:hAnsi="Arial" w:cs="Arial"/>
          <w:bCs/>
          <w:sz w:val="22"/>
          <w:szCs w:val="22"/>
          <w:lang w:eastAsia="ar-SA"/>
        </w:rPr>
      </w:pPr>
      <w:r w:rsidRPr="000C0FA7">
        <w:rPr>
          <w:rFonts w:ascii="Arial" w:hAnsi="Arial" w:cs="Arial"/>
          <w:bCs/>
          <w:sz w:val="22"/>
          <w:szCs w:val="22"/>
          <w:lang w:eastAsia="ar-SA"/>
        </w:rPr>
        <w:t xml:space="preserve">Para fins de habilitação, no ato da cessão, a licitante deverá apresentar juntamente com os demais documentos de habilitação: </w:t>
      </w:r>
    </w:p>
    <w:p w:rsidR="00C46457" w:rsidRPr="000C0FA7" w:rsidRDefault="00C46457" w:rsidP="00C46457">
      <w:pPr>
        <w:numPr>
          <w:ilvl w:val="2"/>
          <w:numId w:val="21"/>
        </w:numPr>
        <w:tabs>
          <w:tab w:val="left" w:pos="426"/>
          <w:tab w:val="left" w:pos="1134"/>
        </w:tabs>
        <w:autoSpaceDE w:val="0"/>
        <w:autoSpaceDN w:val="0"/>
        <w:adjustRightInd w:val="0"/>
        <w:spacing w:before="120" w:line="276" w:lineRule="auto"/>
        <w:ind w:left="426" w:firstLine="0"/>
        <w:jc w:val="both"/>
        <w:rPr>
          <w:rFonts w:ascii="Arial" w:hAnsi="Arial" w:cs="Arial"/>
          <w:bCs/>
          <w:sz w:val="22"/>
          <w:szCs w:val="22"/>
          <w:lang w:eastAsia="ar-SA"/>
        </w:rPr>
      </w:pPr>
      <w:r w:rsidRPr="000C0FA7">
        <w:rPr>
          <w:rFonts w:ascii="Arial" w:hAnsi="Arial" w:cs="Arial"/>
          <w:bCs/>
          <w:sz w:val="22"/>
          <w:szCs w:val="22"/>
          <w:lang w:eastAsia="ar-SA"/>
        </w:rPr>
        <w:t xml:space="preserve">Apresentar a Certidão de Registro de Pessoa Jurídica emitido pelo Conselho Regional de Engenharia e Agronomia (CREA) e/ou Conselho de Arquitetura e Urbanismo (CAU), </w:t>
      </w:r>
      <w:r w:rsidRPr="000C0FA7">
        <w:rPr>
          <w:rFonts w:ascii="Arial" w:hAnsi="Arial" w:cs="Arial"/>
          <w:bCs/>
          <w:sz w:val="22"/>
          <w:szCs w:val="22"/>
          <w:lang w:eastAsia="ar-SA"/>
        </w:rPr>
        <w:lastRenderedPageBreak/>
        <w:t xml:space="preserve">demonstrando </w:t>
      </w:r>
      <w:proofErr w:type="gramStart"/>
      <w:r w:rsidRPr="000C0FA7">
        <w:rPr>
          <w:rFonts w:ascii="Arial" w:hAnsi="Arial" w:cs="Arial"/>
          <w:bCs/>
          <w:sz w:val="22"/>
          <w:szCs w:val="22"/>
          <w:lang w:eastAsia="ar-SA"/>
        </w:rPr>
        <w:t>o(</w:t>
      </w:r>
      <w:proofErr w:type="gramEnd"/>
      <w:r w:rsidRPr="000C0FA7">
        <w:rPr>
          <w:rFonts w:ascii="Arial" w:hAnsi="Arial" w:cs="Arial"/>
          <w:bCs/>
          <w:sz w:val="22"/>
          <w:szCs w:val="22"/>
          <w:lang w:eastAsia="ar-SA"/>
        </w:rPr>
        <w:t>s) profissional(</w:t>
      </w:r>
      <w:proofErr w:type="spellStart"/>
      <w:r w:rsidRPr="000C0FA7">
        <w:rPr>
          <w:rFonts w:ascii="Arial" w:hAnsi="Arial" w:cs="Arial"/>
          <w:bCs/>
          <w:sz w:val="22"/>
          <w:szCs w:val="22"/>
          <w:lang w:eastAsia="ar-SA"/>
        </w:rPr>
        <w:t>is</w:t>
      </w:r>
      <w:proofErr w:type="spellEnd"/>
      <w:r w:rsidRPr="000C0FA7">
        <w:rPr>
          <w:rFonts w:ascii="Arial" w:hAnsi="Arial" w:cs="Arial"/>
          <w:bCs/>
          <w:sz w:val="22"/>
          <w:szCs w:val="22"/>
          <w:lang w:eastAsia="ar-SA"/>
        </w:rPr>
        <w:t xml:space="preserve">) que compõe seu quadro técnico, dentro de seu prazo de validade, observando as normas vigentes estabelecidas pelos Conselhos competentes;  </w:t>
      </w:r>
    </w:p>
    <w:p w:rsidR="00C46457" w:rsidRPr="000C0FA7" w:rsidRDefault="00C46457" w:rsidP="00C46457">
      <w:pPr>
        <w:numPr>
          <w:ilvl w:val="2"/>
          <w:numId w:val="21"/>
        </w:numPr>
        <w:tabs>
          <w:tab w:val="left" w:pos="426"/>
          <w:tab w:val="left" w:pos="1134"/>
        </w:tabs>
        <w:autoSpaceDE w:val="0"/>
        <w:autoSpaceDN w:val="0"/>
        <w:adjustRightInd w:val="0"/>
        <w:spacing w:before="120" w:line="276" w:lineRule="auto"/>
        <w:ind w:left="426" w:firstLine="0"/>
        <w:jc w:val="both"/>
        <w:rPr>
          <w:rFonts w:ascii="Arial" w:hAnsi="Arial" w:cs="Arial"/>
          <w:bCs/>
          <w:sz w:val="22"/>
          <w:szCs w:val="22"/>
          <w:lang w:eastAsia="ar-SA"/>
        </w:rPr>
      </w:pPr>
      <w:r w:rsidRPr="000C0FA7">
        <w:rPr>
          <w:rFonts w:ascii="Arial" w:hAnsi="Arial" w:cs="Arial"/>
          <w:bCs/>
          <w:sz w:val="22"/>
          <w:szCs w:val="22"/>
        </w:rPr>
        <w:t xml:space="preserve">Apresentar a Certidão de Registro de Pessoa nos Conselhos Competentes </w:t>
      </w:r>
      <w:proofErr w:type="gramStart"/>
      <w:r w:rsidRPr="000C0FA7">
        <w:rPr>
          <w:rFonts w:ascii="Arial" w:hAnsi="Arial" w:cs="Arial"/>
          <w:bCs/>
          <w:sz w:val="22"/>
          <w:szCs w:val="22"/>
        </w:rPr>
        <w:t>do(</w:t>
      </w:r>
      <w:proofErr w:type="gramEnd"/>
      <w:r w:rsidRPr="000C0FA7">
        <w:rPr>
          <w:rFonts w:ascii="Arial" w:hAnsi="Arial" w:cs="Arial"/>
          <w:bCs/>
          <w:sz w:val="22"/>
          <w:szCs w:val="22"/>
        </w:rPr>
        <w:t>s) profissional(</w:t>
      </w:r>
      <w:proofErr w:type="spellStart"/>
      <w:r w:rsidRPr="000C0FA7">
        <w:rPr>
          <w:rFonts w:ascii="Arial" w:hAnsi="Arial" w:cs="Arial"/>
          <w:bCs/>
          <w:sz w:val="22"/>
          <w:szCs w:val="22"/>
        </w:rPr>
        <w:t>is</w:t>
      </w:r>
      <w:proofErr w:type="spellEnd"/>
      <w:r w:rsidRPr="000C0FA7">
        <w:rPr>
          <w:rFonts w:ascii="Arial" w:hAnsi="Arial" w:cs="Arial"/>
          <w:bCs/>
          <w:sz w:val="22"/>
          <w:szCs w:val="22"/>
        </w:rPr>
        <w:t xml:space="preserve">) detentor(es) do(s) acervo(s) técnico(s), tais como </w:t>
      </w:r>
      <w:r w:rsidRPr="000C0FA7">
        <w:rPr>
          <w:rFonts w:ascii="Arial" w:hAnsi="Arial" w:cs="Arial"/>
          <w:b/>
          <w:bCs/>
          <w:sz w:val="22"/>
          <w:szCs w:val="22"/>
        </w:rPr>
        <w:t>Arquiteto</w:t>
      </w:r>
      <w:r w:rsidRPr="000C0FA7">
        <w:rPr>
          <w:rFonts w:ascii="Arial" w:hAnsi="Arial" w:cs="Arial"/>
          <w:bCs/>
          <w:sz w:val="22"/>
          <w:szCs w:val="22"/>
        </w:rPr>
        <w:t xml:space="preserve"> ou </w:t>
      </w:r>
      <w:r w:rsidRPr="000C0FA7">
        <w:rPr>
          <w:rFonts w:ascii="Arial" w:hAnsi="Arial" w:cs="Arial"/>
          <w:b/>
          <w:bCs/>
          <w:sz w:val="22"/>
          <w:szCs w:val="22"/>
        </w:rPr>
        <w:t xml:space="preserve">Engenheiro Civil </w:t>
      </w:r>
      <w:r w:rsidRPr="000C0FA7">
        <w:rPr>
          <w:rFonts w:ascii="Arial" w:hAnsi="Arial" w:cs="Arial"/>
          <w:bCs/>
          <w:sz w:val="22"/>
          <w:szCs w:val="22"/>
        </w:rPr>
        <w:t>dentro de seu prazo de validade, observando normas vigentes estabelecidas pelos Conselhos competentes;</w:t>
      </w:r>
    </w:p>
    <w:p w:rsidR="00C46457" w:rsidRPr="000C0FA7" w:rsidRDefault="00C46457" w:rsidP="00C46457">
      <w:pPr>
        <w:tabs>
          <w:tab w:val="left" w:pos="426"/>
          <w:tab w:val="left" w:pos="1134"/>
        </w:tabs>
        <w:autoSpaceDE w:val="0"/>
        <w:autoSpaceDN w:val="0"/>
        <w:adjustRightInd w:val="0"/>
        <w:spacing w:before="120" w:line="276" w:lineRule="auto"/>
        <w:ind w:left="426"/>
        <w:rPr>
          <w:rFonts w:ascii="Arial" w:hAnsi="Arial" w:cs="Arial"/>
          <w:bCs/>
          <w:sz w:val="22"/>
          <w:szCs w:val="22"/>
          <w:lang w:eastAsia="ar-SA"/>
        </w:rPr>
      </w:pPr>
    </w:p>
    <w:p w:rsidR="00C46457" w:rsidRPr="000C0FA7" w:rsidRDefault="00C46457" w:rsidP="00C46457">
      <w:pPr>
        <w:numPr>
          <w:ilvl w:val="2"/>
          <w:numId w:val="21"/>
        </w:numPr>
        <w:tabs>
          <w:tab w:val="left" w:pos="426"/>
          <w:tab w:val="left" w:pos="1134"/>
        </w:tabs>
        <w:autoSpaceDE w:val="0"/>
        <w:autoSpaceDN w:val="0"/>
        <w:adjustRightInd w:val="0"/>
        <w:spacing w:before="120" w:line="276" w:lineRule="auto"/>
        <w:ind w:left="426" w:firstLine="0"/>
        <w:jc w:val="both"/>
        <w:rPr>
          <w:rFonts w:ascii="Arial" w:hAnsi="Arial" w:cs="Arial"/>
          <w:bCs/>
          <w:sz w:val="22"/>
          <w:szCs w:val="22"/>
          <w:lang w:eastAsia="ar-SA"/>
        </w:rPr>
      </w:pPr>
      <w:r w:rsidRPr="000C0FA7">
        <w:rPr>
          <w:rFonts w:ascii="Arial" w:hAnsi="Arial" w:cs="Arial"/>
          <w:bCs/>
          <w:sz w:val="22"/>
          <w:szCs w:val="22"/>
        </w:rPr>
        <w:t>O Termo de Compromisso com indicação do pessoal técnico qualificado deverá ser preenchido conforme modelo próprio do SENAI, fornecido no Anexo 2</w:t>
      </w:r>
      <w:r w:rsidRPr="000C0FA7">
        <w:rPr>
          <w:rFonts w:ascii="Arial" w:hAnsi="Arial" w:cs="Arial"/>
          <w:bCs/>
          <w:color w:val="FF0000"/>
          <w:sz w:val="22"/>
          <w:szCs w:val="22"/>
        </w:rPr>
        <w:t xml:space="preserve"> </w:t>
      </w:r>
      <w:r w:rsidRPr="000C0FA7">
        <w:rPr>
          <w:rFonts w:ascii="Arial" w:hAnsi="Arial" w:cs="Arial"/>
          <w:bCs/>
          <w:sz w:val="22"/>
          <w:szCs w:val="22"/>
        </w:rPr>
        <w:t>do TERMO DE</w:t>
      </w:r>
      <w:r w:rsidRPr="000C0FA7">
        <w:rPr>
          <w:rFonts w:ascii="Arial" w:hAnsi="Arial" w:cs="Arial"/>
          <w:bCs/>
          <w:color w:val="FF0000"/>
          <w:sz w:val="22"/>
          <w:szCs w:val="22"/>
        </w:rPr>
        <w:t xml:space="preserve"> </w:t>
      </w:r>
      <w:r w:rsidRPr="000C0FA7">
        <w:rPr>
          <w:rFonts w:ascii="Arial" w:hAnsi="Arial" w:cs="Arial"/>
          <w:bCs/>
          <w:sz w:val="22"/>
          <w:szCs w:val="22"/>
        </w:rPr>
        <w:t xml:space="preserve">REFERÊNCIA, no qual os profissionais indicados pelo licitante, para fins de comprovação de capacidade técnica, declarem que participarão, a serviço do licitante, dos serviços; </w:t>
      </w:r>
    </w:p>
    <w:p w:rsidR="00C46457" w:rsidRPr="000C0FA7" w:rsidRDefault="00C46457" w:rsidP="00C46457">
      <w:pPr>
        <w:pStyle w:val="PargrafodaLista"/>
        <w:rPr>
          <w:rFonts w:ascii="Arial" w:hAnsi="Arial" w:cs="Arial"/>
          <w:bCs/>
          <w:sz w:val="22"/>
          <w:szCs w:val="22"/>
          <w:lang w:eastAsia="ar-SA"/>
        </w:rPr>
      </w:pPr>
    </w:p>
    <w:p w:rsidR="00C46457" w:rsidRPr="000C0FA7" w:rsidRDefault="00C46457" w:rsidP="00C46457">
      <w:pPr>
        <w:numPr>
          <w:ilvl w:val="2"/>
          <w:numId w:val="21"/>
        </w:numPr>
        <w:tabs>
          <w:tab w:val="left" w:pos="426"/>
          <w:tab w:val="left" w:pos="1134"/>
        </w:tabs>
        <w:autoSpaceDE w:val="0"/>
        <w:autoSpaceDN w:val="0"/>
        <w:adjustRightInd w:val="0"/>
        <w:spacing w:before="120" w:line="276" w:lineRule="auto"/>
        <w:ind w:left="426" w:firstLine="0"/>
        <w:jc w:val="both"/>
        <w:rPr>
          <w:rFonts w:ascii="Arial" w:hAnsi="Arial" w:cs="Arial"/>
          <w:bCs/>
          <w:sz w:val="22"/>
          <w:szCs w:val="22"/>
          <w:lang w:eastAsia="ar-SA"/>
        </w:rPr>
      </w:pPr>
      <w:r w:rsidRPr="000C0FA7">
        <w:rPr>
          <w:rFonts w:ascii="Arial" w:hAnsi="Arial" w:cs="Arial"/>
          <w:bCs/>
          <w:sz w:val="22"/>
          <w:szCs w:val="22"/>
        </w:rPr>
        <w:t xml:space="preserve">Os profissionais indicados pelo licitante para fins de comprovação da capacidade técnico-profissional deverão participar do serviço objeto da licitação, admitindo-se a substituição por profissionais de experiência equivalente ou superior, desde que aprovada previamente pelo CONTRATANTE. </w:t>
      </w:r>
    </w:p>
    <w:p w:rsidR="00C46457" w:rsidRPr="000C0FA7" w:rsidRDefault="00C46457" w:rsidP="00C46457">
      <w:pPr>
        <w:pStyle w:val="PargrafodaLista"/>
        <w:rPr>
          <w:rFonts w:ascii="Arial" w:hAnsi="Arial" w:cs="Arial"/>
          <w:bCs/>
          <w:sz w:val="22"/>
          <w:szCs w:val="22"/>
          <w:lang w:eastAsia="ar-SA"/>
        </w:rPr>
      </w:pPr>
    </w:p>
    <w:p w:rsidR="00C46457" w:rsidRPr="000C0FA7" w:rsidRDefault="00C46457" w:rsidP="00C46457">
      <w:pPr>
        <w:numPr>
          <w:ilvl w:val="2"/>
          <w:numId w:val="21"/>
        </w:numPr>
        <w:tabs>
          <w:tab w:val="left" w:pos="426"/>
          <w:tab w:val="left" w:pos="1134"/>
        </w:tabs>
        <w:autoSpaceDE w:val="0"/>
        <w:autoSpaceDN w:val="0"/>
        <w:adjustRightInd w:val="0"/>
        <w:spacing w:before="120" w:line="276" w:lineRule="auto"/>
        <w:ind w:left="426" w:firstLine="0"/>
        <w:jc w:val="both"/>
        <w:rPr>
          <w:rFonts w:ascii="Arial" w:hAnsi="Arial" w:cs="Arial"/>
          <w:bCs/>
          <w:sz w:val="22"/>
          <w:szCs w:val="22"/>
          <w:lang w:eastAsia="ar-SA"/>
        </w:rPr>
      </w:pPr>
      <w:r w:rsidRPr="000C0FA7">
        <w:rPr>
          <w:rFonts w:ascii="Arial" w:hAnsi="Arial" w:cs="Arial"/>
          <w:bCs/>
          <w:sz w:val="22"/>
          <w:szCs w:val="22"/>
        </w:rPr>
        <w:t>Os profissionais do quadro técnico da empresa deverão apresentar acervo técnico de acordo com as características do objeto do presente TERMO DE REFERÊNCIA.</w:t>
      </w:r>
    </w:p>
    <w:p w:rsidR="00C46457" w:rsidRPr="000C0FA7" w:rsidRDefault="00C46457" w:rsidP="00C46457">
      <w:pPr>
        <w:pStyle w:val="PargrafodaLista"/>
        <w:rPr>
          <w:rFonts w:ascii="Arial" w:hAnsi="Arial" w:cs="Arial"/>
          <w:bCs/>
          <w:sz w:val="22"/>
          <w:szCs w:val="22"/>
          <w:lang w:eastAsia="ar-SA"/>
        </w:rPr>
      </w:pPr>
    </w:p>
    <w:p w:rsidR="00C46457" w:rsidRPr="000C0FA7" w:rsidRDefault="00C46457" w:rsidP="00C46457">
      <w:pPr>
        <w:numPr>
          <w:ilvl w:val="2"/>
          <w:numId w:val="21"/>
        </w:numPr>
        <w:tabs>
          <w:tab w:val="left" w:pos="426"/>
          <w:tab w:val="left" w:pos="1134"/>
        </w:tabs>
        <w:autoSpaceDE w:val="0"/>
        <w:autoSpaceDN w:val="0"/>
        <w:adjustRightInd w:val="0"/>
        <w:spacing w:before="120" w:line="276" w:lineRule="auto"/>
        <w:ind w:left="426" w:firstLine="0"/>
        <w:jc w:val="both"/>
        <w:rPr>
          <w:rFonts w:ascii="Arial" w:hAnsi="Arial" w:cs="Arial"/>
          <w:bCs/>
          <w:sz w:val="22"/>
          <w:szCs w:val="22"/>
          <w:lang w:eastAsia="ar-SA"/>
        </w:rPr>
      </w:pPr>
      <w:r w:rsidRPr="000C0FA7">
        <w:rPr>
          <w:rFonts w:ascii="Arial" w:hAnsi="Arial" w:cs="Arial"/>
          <w:bCs/>
          <w:sz w:val="22"/>
          <w:szCs w:val="22"/>
        </w:rPr>
        <w:t xml:space="preserve">Para fins de comprovação de capacidade técnica operacional da licitante, deverá Apresentar </w:t>
      </w:r>
      <w:proofErr w:type="gramStart"/>
      <w:r w:rsidRPr="000C0FA7">
        <w:rPr>
          <w:rFonts w:ascii="Arial" w:hAnsi="Arial" w:cs="Arial"/>
          <w:bCs/>
          <w:sz w:val="22"/>
          <w:szCs w:val="22"/>
        </w:rPr>
        <w:t>Atestado(</w:t>
      </w:r>
      <w:proofErr w:type="gramEnd"/>
      <w:r w:rsidRPr="000C0FA7">
        <w:rPr>
          <w:rFonts w:ascii="Arial" w:hAnsi="Arial" w:cs="Arial"/>
          <w:bCs/>
          <w:sz w:val="22"/>
          <w:szCs w:val="22"/>
        </w:rPr>
        <w:t>s) de Capacidade Técnica, emitido(s) por Pessoa Jurídica de Direito Público ou Privado e preferencialmente registrado(s) no Conselho Regional de Engenharia e Agronomia ou Conselho de Arquitetura e Urbanismo, comprovando que prestou serviço de acordo com as características do item 3.1.</w:t>
      </w:r>
    </w:p>
    <w:p w:rsidR="00C46457" w:rsidRPr="000C0FA7" w:rsidRDefault="00C46457" w:rsidP="00C46457">
      <w:pPr>
        <w:spacing w:line="276" w:lineRule="auto"/>
        <w:rPr>
          <w:rFonts w:ascii="Arial" w:hAnsi="Arial" w:cs="Arial"/>
          <w:color w:val="FF0000"/>
          <w:sz w:val="22"/>
          <w:szCs w:val="22"/>
        </w:rPr>
      </w:pPr>
    </w:p>
    <w:p w:rsidR="00C46457" w:rsidRPr="000C0FA7" w:rsidRDefault="00C46457" w:rsidP="00C46457">
      <w:pPr>
        <w:pStyle w:val="PargrafodaLista"/>
        <w:numPr>
          <w:ilvl w:val="0"/>
          <w:numId w:val="21"/>
        </w:numPr>
        <w:shd w:val="clear" w:color="auto" w:fill="D9D9D9"/>
        <w:spacing w:line="360" w:lineRule="auto"/>
        <w:jc w:val="both"/>
        <w:rPr>
          <w:rFonts w:ascii="Arial" w:eastAsia="Calibri" w:hAnsi="Arial" w:cs="Arial"/>
          <w:b/>
          <w:bCs/>
          <w:sz w:val="22"/>
          <w:szCs w:val="22"/>
          <w:lang w:eastAsia="en-US"/>
        </w:rPr>
      </w:pPr>
      <w:r w:rsidRPr="000C0FA7">
        <w:rPr>
          <w:rFonts w:ascii="Arial" w:eastAsia="Calibri" w:hAnsi="Arial" w:cs="Arial"/>
          <w:b/>
          <w:bCs/>
          <w:sz w:val="22"/>
          <w:szCs w:val="22"/>
          <w:lang w:eastAsia="en-US"/>
        </w:rPr>
        <w:t>QUALIFICAÇAO ECONOMICA – FINANCEIRA</w:t>
      </w:r>
    </w:p>
    <w:p w:rsidR="00C46457" w:rsidRPr="000C0FA7" w:rsidRDefault="00C46457" w:rsidP="00C46457">
      <w:pPr>
        <w:ind w:right="282"/>
        <w:rPr>
          <w:rFonts w:ascii="Arial" w:hAnsi="Arial" w:cs="Arial"/>
          <w:sz w:val="22"/>
          <w:szCs w:val="22"/>
        </w:rPr>
      </w:pPr>
    </w:p>
    <w:p w:rsidR="00C46457" w:rsidRPr="000C0FA7" w:rsidRDefault="00C46457" w:rsidP="00C46457">
      <w:pPr>
        <w:ind w:right="282"/>
        <w:rPr>
          <w:rFonts w:ascii="Arial" w:hAnsi="Arial" w:cs="Arial"/>
          <w:sz w:val="22"/>
          <w:szCs w:val="22"/>
        </w:rPr>
      </w:pPr>
      <w:r w:rsidRPr="000C0FA7">
        <w:rPr>
          <w:rFonts w:ascii="Arial" w:hAnsi="Arial" w:cs="Arial"/>
          <w:sz w:val="22"/>
          <w:szCs w:val="22"/>
        </w:rPr>
        <w:t xml:space="preserve">10.1. Certidão negativa de falência expedida pelo distribuidor da sede da pessoa jurídica, com data de expedição inferior a 30 dias em relação à da data da apresentação dos envelopes. </w:t>
      </w:r>
    </w:p>
    <w:p w:rsidR="00C46457" w:rsidRPr="000C0FA7" w:rsidRDefault="00C46457" w:rsidP="00C46457">
      <w:pPr>
        <w:ind w:right="282"/>
        <w:rPr>
          <w:rFonts w:ascii="Arial" w:hAnsi="Arial" w:cs="Arial"/>
          <w:sz w:val="22"/>
          <w:szCs w:val="22"/>
        </w:rPr>
      </w:pPr>
    </w:p>
    <w:p w:rsidR="00C46457" w:rsidRPr="000C0FA7" w:rsidRDefault="00C46457" w:rsidP="00C46457">
      <w:pPr>
        <w:ind w:right="282"/>
        <w:rPr>
          <w:rFonts w:ascii="Arial" w:hAnsi="Arial" w:cs="Arial"/>
          <w:sz w:val="22"/>
          <w:szCs w:val="22"/>
        </w:rPr>
      </w:pPr>
      <w:r w:rsidRPr="000C0FA7">
        <w:rPr>
          <w:rFonts w:ascii="Arial" w:hAnsi="Arial" w:cs="Arial"/>
          <w:sz w:val="22"/>
          <w:szCs w:val="22"/>
        </w:rPr>
        <w:t>10.2. Para comprovar a boa situação financeira da LICITANTE, essa deverá apresentar o Balanço Patrimonial, referente ao último exercício social, já exigível e apresentado na forma da Lei, observando o que segue:</w:t>
      </w:r>
    </w:p>
    <w:p w:rsidR="00C46457" w:rsidRPr="000C0FA7" w:rsidRDefault="00C46457" w:rsidP="00C46457">
      <w:pPr>
        <w:ind w:right="282"/>
        <w:rPr>
          <w:rFonts w:ascii="Arial" w:hAnsi="Arial" w:cs="Arial"/>
          <w:sz w:val="22"/>
          <w:szCs w:val="22"/>
        </w:rPr>
      </w:pPr>
    </w:p>
    <w:p w:rsidR="00C46457" w:rsidRPr="000C0FA7" w:rsidRDefault="00C46457" w:rsidP="00C46457">
      <w:pPr>
        <w:ind w:left="284" w:right="282"/>
        <w:rPr>
          <w:rFonts w:ascii="Arial" w:hAnsi="Arial" w:cs="Arial"/>
          <w:sz w:val="22"/>
          <w:szCs w:val="22"/>
        </w:rPr>
      </w:pPr>
      <w:r w:rsidRPr="000C0FA7">
        <w:rPr>
          <w:rFonts w:ascii="Arial" w:hAnsi="Arial" w:cs="Arial"/>
          <w:sz w:val="22"/>
          <w:szCs w:val="22"/>
        </w:rPr>
        <w:t>I - Balanço Patrimonial e demais demonstrações contábeis do último exercício social, já exigíveis e apresentados na forma da leia, que comprovem a boa situação financeira da empresa, acompanhadas do Termo de Abertura e Encerramento do Livro Diário, vedada a sua substituição por balancetes ou balanço provisório. Deverão estar assinados pelo responsável legal da licitante e Contador, com indicação do número de inscrição no Conselho Regional de Contabilidade (CRC), devidamente autenticado na Junta Comercial de sua jurisdição ou Órgão Competente.</w:t>
      </w:r>
    </w:p>
    <w:p w:rsidR="00C46457" w:rsidRPr="000C0FA7" w:rsidRDefault="00C46457" w:rsidP="00C46457">
      <w:pPr>
        <w:ind w:left="284" w:right="282"/>
        <w:rPr>
          <w:rFonts w:ascii="Arial" w:hAnsi="Arial" w:cs="Arial"/>
          <w:sz w:val="22"/>
          <w:szCs w:val="22"/>
        </w:rPr>
      </w:pPr>
    </w:p>
    <w:p w:rsidR="00C46457" w:rsidRPr="000C0FA7" w:rsidRDefault="00C46457" w:rsidP="00C46457">
      <w:pPr>
        <w:ind w:left="284" w:right="282"/>
        <w:rPr>
          <w:rFonts w:ascii="Arial" w:hAnsi="Arial" w:cs="Arial"/>
          <w:sz w:val="22"/>
          <w:szCs w:val="22"/>
        </w:rPr>
      </w:pPr>
      <w:r w:rsidRPr="000C0FA7">
        <w:rPr>
          <w:rFonts w:ascii="Arial" w:hAnsi="Arial" w:cs="Arial"/>
          <w:sz w:val="22"/>
          <w:szCs w:val="22"/>
        </w:rPr>
        <w:lastRenderedPageBreak/>
        <w:t>II - As empresas obrigadas a realizar a Escrituração Contábil Digital (ECD), deverão apresentar o Balanço Patrimonial e demais demonstrações contábeis do último exercício social já exigível, acompanhados do Termo de Abertura e Encerramento do Livro Diário e Recibo de Entrega de Escrituração Contábil Digital;</w:t>
      </w:r>
    </w:p>
    <w:p w:rsidR="00C46457" w:rsidRPr="000C0FA7" w:rsidRDefault="00C46457" w:rsidP="00C46457">
      <w:pPr>
        <w:ind w:left="284" w:right="282"/>
        <w:rPr>
          <w:rFonts w:ascii="Arial" w:hAnsi="Arial" w:cs="Arial"/>
          <w:sz w:val="22"/>
          <w:szCs w:val="22"/>
        </w:rPr>
      </w:pPr>
    </w:p>
    <w:p w:rsidR="00C46457" w:rsidRPr="000C0FA7" w:rsidRDefault="00C46457" w:rsidP="00C46457">
      <w:pPr>
        <w:ind w:left="284" w:right="282"/>
        <w:rPr>
          <w:rFonts w:ascii="Arial" w:hAnsi="Arial" w:cs="Arial"/>
          <w:sz w:val="22"/>
          <w:szCs w:val="22"/>
        </w:rPr>
      </w:pPr>
      <w:r w:rsidRPr="000C0FA7">
        <w:rPr>
          <w:rFonts w:ascii="Arial" w:hAnsi="Arial" w:cs="Arial"/>
          <w:sz w:val="22"/>
          <w:szCs w:val="22"/>
        </w:rPr>
        <w:t>III - As empresas recém constituídas, cujo balanço ainda não seja exigível, deverão apresentar Balanço de Abertura, assinado pelo responsável legal da licitante e contador, com indicação do número de inscrição no Conselho Regional de Contabilidade (CRC), devidamente registrado na Junta Comercial de sua jurisdição ou órgão competente.</w:t>
      </w:r>
    </w:p>
    <w:p w:rsidR="00C46457" w:rsidRPr="000C0FA7" w:rsidRDefault="00C46457" w:rsidP="00C46457">
      <w:pPr>
        <w:ind w:left="284" w:right="282"/>
        <w:rPr>
          <w:rFonts w:ascii="Arial" w:hAnsi="Arial" w:cs="Arial"/>
          <w:sz w:val="22"/>
          <w:szCs w:val="22"/>
        </w:rPr>
      </w:pPr>
    </w:p>
    <w:p w:rsidR="00C46457" w:rsidRPr="000C0FA7" w:rsidRDefault="00C46457" w:rsidP="00C46457">
      <w:pPr>
        <w:ind w:left="284" w:right="282"/>
        <w:rPr>
          <w:rFonts w:ascii="Arial" w:hAnsi="Arial" w:cs="Arial"/>
          <w:sz w:val="22"/>
          <w:szCs w:val="22"/>
        </w:rPr>
      </w:pPr>
      <w:r w:rsidRPr="000C0FA7">
        <w:rPr>
          <w:rFonts w:ascii="Arial" w:hAnsi="Arial" w:cs="Arial"/>
          <w:sz w:val="22"/>
          <w:szCs w:val="22"/>
        </w:rPr>
        <w:t>IV - As empresas que estiverem inativas no ano anterior apresentar, cópia da declaração de inatividade entregue a receita federal, último balanço patrimonial e demais demonstrações contábeis do último exercício anterior a condição de inativa devidamente autenticado na junta comercial de sua jurisdição ou órgão competente,</w:t>
      </w:r>
    </w:p>
    <w:p w:rsidR="00C46457" w:rsidRPr="000C0FA7" w:rsidRDefault="00C46457" w:rsidP="00C46457">
      <w:pPr>
        <w:ind w:right="282"/>
        <w:rPr>
          <w:rFonts w:ascii="Arial" w:hAnsi="Arial" w:cs="Arial"/>
          <w:sz w:val="22"/>
          <w:szCs w:val="22"/>
        </w:rPr>
      </w:pPr>
    </w:p>
    <w:p w:rsidR="00C46457" w:rsidRPr="000C0FA7" w:rsidRDefault="00C46457" w:rsidP="00C46457">
      <w:pPr>
        <w:ind w:left="567" w:right="282"/>
        <w:rPr>
          <w:rFonts w:ascii="Arial" w:hAnsi="Arial" w:cs="Arial"/>
          <w:sz w:val="22"/>
          <w:szCs w:val="22"/>
        </w:rPr>
      </w:pPr>
      <w:r w:rsidRPr="000C0FA7">
        <w:rPr>
          <w:rFonts w:ascii="Arial" w:hAnsi="Arial" w:cs="Arial"/>
          <w:sz w:val="22"/>
          <w:szCs w:val="22"/>
        </w:rPr>
        <w:t>10.2.1. Com base nos dados constantes no Balanço Patrimonial apresentado, a Comissão Permanente de Licitação juntamente com setor contábil da contratante verificará se a licitante atende aos seguintes requisitos:</w:t>
      </w:r>
    </w:p>
    <w:p w:rsidR="00C46457" w:rsidRPr="000C0FA7" w:rsidRDefault="00C46457" w:rsidP="00C46457">
      <w:pPr>
        <w:ind w:left="567" w:right="282"/>
        <w:rPr>
          <w:rFonts w:ascii="Arial" w:hAnsi="Arial" w:cs="Arial"/>
          <w:sz w:val="22"/>
          <w:szCs w:val="22"/>
        </w:rPr>
      </w:pPr>
    </w:p>
    <w:p w:rsidR="00C46457" w:rsidRPr="000C0FA7" w:rsidRDefault="00C46457" w:rsidP="00C46457">
      <w:pPr>
        <w:ind w:left="567" w:right="282"/>
        <w:rPr>
          <w:rFonts w:ascii="Arial" w:hAnsi="Arial" w:cs="Arial"/>
          <w:sz w:val="22"/>
          <w:szCs w:val="22"/>
        </w:rPr>
      </w:pPr>
    </w:p>
    <w:p w:rsidR="00C46457" w:rsidRPr="000C0FA7" w:rsidRDefault="00C46457" w:rsidP="00C46457">
      <w:pPr>
        <w:pStyle w:val="PargrafodaLista"/>
        <w:numPr>
          <w:ilvl w:val="0"/>
          <w:numId w:val="26"/>
        </w:numPr>
        <w:spacing w:line="360" w:lineRule="auto"/>
        <w:ind w:left="1134" w:right="282" w:firstLine="0"/>
        <w:jc w:val="both"/>
        <w:rPr>
          <w:rFonts w:ascii="Arial" w:hAnsi="Arial" w:cs="Arial"/>
          <w:sz w:val="22"/>
          <w:szCs w:val="22"/>
        </w:rPr>
      </w:pPr>
      <w:r w:rsidRPr="000C0FA7">
        <w:rPr>
          <w:rFonts w:ascii="Arial" w:hAnsi="Arial" w:cs="Arial"/>
          <w:sz w:val="22"/>
          <w:szCs w:val="22"/>
        </w:rPr>
        <w:t>Comprovar o Índice de Liquidez Corrente (ILC), igual ou superior a 1,0 (um), obtido a partir de dados do Balanço anual, através da seguinte fórmula:</w:t>
      </w:r>
    </w:p>
    <w:p w:rsidR="00C46457" w:rsidRPr="000C0FA7" w:rsidRDefault="00C46457" w:rsidP="00C46457">
      <w:pPr>
        <w:ind w:right="282"/>
        <w:rPr>
          <w:rFonts w:ascii="Arial" w:hAnsi="Arial" w:cs="Arial"/>
          <w:sz w:val="22"/>
          <w:szCs w:val="22"/>
        </w:rPr>
      </w:pPr>
    </w:p>
    <w:p w:rsidR="00C46457" w:rsidRPr="000C0FA7" w:rsidRDefault="00C46457" w:rsidP="00C46457">
      <w:pPr>
        <w:pBdr>
          <w:top w:val="single" w:sz="4" w:space="1" w:color="auto"/>
          <w:left w:val="single" w:sz="4" w:space="4" w:color="auto"/>
          <w:bottom w:val="single" w:sz="4" w:space="1" w:color="auto"/>
          <w:right w:val="single" w:sz="4" w:space="4" w:color="auto"/>
        </w:pBdr>
        <w:ind w:right="282"/>
        <w:rPr>
          <w:rFonts w:ascii="Arial" w:hAnsi="Arial" w:cs="Arial"/>
          <w:sz w:val="22"/>
          <w:szCs w:val="22"/>
        </w:rPr>
      </w:pPr>
      <m:oMathPara>
        <m:oMath>
          <m:r>
            <w:rPr>
              <w:rFonts w:ascii="Cambria Math" w:hAnsi="Cambria Math" w:cs="Arial"/>
              <w:sz w:val="22"/>
              <w:szCs w:val="22"/>
            </w:rPr>
            <m:t xml:space="preserve">ILC= </m:t>
          </m:r>
          <m:f>
            <m:fPr>
              <m:ctrlPr>
                <w:rPr>
                  <w:rFonts w:ascii="Cambria Math" w:hAnsi="Cambria Math" w:cs="Arial"/>
                  <w:i/>
                  <w:sz w:val="22"/>
                  <w:szCs w:val="22"/>
                </w:rPr>
              </m:ctrlPr>
            </m:fPr>
            <m:num>
              <m:r>
                <w:rPr>
                  <w:rFonts w:ascii="Cambria Math" w:hAnsi="Cambria Math" w:cs="Arial"/>
                  <w:sz w:val="22"/>
                  <w:szCs w:val="22"/>
                </w:rPr>
                <m:t>ATIVO CIRCULANTE</m:t>
              </m:r>
            </m:num>
            <m:den>
              <m:r>
                <w:rPr>
                  <w:rFonts w:ascii="Cambria Math" w:hAnsi="Cambria Math" w:cs="Arial"/>
                  <w:sz w:val="22"/>
                  <w:szCs w:val="22"/>
                </w:rPr>
                <m:t>PASSIVO CIRCULANTE</m:t>
              </m:r>
            </m:den>
          </m:f>
        </m:oMath>
      </m:oMathPara>
    </w:p>
    <w:p w:rsidR="00C46457" w:rsidRPr="000C0FA7" w:rsidRDefault="00C46457" w:rsidP="00C46457">
      <w:pPr>
        <w:ind w:right="282"/>
        <w:rPr>
          <w:rFonts w:ascii="Arial" w:hAnsi="Arial" w:cs="Arial"/>
          <w:sz w:val="22"/>
          <w:szCs w:val="22"/>
        </w:rPr>
      </w:pPr>
    </w:p>
    <w:p w:rsidR="00C46457" w:rsidRPr="000C0FA7" w:rsidRDefault="00C46457" w:rsidP="00C46457">
      <w:pPr>
        <w:pStyle w:val="PargrafodaLista"/>
        <w:numPr>
          <w:ilvl w:val="0"/>
          <w:numId w:val="26"/>
        </w:numPr>
        <w:spacing w:line="360" w:lineRule="auto"/>
        <w:ind w:left="1134" w:right="282" w:firstLine="0"/>
        <w:jc w:val="both"/>
        <w:rPr>
          <w:rFonts w:ascii="Arial" w:hAnsi="Arial" w:cs="Arial"/>
          <w:sz w:val="22"/>
          <w:szCs w:val="22"/>
        </w:rPr>
      </w:pPr>
      <w:r w:rsidRPr="000C0FA7">
        <w:rPr>
          <w:rFonts w:ascii="Arial" w:hAnsi="Arial" w:cs="Arial"/>
          <w:sz w:val="22"/>
          <w:szCs w:val="22"/>
        </w:rPr>
        <w:t>Patrimônio líquido mínimo equivalente à 10</w:t>
      </w:r>
      <w:r w:rsidRPr="000C0FA7">
        <w:rPr>
          <w:rFonts w:ascii="Arial" w:hAnsi="Arial" w:cs="Arial"/>
          <w:b/>
          <w:sz w:val="22"/>
          <w:szCs w:val="22"/>
        </w:rPr>
        <w:t>% (dez por cento),</w:t>
      </w:r>
      <w:r w:rsidRPr="000C0FA7">
        <w:rPr>
          <w:rFonts w:ascii="Arial" w:hAnsi="Arial" w:cs="Arial"/>
          <w:sz w:val="22"/>
          <w:szCs w:val="22"/>
        </w:rPr>
        <w:t xml:space="preserve"> do valor da contratação.</w:t>
      </w:r>
    </w:p>
    <w:p w:rsidR="00C46457" w:rsidRPr="000C0FA7" w:rsidRDefault="00C46457" w:rsidP="00C46457">
      <w:pPr>
        <w:ind w:right="282"/>
        <w:rPr>
          <w:rFonts w:ascii="Arial" w:hAnsi="Arial" w:cs="Arial"/>
          <w:sz w:val="22"/>
          <w:szCs w:val="22"/>
        </w:rPr>
      </w:pPr>
    </w:p>
    <w:p w:rsidR="00C46457" w:rsidRPr="000C0FA7" w:rsidRDefault="00C46457" w:rsidP="00C46457">
      <w:pPr>
        <w:pStyle w:val="PargrafodaLista"/>
        <w:numPr>
          <w:ilvl w:val="0"/>
          <w:numId w:val="21"/>
        </w:numPr>
        <w:shd w:val="clear" w:color="auto" w:fill="D9D9D9"/>
        <w:spacing w:after="200" w:line="276" w:lineRule="auto"/>
        <w:jc w:val="both"/>
        <w:rPr>
          <w:rFonts w:ascii="Arial" w:eastAsia="Calibri" w:hAnsi="Arial" w:cs="Arial"/>
          <w:b/>
          <w:bCs/>
          <w:sz w:val="22"/>
          <w:szCs w:val="22"/>
          <w:lang w:eastAsia="en-US"/>
        </w:rPr>
      </w:pPr>
      <w:r w:rsidRPr="000C0FA7">
        <w:rPr>
          <w:rFonts w:ascii="Arial" w:eastAsia="Calibri" w:hAnsi="Arial" w:cs="Arial"/>
          <w:b/>
          <w:bCs/>
          <w:sz w:val="22"/>
          <w:szCs w:val="22"/>
          <w:lang w:eastAsia="en-US"/>
        </w:rPr>
        <w:t>DA PROPOSTA DE PREÇOS E DO CRITÉRIO DE JULGAMENTO</w:t>
      </w:r>
    </w:p>
    <w:p w:rsidR="00C46457" w:rsidRPr="000C0FA7" w:rsidRDefault="00C46457" w:rsidP="00C46457">
      <w:pPr>
        <w:pStyle w:val="PargrafodaLista"/>
        <w:widowControl w:val="0"/>
        <w:autoSpaceDE w:val="0"/>
        <w:autoSpaceDN w:val="0"/>
        <w:adjustRightInd w:val="0"/>
        <w:ind w:left="0"/>
        <w:rPr>
          <w:rFonts w:ascii="Arial" w:hAnsi="Arial" w:cs="Arial"/>
          <w:sz w:val="22"/>
          <w:szCs w:val="22"/>
        </w:rPr>
      </w:pPr>
    </w:p>
    <w:p w:rsidR="00C46457" w:rsidRPr="000C0FA7" w:rsidRDefault="00C46457" w:rsidP="00C46457">
      <w:pPr>
        <w:pStyle w:val="PargrafodaLista"/>
        <w:widowControl w:val="0"/>
        <w:numPr>
          <w:ilvl w:val="1"/>
          <w:numId w:val="21"/>
        </w:numPr>
        <w:autoSpaceDE w:val="0"/>
        <w:autoSpaceDN w:val="0"/>
        <w:adjustRightInd w:val="0"/>
        <w:spacing w:line="360" w:lineRule="auto"/>
        <w:ind w:left="0" w:firstLine="0"/>
        <w:jc w:val="both"/>
        <w:rPr>
          <w:rFonts w:ascii="Arial" w:hAnsi="Arial" w:cs="Arial"/>
          <w:sz w:val="22"/>
          <w:szCs w:val="22"/>
        </w:rPr>
      </w:pPr>
      <w:r w:rsidRPr="000C0FA7">
        <w:rPr>
          <w:rFonts w:ascii="Arial" w:hAnsi="Arial" w:cs="Arial"/>
          <w:sz w:val="22"/>
          <w:szCs w:val="22"/>
        </w:rPr>
        <w:t>No julgamento de classificação das propostas serão adotados o critério de</w:t>
      </w:r>
      <w:r w:rsidRPr="000C0FA7">
        <w:rPr>
          <w:rFonts w:ascii="Arial" w:hAnsi="Arial" w:cs="Arial"/>
          <w:b/>
          <w:sz w:val="22"/>
          <w:szCs w:val="22"/>
        </w:rPr>
        <w:t xml:space="preserve"> MENOR PREÇO GLOBAL</w:t>
      </w:r>
      <w:r w:rsidRPr="000C0FA7">
        <w:rPr>
          <w:rFonts w:ascii="Arial" w:hAnsi="Arial" w:cs="Arial"/>
          <w:sz w:val="22"/>
          <w:szCs w:val="22"/>
        </w:rPr>
        <w:t xml:space="preserve">, observados os prazos máximos para a prestação dos serviços, as especificações e os parâmetros mínimos de desempenho e qualidade definidos no presente TERMO DE REFERÊNCIA; </w:t>
      </w:r>
    </w:p>
    <w:p w:rsidR="00C46457" w:rsidRPr="000C0FA7" w:rsidRDefault="00C46457" w:rsidP="00C46457">
      <w:pPr>
        <w:pStyle w:val="PargrafodaLista"/>
        <w:widowControl w:val="0"/>
        <w:numPr>
          <w:ilvl w:val="1"/>
          <w:numId w:val="21"/>
        </w:numPr>
        <w:autoSpaceDE w:val="0"/>
        <w:autoSpaceDN w:val="0"/>
        <w:adjustRightInd w:val="0"/>
        <w:spacing w:line="360" w:lineRule="auto"/>
        <w:ind w:left="0" w:firstLine="0"/>
        <w:jc w:val="both"/>
        <w:rPr>
          <w:rFonts w:ascii="Arial" w:hAnsi="Arial" w:cs="Arial"/>
          <w:sz w:val="22"/>
          <w:szCs w:val="22"/>
        </w:rPr>
      </w:pPr>
      <w:r w:rsidRPr="000C0FA7">
        <w:rPr>
          <w:rFonts w:ascii="Arial" w:hAnsi="Arial" w:cs="Arial"/>
          <w:sz w:val="22"/>
          <w:szCs w:val="22"/>
        </w:rPr>
        <w:t xml:space="preserve">As propostas deverão ser apresentadas indicando os valores unitários e globais através da planilha de custos, com valores baseados na tabela </w:t>
      </w:r>
      <w:r w:rsidRPr="000C0FA7">
        <w:rPr>
          <w:rFonts w:ascii="Arial" w:hAnsi="Arial" w:cs="Arial"/>
          <w:b/>
          <w:sz w:val="22"/>
          <w:szCs w:val="22"/>
        </w:rPr>
        <w:t>SINAPI / RO,</w:t>
      </w:r>
      <w:r w:rsidRPr="000C0FA7">
        <w:rPr>
          <w:rFonts w:ascii="Arial" w:hAnsi="Arial" w:cs="Arial"/>
          <w:sz w:val="22"/>
          <w:szCs w:val="22"/>
        </w:rPr>
        <w:t xml:space="preserve"> conforme Anexo 1</w:t>
      </w:r>
      <w:r w:rsidRPr="000C0FA7">
        <w:rPr>
          <w:rFonts w:ascii="Arial" w:hAnsi="Arial" w:cs="Arial"/>
          <w:color w:val="FF0000"/>
          <w:sz w:val="22"/>
          <w:szCs w:val="22"/>
        </w:rPr>
        <w:t xml:space="preserve"> </w:t>
      </w:r>
      <w:r w:rsidRPr="000C0FA7">
        <w:rPr>
          <w:rFonts w:ascii="Arial" w:hAnsi="Arial" w:cs="Arial"/>
          <w:sz w:val="22"/>
          <w:szCs w:val="22"/>
        </w:rPr>
        <w:t>deste termo, com validade mínima de 90 dias, sendo apresentadas com clareza, sem emendas, acréscimos, rasuras, ressalvas ou entrelinhas. Deverá apresentar a tabela de referência atualizada e o banco referência.</w:t>
      </w:r>
    </w:p>
    <w:p w:rsidR="00C46457" w:rsidRPr="000C0FA7" w:rsidRDefault="00C46457" w:rsidP="00C46457">
      <w:pPr>
        <w:pStyle w:val="PargrafodaLista"/>
        <w:rPr>
          <w:rFonts w:ascii="Arial" w:hAnsi="Arial" w:cs="Arial"/>
          <w:sz w:val="22"/>
          <w:szCs w:val="22"/>
        </w:rPr>
      </w:pPr>
    </w:p>
    <w:p w:rsidR="00C46457" w:rsidRPr="000C0FA7" w:rsidRDefault="00C46457" w:rsidP="00C46457">
      <w:pPr>
        <w:pStyle w:val="PargrafodaLista"/>
        <w:widowControl w:val="0"/>
        <w:numPr>
          <w:ilvl w:val="1"/>
          <w:numId w:val="21"/>
        </w:numPr>
        <w:autoSpaceDE w:val="0"/>
        <w:autoSpaceDN w:val="0"/>
        <w:adjustRightInd w:val="0"/>
        <w:spacing w:line="360" w:lineRule="auto"/>
        <w:ind w:left="0" w:firstLine="0"/>
        <w:jc w:val="both"/>
        <w:rPr>
          <w:rFonts w:ascii="Arial" w:hAnsi="Arial" w:cs="Arial"/>
          <w:sz w:val="22"/>
          <w:szCs w:val="22"/>
        </w:rPr>
      </w:pPr>
      <w:r w:rsidRPr="000C0FA7">
        <w:rPr>
          <w:rFonts w:ascii="Arial" w:hAnsi="Arial" w:cs="Arial"/>
          <w:sz w:val="22"/>
          <w:szCs w:val="22"/>
        </w:rPr>
        <w:t>A composição de encargos sociais deverá ser atualizada sempre que disponível pelo site da Caixa Econômica Federal, com a informação do tipo de encargos.</w:t>
      </w:r>
    </w:p>
    <w:p w:rsidR="00C46457" w:rsidRPr="000C0FA7" w:rsidRDefault="00C46457" w:rsidP="00C46457">
      <w:pPr>
        <w:pStyle w:val="PargrafodaLista"/>
        <w:rPr>
          <w:rFonts w:ascii="Arial" w:hAnsi="Arial" w:cs="Arial"/>
          <w:sz w:val="22"/>
          <w:szCs w:val="22"/>
        </w:rPr>
      </w:pPr>
    </w:p>
    <w:p w:rsidR="00C46457" w:rsidRPr="000C0FA7" w:rsidRDefault="00C46457" w:rsidP="00C46457">
      <w:pPr>
        <w:pStyle w:val="PargrafodaLista"/>
        <w:widowControl w:val="0"/>
        <w:numPr>
          <w:ilvl w:val="1"/>
          <w:numId w:val="21"/>
        </w:numPr>
        <w:autoSpaceDE w:val="0"/>
        <w:autoSpaceDN w:val="0"/>
        <w:adjustRightInd w:val="0"/>
        <w:spacing w:line="360" w:lineRule="auto"/>
        <w:ind w:left="0" w:firstLine="0"/>
        <w:jc w:val="both"/>
        <w:rPr>
          <w:rFonts w:ascii="Arial" w:hAnsi="Arial" w:cs="Arial"/>
          <w:sz w:val="22"/>
          <w:szCs w:val="22"/>
        </w:rPr>
      </w:pPr>
      <w:r w:rsidRPr="000C0FA7">
        <w:rPr>
          <w:rFonts w:ascii="Arial" w:hAnsi="Arial" w:cs="Arial"/>
          <w:sz w:val="22"/>
          <w:szCs w:val="22"/>
        </w:rPr>
        <w:t xml:space="preserve">As empresas licitantes deverão, antes da apresentação de sua proposta, fazer um levantamento de todas as taxas e despesas relativas aos órgãos e repartições públicas (ART/RRT, licenças, etc.), sendo que estes valores devem ser considerados em sua proposta de preços, mesmo quando não diretamente expresso no orçamento estimativo da Administração, não cabendo a solicitação posterior de aditivo pela CONTRATADA. </w:t>
      </w:r>
    </w:p>
    <w:p w:rsidR="00C46457" w:rsidRPr="000C0FA7" w:rsidRDefault="00C46457" w:rsidP="00C46457">
      <w:pPr>
        <w:pStyle w:val="PargrafodaLista"/>
        <w:rPr>
          <w:rFonts w:ascii="Arial" w:hAnsi="Arial" w:cs="Arial"/>
          <w:sz w:val="22"/>
          <w:szCs w:val="22"/>
        </w:rPr>
      </w:pPr>
    </w:p>
    <w:p w:rsidR="00C46457" w:rsidRPr="000C0FA7" w:rsidRDefault="00C46457" w:rsidP="00C46457">
      <w:pPr>
        <w:pStyle w:val="PargrafodaLista"/>
        <w:widowControl w:val="0"/>
        <w:numPr>
          <w:ilvl w:val="1"/>
          <w:numId w:val="21"/>
        </w:numPr>
        <w:autoSpaceDE w:val="0"/>
        <w:autoSpaceDN w:val="0"/>
        <w:adjustRightInd w:val="0"/>
        <w:spacing w:line="360" w:lineRule="auto"/>
        <w:ind w:left="0" w:firstLine="0"/>
        <w:jc w:val="both"/>
        <w:rPr>
          <w:rFonts w:ascii="Arial" w:hAnsi="Arial" w:cs="Arial"/>
          <w:sz w:val="22"/>
          <w:szCs w:val="22"/>
        </w:rPr>
      </w:pPr>
      <w:r w:rsidRPr="000C0FA7">
        <w:rPr>
          <w:rFonts w:ascii="Arial" w:hAnsi="Arial" w:cs="Arial"/>
          <w:sz w:val="22"/>
          <w:szCs w:val="22"/>
        </w:rPr>
        <w:t xml:space="preserve">A obra deverá ser entregue completamente acabada e o regime de execução é por Empreitada por Preço Global, portanto pequenos serviços e materiais (por exemplo, luvas, curvas, conectores, fitas, etc.), mesmo que não diretamente expressos no orçamento estimativo da Administração, deverão ser considerados pelas licitantes em sua proposta de preços, não cabendo a solicitação posterior de aditivo pela CONTRATADA. </w:t>
      </w:r>
    </w:p>
    <w:p w:rsidR="00C46457" w:rsidRPr="000C0FA7" w:rsidRDefault="00C46457" w:rsidP="00C46457">
      <w:pPr>
        <w:pStyle w:val="PargrafodaLista"/>
        <w:rPr>
          <w:rFonts w:ascii="Arial" w:hAnsi="Arial" w:cs="Arial"/>
          <w:sz w:val="22"/>
          <w:szCs w:val="22"/>
        </w:rPr>
      </w:pPr>
    </w:p>
    <w:p w:rsidR="00C46457" w:rsidRPr="000C0FA7" w:rsidRDefault="00C46457" w:rsidP="00C46457">
      <w:pPr>
        <w:pStyle w:val="PargrafodaLista"/>
        <w:widowControl w:val="0"/>
        <w:numPr>
          <w:ilvl w:val="1"/>
          <w:numId w:val="21"/>
        </w:numPr>
        <w:autoSpaceDE w:val="0"/>
        <w:autoSpaceDN w:val="0"/>
        <w:adjustRightInd w:val="0"/>
        <w:spacing w:line="360" w:lineRule="auto"/>
        <w:ind w:left="0" w:firstLine="0"/>
        <w:jc w:val="both"/>
        <w:rPr>
          <w:rFonts w:ascii="Arial" w:hAnsi="Arial" w:cs="Arial"/>
          <w:sz w:val="22"/>
          <w:szCs w:val="22"/>
        </w:rPr>
      </w:pPr>
      <w:r w:rsidRPr="000C0FA7">
        <w:rPr>
          <w:rFonts w:ascii="Arial" w:hAnsi="Arial" w:cs="Arial"/>
          <w:sz w:val="22"/>
          <w:szCs w:val="22"/>
        </w:rPr>
        <w:t>Se a licitante avaliar e concluir pela necessidade de orçar qualquer item caracterizado como despesas indiretas, que não esteja cotado na planilha de orçamento estimativo da Administração, deverá orçá-lo na sua composição do BDI no item EVENTUAIS, não cabendo a solicitação posterior de aditivos de serviços durante a execução da obra.</w:t>
      </w:r>
    </w:p>
    <w:p w:rsidR="00C46457" w:rsidRPr="000C0FA7" w:rsidRDefault="00C46457" w:rsidP="00C46457">
      <w:pPr>
        <w:autoSpaceDE w:val="0"/>
        <w:autoSpaceDN w:val="0"/>
        <w:adjustRightInd w:val="0"/>
        <w:spacing w:line="276" w:lineRule="auto"/>
        <w:rPr>
          <w:rFonts w:ascii="Arial" w:hAnsi="Arial" w:cs="Arial"/>
          <w:sz w:val="22"/>
          <w:szCs w:val="22"/>
        </w:rPr>
      </w:pPr>
    </w:p>
    <w:p w:rsidR="00C46457" w:rsidRPr="000C0FA7" w:rsidRDefault="00C46457" w:rsidP="00C46457">
      <w:pPr>
        <w:pStyle w:val="PargrafodaLista"/>
        <w:numPr>
          <w:ilvl w:val="0"/>
          <w:numId w:val="21"/>
        </w:numPr>
        <w:shd w:val="clear" w:color="auto" w:fill="D9D9D9"/>
        <w:autoSpaceDE w:val="0"/>
        <w:autoSpaceDN w:val="0"/>
        <w:adjustRightInd w:val="0"/>
        <w:spacing w:after="200" w:line="276" w:lineRule="auto"/>
        <w:jc w:val="both"/>
        <w:rPr>
          <w:rFonts w:ascii="Arial" w:eastAsia="Calibri" w:hAnsi="Arial" w:cs="Arial"/>
          <w:iCs/>
          <w:sz w:val="22"/>
          <w:szCs w:val="22"/>
          <w:lang w:eastAsia="en-US"/>
        </w:rPr>
      </w:pPr>
      <w:r w:rsidRPr="000C0FA7">
        <w:rPr>
          <w:rFonts w:ascii="Arial" w:eastAsia="Calibri" w:hAnsi="Arial" w:cs="Arial"/>
          <w:b/>
          <w:bCs/>
          <w:iCs/>
          <w:sz w:val="22"/>
          <w:szCs w:val="22"/>
          <w:lang w:eastAsia="en-US"/>
        </w:rPr>
        <w:t xml:space="preserve">OBRIGAÇÕES </w:t>
      </w:r>
      <w:r w:rsidRPr="000C0FA7">
        <w:rPr>
          <w:rFonts w:ascii="Arial" w:eastAsia="Calibri" w:hAnsi="Arial" w:cs="Arial"/>
          <w:b/>
          <w:iCs/>
          <w:sz w:val="22"/>
          <w:szCs w:val="22"/>
          <w:lang w:eastAsia="en-US"/>
        </w:rPr>
        <w:t xml:space="preserve">DA CONTRATANTE: </w:t>
      </w:r>
    </w:p>
    <w:p w:rsidR="00C46457" w:rsidRPr="000C0FA7" w:rsidRDefault="00C46457" w:rsidP="00C46457">
      <w:pPr>
        <w:pStyle w:val="PargrafodaLista"/>
        <w:tabs>
          <w:tab w:val="left" w:pos="360"/>
        </w:tabs>
        <w:ind w:left="0"/>
        <w:contextualSpacing/>
        <w:rPr>
          <w:rFonts w:ascii="Arial" w:hAnsi="Arial" w:cs="Arial"/>
          <w:sz w:val="22"/>
          <w:szCs w:val="22"/>
        </w:rPr>
      </w:pPr>
    </w:p>
    <w:p w:rsidR="00C46457" w:rsidRPr="000C0FA7" w:rsidRDefault="00C46457" w:rsidP="00C46457">
      <w:pPr>
        <w:pStyle w:val="PargrafodaLista"/>
        <w:numPr>
          <w:ilvl w:val="1"/>
          <w:numId w:val="21"/>
        </w:numPr>
        <w:tabs>
          <w:tab w:val="left" w:pos="360"/>
        </w:tabs>
        <w:spacing w:line="360" w:lineRule="auto"/>
        <w:ind w:left="0" w:firstLine="0"/>
        <w:contextualSpacing/>
        <w:jc w:val="both"/>
        <w:rPr>
          <w:rFonts w:ascii="Arial" w:hAnsi="Arial" w:cs="Arial"/>
          <w:sz w:val="22"/>
          <w:szCs w:val="22"/>
        </w:rPr>
      </w:pPr>
      <w:r w:rsidRPr="000C0FA7">
        <w:rPr>
          <w:rFonts w:ascii="Arial" w:hAnsi="Arial" w:cs="Arial"/>
          <w:sz w:val="22"/>
          <w:szCs w:val="22"/>
        </w:rPr>
        <w:t>Permitir o livre acesso dos empregados da CONTRATADA, nas dependências do SENAI, durante as visitas técnicas de levantamento de dados para execução dos projetos;</w:t>
      </w:r>
    </w:p>
    <w:p w:rsidR="00C46457" w:rsidRPr="000C0FA7" w:rsidRDefault="00C46457" w:rsidP="00C46457">
      <w:pPr>
        <w:pStyle w:val="PargrafodaLista"/>
        <w:tabs>
          <w:tab w:val="left" w:pos="709"/>
        </w:tabs>
        <w:ind w:left="0"/>
        <w:contextualSpacing/>
        <w:rPr>
          <w:rFonts w:ascii="Arial" w:hAnsi="Arial" w:cs="Arial"/>
          <w:sz w:val="22"/>
          <w:szCs w:val="22"/>
        </w:rPr>
      </w:pPr>
    </w:p>
    <w:p w:rsidR="00C46457" w:rsidRPr="000C0FA7" w:rsidRDefault="00C46457" w:rsidP="00C46457">
      <w:pPr>
        <w:pStyle w:val="PargrafodaLista"/>
        <w:numPr>
          <w:ilvl w:val="1"/>
          <w:numId w:val="21"/>
        </w:numPr>
        <w:tabs>
          <w:tab w:val="left" w:pos="709"/>
        </w:tabs>
        <w:spacing w:line="360" w:lineRule="auto"/>
        <w:ind w:left="0" w:firstLine="0"/>
        <w:contextualSpacing/>
        <w:jc w:val="both"/>
        <w:rPr>
          <w:rFonts w:ascii="Arial" w:hAnsi="Arial" w:cs="Arial"/>
          <w:sz w:val="22"/>
          <w:szCs w:val="22"/>
        </w:rPr>
      </w:pPr>
      <w:r w:rsidRPr="000C0FA7">
        <w:rPr>
          <w:rFonts w:ascii="Arial" w:hAnsi="Arial" w:cs="Arial"/>
          <w:sz w:val="22"/>
          <w:szCs w:val="22"/>
        </w:rPr>
        <w:t>Prestar as informações e os esclarecimentos que venham a ser solicitados pelos empregados da CONTRATADA;</w:t>
      </w:r>
    </w:p>
    <w:p w:rsidR="00C46457" w:rsidRPr="000C0FA7" w:rsidRDefault="00C46457" w:rsidP="00C46457">
      <w:pPr>
        <w:pStyle w:val="PargrafodaLista"/>
        <w:rPr>
          <w:rFonts w:ascii="Arial" w:hAnsi="Arial" w:cs="Arial"/>
          <w:sz w:val="22"/>
          <w:szCs w:val="22"/>
        </w:rPr>
      </w:pPr>
    </w:p>
    <w:p w:rsidR="00C46457" w:rsidRPr="000C0FA7" w:rsidRDefault="00C46457" w:rsidP="00C46457">
      <w:pPr>
        <w:pStyle w:val="PargrafodaLista"/>
        <w:numPr>
          <w:ilvl w:val="1"/>
          <w:numId w:val="21"/>
        </w:numPr>
        <w:tabs>
          <w:tab w:val="left" w:pos="360"/>
        </w:tabs>
        <w:spacing w:line="360" w:lineRule="auto"/>
        <w:ind w:left="0" w:firstLine="0"/>
        <w:contextualSpacing/>
        <w:jc w:val="both"/>
        <w:rPr>
          <w:rFonts w:ascii="Arial" w:hAnsi="Arial" w:cs="Arial"/>
          <w:sz w:val="22"/>
          <w:szCs w:val="22"/>
        </w:rPr>
      </w:pPr>
      <w:r w:rsidRPr="000C0FA7">
        <w:rPr>
          <w:rFonts w:ascii="Arial" w:hAnsi="Arial" w:cs="Arial"/>
          <w:sz w:val="22"/>
          <w:szCs w:val="22"/>
        </w:rPr>
        <w:t>Acompanhar e fiscalizar o desenvolvimento dos projetos;</w:t>
      </w:r>
    </w:p>
    <w:p w:rsidR="00C46457" w:rsidRPr="000C0FA7" w:rsidRDefault="00C46457" w:rsidP="00C46457">
      <w:pPr>
        <w:pStyle w:val="PargrafodaLista"/>
        <w:rPr>
          <w:rFonts w:ascii="Arial" w:hAnsi="Arial" w:cs="Arial"/>
          <w:sz w:val="22"/>
          <w:szCs w:val="22"/>
        </w:rPr>
      </w:pPr>
    </w:p>
    <w:p w:rsidR="00C46457" w:rsidRPr="000C0FA7" w:rsidRDefault="00C46457" w:rsidP="00C46457">
      <w:pPr>
        <w:pStyle w:val="PargrafodaLista"/>
        <w:numPr>
          <w:ilvl w:val="1"/>
          <w:numId w:val="21"/>
        </w:numPr>
        <w:tabs>
          <w:tab w:val="left" w:pos="0"/>
        </w:tabs>
        <w:spacing w:line="360" w:lineRule="auto"/>
        <w:ind w:left="0" w:firstLine="0"/>
        <w:contextualSpacing/>
        <w:jc w:val="both"/>
        <w:rPr>
          <w:rFonts w:ascii="Arial" w:hAnsi="Arial" w:cs="Arial"/>
          <w:sz w:val="22"/>
          <w:szCs w:val="22"/>
        </w:rPr>
      </w:pPr>
      <w:r w:rsidRPr="000C0FA7">
        <w:rPr>
          <w:rFonts w:ascii="Arial" w:hAnsi="Arial" w:cs="Arial"/>
          <w:sz w:val="22"/>
          <w:szCs w:val="22"/>
        </w:rPr>
        <w:t>Rejeitar qualquer serviço executado equivocadamente ou em desacordo com as orientações passadas pelo SENAI ou com as especificações constantes do TERMO DE REFERÊNCIA</w:t>
      </w:r>
      <w:r w:rsidRPr="000C0FA7">
        <w:rPr>
          <w:rFonts w:ascii="Arial" w:hAnsi="Arial" w:cs="Arial"/>
          <w:bCs/>
          <w:sz w:val="22"/>
          <w:szCs w:val="22"/>
        </w:rPr>
        <w:t>;</w:t>
      </w:r>
    </w:p>
    <w:p w:rsidR="00C46457" w:rsidRPr="000C0FA7" w:rsidRDefault="00C46457" w:rsidP="00C46457">
      <w:pPr>
        <w:pStyle w:val="PargrafodaLista"/>
        <w:rPr>
          <w:rFonts w:ascii="Arial" w:hAnsi="Arial" w:cs="Arial"/>
          <w:sz w:val="22"/>
          <w:szCs w:val="22"/>
        </w:rPr>
      </w:pPr>
    </w:p>
    <w:p w:rsidR="00C46457" w:rsidRPr="000C0FA7" w:rsidRDefault="00C46457" w:rsidP="00C46457">
      <w:pPr>
        <w:pStyle w:val="PargrafodaLista"/>
        <w:numPr>
          <w:ilvl w:val="1"/>
          <w:numId w:val="21"/>
        </w:numPr>
        <w:tabs>
          <w:tab w:val="left" w:pos="360"/>
        </w:tabs>
        <w:spacing w:line="360" w:lineRule="auto"/>
        <w:ind w:left="0" w:firstLine="0"/>
        <w:contextualSpacing/>
        <w:jc w:val="both"/>
        <w:rPr>
          <w:rFonts w:ascii="Arial" w:hAnsi="Arial" w:cs="Arial"/>
          <w:sz w:val="22"/>
          <w:szCs w:val="22"/>
        </w:rPr>
      </w:pPr>
      <w:r w:rsidRPr="000C0FA7">
        <w:rPr>
          <w:rFonts w:ascii="Arial" w:hAnsi="Arial" w:cs="Arial"/>
          <w:sz w:val="22"/>
          <w:szCs w:val="22"/>
        </w:rPr>
        <w:t>Solicitar que seja refeito o serviço recusado, de acordo com as especificações constantes deste TERMO DE REFERÊNCIA;</w:t>
      </w:r>
    </w:p>
    <w:p w:rsidR="00C46457" w:rsidRPr="000C0FA7" w:rsidRDefault="00C46457" w:rsidP="00C46457">
      <w:pPr>
        <w:pStyle w:val="PargrafodaLista"/>
        <w:tabs>
          <w:tab w:val="left" w:pos="709"/>
        </w:tabs>
        <w:spacing w:line="276" w:lineRule="auto"/>
        <w:ind w:left="0"/>
        <w:contextualSpacing/>
        <w:rPr>
          <w:rFonts w:ascii="Arial" w:hAnsi="Arial" w:cs="Arial"/>
          <w:sz w:val="22"/>
          <w:szCs w:val="22"/>
        </w:rPr>
      </w:pPr>
    </w:p>
    <w:p w:rsidR="00C46457" w:rsidRPr="000C0FA7" w:rsidRDefault="00C46457" w:rsidP="00C46457">
      <w:pPr>
        <w:pStyle w:val="PargrafodaLista"/>
        <w:numPr>
          <w:ilvl w:val="1"/>
          <w:numId w:val="21"/>
        </w:numPr>
        <w:tabs>
          <w:tab w:val="left" w:pos="709"/>
        </w:tabs>
        <w:spacing w:line="360" w:lineRule="auto"/>
        <w:ind w:left="0" w:firstLine="0"/>
        <w:contextualSpacing/>
        <w:jc w:val="both"/>
        <w:rPr>
          <w:rFonts w:ascii="Arial" w:hAnsi="Arial" w:cs="Arial"/>
          <w:sz w:val="22"/>
          <w:szCs w:val="22"/>
        </w:rPr>
      </w:pPr>
      <w:r w:rsidRPr="000C0FA7">
        <w:rPr>
          <w:rFonts w:ascii="Arial" w:hAnsi="Arial" w:cs="Arial"/>
          <w:sz w:val="22"/>
          <w:szCs w:val="22"/>
        </w:rPr>
        <w:t>Atestar as notas fiscais correspondentes, por intermédio da Gestão e Fiscalização do SENAI;</w:t>
      </w:r>
    </w:p>
    <w:p w:rsidR="00C46457" w:rsidRPr="000C0FA7" w:rsidRDefault="00C46457" w:rsidP="00C46457">
      <w:pPr>
        <w:pStyle w:val="PargrafodaLista"/>
        <w:rPr>
          <w:rFonts w:ascii="Arial" w:hAnsi="Arial" w:cs="Arial"/>
          <w:sz w:val="22"/>
          <w:szCs w:val="22"/>
        </w:rPr>
      </w:pPr>
    </w:p>
    <w:p w:rsidR="00C46457" w:rsidRPr="000C0FA7" w:rsidRDefault="00C46457" w:rsidP="00C46457">
      <w:pPr>
        <w:pStyle w:val="PargrafodaLista"/>
        <w:numPr>
          <w:ilvl w:val="1"/>
          <w:numId w:val="21"/>
        </w:numPr>
        <w:tabs>
          <w:tab w:val="left" w:pos="426"/>
        </w:tabs>
        <w:spacing w:line="360" w:lineRule="auto"/>
        <w:ind w:left="0" w:firstLine="0"/>
        <w:contextualSpacing/>
        <w:jc w:val="both"/>
        <w:rPr>
          <w:rFonts w:ascii="Arial" w:hAnsi="Arial" w:cs="Arial"/>
          <w:sz w:val="22"/>
          <w:szCs w:val="22"/>
        </w:rPr>
      </w:pPr>
      <w:r w:rsidRPr="000C0FA7">
        <w:rPr>
          <w:rFonts w:ascii="Arial" w:hAnsi="Arial" w:cs="Arial"/>
          <w:sz w:val="22"/>
          <w:szCs w:val="22"/>
        </w:rPr>
        <w:lastRenderedPageBreak/>
        <w:t xml:space="preserve">Exigir, caso julgue necessário, a apresentação dos documentos que comprovem a situação de regularidade da </w:t>
      </w:r>
      <w:r w:rsidRPr="000C0FA7">
        <w:rPr>
          <w:rFonts w:ascii="Arial" w:hAnsi="Arial" w:cs="Arial"/>
          <w:b/>
          <w:sz w:val="22"/>
          <w:szCs w:val="22"/>
        </w:rPr>
        <w:t>CONTRATADA</w:t>
      </w:r>
      <w:r w:rsidRPr="000C0FA7">
        <w:rPr>
          <w:rFonts w:ascii="Arial" w:hAnsi="Arial" w:cs="Arial"/>
          <w:sz w:val="22"/>
          <w:szCs w:val="22"/>
        </w:rPr>
        <w:t>, com o FGTS, Fazenda Federal, Estadual e Municipal.</w:t>
      </w:r>
    </w:p>
    <w:p w:rsidR="00C46457" w:rsidRPr="000C0FA7" w:rsidRDefault="00C46457" w:rsidP="00C46457">
      <w:pPr>
        <w:pStyle w:val="PargrafodaLista"/>
        <w:rPr>
          <w:rFonts w:ascii="Arial" w:hAnsi="Arial" w:cs="Arial"/>
          <w:sz w:val="22"/>
          <w:szCs w:val="22"/>
        </w:rPr>
      </w:pPr>
    </w:p>
    <w:p w:rsidR="00C46457" w:rsidRPr="000C0FA7" w:rsidRDefault="00C46457" w:rsidP="00C46457">
      <w:pPr>
        <w:pStyle w:val="PargrafodaLista"/>
        <w:numPr>
          <w:ilvl w:val="0"/>
          <w:numId w:val="21"/>
        </w:numPr>
        <w:shd w:val="clear" w:color="auto" w:fill="D9D9D9"/>
        <w:autoSpaceDE w:val="0"/>
        <w:autoSpaceDN w:val="0"/>
        <w:adjustRightInd w:val="0"/>
        <w:spacing w:line="360" w:lineRule="auto"/>
        <w:jc w:val="both"/>
        <w:rPr>
          <w:rFonts w:ascii="Arial" w:eastAsia="Calibri" w:hAnsi="Arial" w:cs="Arial"/>
          <w:b/>
          <w:iCs/>
          <w:sz w:val="22"/>
          <w:szCs w:val="22"/>
          <w:lang w:eastAsia="en-US"/>
        </w:rPr>
      </w:pPr>
      <w:r w:rsidRPr="000C0FA7">
        <w:rPr>
          <w:rFonts w:ascii="Arial" w:eastAsia="Calibri" w:hAnsi="Arial" w:cs="Arial"/>
          <w:b/>
          <w:iCs/>
          <w:sz w:val="22"/>
          <w:szCs w:val="22"/>
          <w:lang w:eastAsia="en-US"/>
        </w:rPr>
        <w:t>DA FISCALIZAÇÃO E GERENCIAMENTO DO CONTRATO</w:t>
      </w:r>
    </w:p>
    <w:p w:rsidR="00C46457" w:rsidRPr="000C0FA7" w:rsidRDefault="00C46457" w:rsidP="00C46457">
      <w:pPr>
        <w:pStyle w:val="PargrafodaLista"/>
        <w:numPr>
          <w:ilvl w:val="1"/>
          <w:numId w:val="21"/>
        </w:numPr>
        <w:tabs>
          <w:tab w:val="left" w:pos="360"/>
        </w:tabs>
        <w:spacing w:line="360" w:lineRule="auto"/>
        <w:ind w:left="0" w:firstLine="0"/>
        <w:jc w:val="both"/>
        <w:rPr>
          <w:rFonts w:ascii="Arial" w:hAnsi="Arial" w:cs="Arial"/>
          <w:sz w:val="22"/>
          <w:szCs w:val="22"/>
        </w:rPr>
      </w:pPr>
      <w:r w:rsidRPr="000C0FA7">
        <w:rPr>
          <w:rFonts w:ascii="Arial" w:hAnsi="Arial" w:cs="Arial"/>
          <w:sz w:val="22"/>
          <w:szCs w:val="22"/>
        </w:rPr>
        <w:t>A gestão do contrato ficará a cargo do colaborador Carlos Quioshi Ono Júnior, e-mail: carlos.ono@fiero.org.br, especialmente designado pelo SENAI para este fim, a qual competirá dirimir as dúvidas que surgirem no curso da sua prestação e de tudo dará ciência à empresa, para a fiel execução contratual durante a sua vigência;</w:t>
      </w:r>
    </w:p>
    <w:p w:rsidR="00C46457" w:rsidRPr="000C0FA7" w:rsidRDefault="00C46457" w:rsidP="00C46457">
      <w:pPr>
        <w:tabs>
          <w:tab w:val="left" w:pos="360"/>
        </w:tabs>
        <w:rPr>
          <w:rFonts w:ascii="Arial" w:hAnsi="Arial" w:cs="Arial"/>
          <w:sz w:val="22"/>
          <w:szCs w:val="22"/>
        </w:rPr>
      </w:pPr>
    </w:p>
    <w:p w:rsidR="00C46457" w:rsidRPr="000C0FA7" w:rsidRDefault="00C46457" w:rsidP="00C46457">
      <w:pPr>
        <w:pStyle w:val="PargrafodaLista"/>
        <w:numPr>
          <w:ilvl w:val="1"/>
          <w:numId w:val="21"/>
        </w:numPr>
        <w:tabs>
          <w:tab w:val="left" w:pos="360"/>
        </w:tabs>
        <w:spacing w:line="360" w:lineRule="auto"/>
        <w:ind w:left="0" w:firstLine="0"/>
        <w:jc w:val="both"/>
        <w:rPr>
          <w:rFonts w:ascii="Arial" w:hAnsi="Arial" w:cs="Arial"/>
          <w:sz w:val="22"/>
          <w:szCs w:val="22"/>
        </w:rPr>
      </w:pPr>
      <w:r w:rsidRPr="000C0FA7">
        <w:rPr>
          <w:rFonts w:ascii="Arial" w:hAnsi="Arial" w:cs="Arial"/>
          <w:sz w:val="22"/>
          <w:szCs w:val="22"/>
        </w:rPr>
        <w:t>A verificação de volumes de resíduos sólidos da construção retirados referentes ao serviço executado ficará sob responsabilidade de colaborador contratado pelo SENAI para atestar esta verificação, a fim de manter a integridade dos serviços prestados e mensurar possíveis supressões e/ou aditivos necessários ao contrato.</w:t>
      </w:r>
    </w:p>
    <w:p w:rsidR="00C46457" w:rsidRPr="000C0FA7" w:rsidRDefault="00C46457" w:rsidP="00C46457">
      <w:pPr>
        <w:tabs>
          <w:tab w:val="left" w:pos="851"/>
        </w:tabs>
        <w:rPr>
          <w:rFonts w:ascii="Arial" w:hAnsi="Arial" w:cs="Arial"/>
          <w:sz w:val="22"/>
          <w:szCs w:val="22"/>
        </w:rPr>
      </w:pPr>
    </w:p>
    <w:p w:rsidR="00C46457" w:rsidRPr="000C0FA7" w:rsidRDefault="00C46457" w:rsidP="00C46457">
      <w:pPr>
        <w:pStyle w:val="PargrafodaLista"/>
        <w:numPr>
          <w:ilvl w:val="1"/>
          <w:numId w:val="21"/>
        </w:numPr>
        <w:tabs>
          <w:tab w:val="left" w:pos="360"/>
        </w:tabs>
        <w:spacing w:line="360" w:lineRule="auto"/>
        <w:ind w:left="0" w:firstLine="0"/>
        <w:jc w:val="both"/>
        <w:rPr>
          <w:rFonts w:ascii="Arial" w:hAnsi="Arial" w:cs="Arial"/>
          <w:sz w:val="22"/>
          <w:szCs w:val="22"/>
        </w:rPr>
      </w:pPr>
      <w:r w:rsidRPr="000C0FA7">
        <w:rPr>
          <w:rFonts w:ascii="Arial" w:hAnsi="Arial" w:cs="Arial"/>
          <w:sz w:val="22"/>
          <w:szCs w:val="22"/>
        </w:rPr>
        <w:t xml:space="preserve">A fiscalização dos serviços ficará a cargo dos colaboradores do Setor de Engenharia e Obras, </w:t>
      </w:r>
      <w:proofErr w:type="spellStart"/>
      <w:r w:rsidRPr="000C0FA7">
        <w:rPr>
          <w:rFonts w:ascii="Arial" w:hAnsi="Arial" w:cs="Arial"/>
          <w:sz w:val="22"/>
          <w:szCs w:val="22"/>
        </w:rPr>
        <w:t>Herick</w:t>
      </w:r>
      <w:proofErr w:type="spellEnd"/>
      <w:r w:rsidRPr="000C0FA7">
        <w:rPr>
          <w:rFonts w:ascii="Arial" w:hAnsi="Arial" w:cs="Arial"/>
          <w:sz w:val="22"/>
          <w:szCs w:val="22"/>
        </w:rPr>
        <w:t xml:space="preserve"> Harrisson, engenheiro civil e Fernanda Lis, arquiteta, que deverão registrar por via digital todas as ocorrências e possíveis alterações de execução que se façam necessárias, encaminhar nos e-mails: herick.silva@fiero.org.br/ fernanda.pereira@fiero.org.br, e terão as seguintes atribuições: </w:t>
      </w:r>
    </w:p>
    <w:p w:rsidR="00C46457" w:rsidRPr="000C0FA7" w:rsidRDefault="00C46457" w:rsidP="00C46457">
      <w:pPr>
        <w:pStyle w:val="PargrafodaLista"/>
        <w:numPr>
          <w:ilvl w:val="0"/>
          <w:numId w:val="25"/>
        </w:numPr>
        <w:tabs>
          <w:tab w:val="left" w:pos="360"/>
        </w:tabs>
        <w:spacing w:line="360" w:lineRule="auto"/>
        <w:jc w:val="both"/>
        <w:rPr>
          <w:rFonts w:ascii="Arial" w:hAnsi="Arial" w:cs="Arial"/>
          <w:sz w:val="22"/>
          <w:szCs w:val="22"/>
        </w:rPr>
      </w:pPr>
      <w:r w:rsidRPr="000C0FA7">
        <w:rPr>
          <w:rFonts w:ascii="Arial" w:hAnsi="Arial" w:cs="Arial"/>
          <w:sz w:val="22"/>
          <w:szCs w:val="22"/>
        </w:rPr>
        <w:t>Ao fiscal do contrato competirá dirimir as dúvidas que surgirem no curso da execução do contrato, e de tudo dará ciência à entidade;</w:t>
      </w:r>
    </w:p>
    <w:p w:rsidR="00C46457" w:rsidRPr="000C0FA7" w:rsidRDefault="00C46457" w:rsidP="00C46457">
      <w:pPr>
        <w:pStyle w:val="PargrafodaLista"/>
        <w:numPr>
          <w:ilvl w:val="0"/>
          <w:numId w:val="25"/>
        </w:numPr>
        <w:tabs>
          <w:tab w:val="left" w:pos="360"/>
        </w:tabs>
        <w:spacing w:line="360" w:lineRule="auto"/>
        <w:jc w:val="both"/>
        <w:rPr>
          <w:rFonts w:ascii="Arial" w:hAnsi="Arial" w:cs="Arial"/>
          <w:sz w:val="22"/>
          <w:szCs w:val="22"/>
        </w:rPr>
      </w:pPr>
      <w:r w:rsidRPr="000C0FA7">
        <w:rPr>
          <w:rFonts w:ascii="Arial" w:hAnsi="Arial" w:cs="Arial"/>
          <w:sz w:val="22"/>
          <w:szCs w:val="22"/>
        </w:rPr>
        <w:t>A fiscalização de que trata este item não exclui nem reduz a responsabilidade da contratada, inclusive, perante terceiros, por qualquer irregularidade apontada;</w:t>
      </w:r>
    </w:p>
    <w:p w:rsidR="00C46457" w:rsidRPr="000C0FA7" w:rsidRDefault="00C46457" w:rsidP="00C46457">
      <w:pPr>
        <w:pStyle w:val="PargrafodaLista"/>
        <w:numPr>
          <w:ilvl w:val="0"/>
          <w:numId w:val="25"/>
        </w:numPr>
        <w:tabs>
          <w:tab w:val="left" w:pos="360"/>
        </w:tabs>
        <w:spacing w:line="360" w:lineRule="auto"/>
        <w:jc w:val="both"/>
        <w:rPr>
          <w:rFonts w:ascii="Arial" w:hAnsi="Arial" w:cs="Arial"/>
          <w:sz w:val="22"/>
          <w:szCs w:val="22"/>
        </w:rPr>
      </w:pPr>
      <w:r w:rsidRPr="000C0FA7">
        <w:rPr>
          <w:rFonts w:ascii="Arial" w:hAnsi="Arial" w:cs="Arial"/>
          <w:sz w:val="22"/>
          <w:szCs w:val="22"/>
        </w:rPr>
        <w:t>O fiscal do contrato anotará em registro próprio todas as ocorrências relacionada com a execução do contrato, indicando dia, mês e ano, bem como o nome dos funcionários eventualmente envolvidos, terminando o que for necessário à regularização das faltas ou defeitos observados e encaminhando os apontamentos à autoridade competente para as providências cabíveis;</w:t>
      </w:r>
    </w:p>
    <w:p w:rsidR="00C46457" w:rsidRPr="000C0FA7" w:rsidRDefault="00C46457" w:rsidP="00C46457">
      <w:pPr>
        <w:pStyle w:val="PargrafodaLista"/>
        <w:numPr>
          <w:ilvl w:val="0"/>
          <w:numId w:val="25"/>
        </w:numPr>
        <w:tabs>
          <w:tab w:val="left" w:pos="360"/>
        </w:tabs>
        <w:spacing w:line="360" w:lineRule="auto"/>
        <w:jc w:val="both"/>
        <w:rPr>
          <w:rFonts w:ascii="Arial" w:hAnsi="Arial" w:cs="Arial"/>
          <w:sz w:val="22"/>
          <w:szCs w:val="22"/>
        </w:rPr>
      </w:pPr>
      <w:r w:rsidRPr="000C0FA7">
        <w:rPr>
          <w:rFonts w:ascii="Arial" w:hAnsi="Arial" w:cs="Arial"/>
          <w:sz w:val="22"/>
          <w:szCs w:val="22"/>
        </w:rPr>
        <w:t>O fiscal do contrato deverá exigir o cumprimento de todos os itens constantes das cláusulas contratuais e da proposta da contratada;</w:t>
      </w:r>
    </w:p>
    <w:p w:rsidR="00C46457" w:rsidRPr="000C0FA7" w:rsidRDefault="00C46457" w:rsidP="00C46457">
      <w:pPr>
        <w:pStyle w:val="PargrafodaLista"/>
        <w:numPr>
          <w:ilvl w:val="0"/>
          <w:numId w:val="25"/>
        </w:numPr>
        <w:tabs>
          <w:tab w:val="left" w:pos="360"/>
        </w:tabs>
        <w:spacing w:line="360" w:lineRule="auto"/>
        <w:jc w:val="both"/>
        <w:rPr>
          <w:rFonts w:ascii="Arial" w:hAnsi="Arial" w:cs="Arial"/>
          <w:sz w:val="22"/>
          <w:szCs w:val="22"/>
        </w:rPr>
      </w:pPr>
      <w:r w:rsidRPr="000C0FA7">
        <w:rPr>
          <w:rFonts w:ascii="Arial" w:hAnsi="Arial" w:cs="Arial"/>
          <w:sz w:val="22"/>
          <w:szCs w:val="22"/>
        </w:rPr>
        <w:t>As decisões e providências que ultrapassarem a competência do Fiscal do contrato serão encaminhados por escrito ao Gestor do Contrato, em tempo hábil para adoção das medidas saneadoras;</w:t>
      </w:r>
    </w:p>
    <w:p w:rsidR="00C46457" w:rsidRPr="000C0FA7" w:rsidRDefault="00C46457" w:rsidP="00C46457">
      <w:pPr>
        <w:pStyle w:val="PargrafodaLista"/>
        <w:numPr>
          <w:ilvl w:val="0"/>
          <w:numId w:val="25"/>
        </w:numPr>
        <w:tabs>
          <w:tab w:val="left" w:pos="360"/>
        </w:tabs>
        <w:spacing w:line="360" w:lineRule="auto"/>
        <w:jc w:val="both"/>
        <w:rPr>
          <w:rFonts w:ascii="Arial" w:hAnsi="Arial" w:cs="Arial"/>
          <w:sz w:val="22"/>
          <w:szCs w:val="22"/>
        </w:rPr>
      </w:pPr>
      <w:r w:rsidRPr="000C0FA7">
        <w:rPr>
          <w:rFonts w:ascii="Arial" w:hAnsi="Arial" w:cs="Arial"/>
          <w:sz w:val="22"/>
          <w:szCs w:val="22"/>
        </w:rPr>
        <w:lastRenderedPageBreak/>
        <w:t xml:space="preserve">O Gestor e o Fiscal do contrato devem seguir as diretrizes estabelecidas no Manual de Gestor e Fiscal de Contratos do sistema FIERO, disponível a todos os colaborados no GED – Gerenciamento Eletrônico de documentos. </w:t>
      </w:r>
    </w:p>
    <w:p w:rsidR="00C46457" w:rsidRPr="000C0FA7" w:rsidRDefault="00C46457" w:rsidP="00C46457">
      <w:pPr>
        <w:tabs>
          <w:tab w:val="left" w:pos="5310"/>
        </w:tabs>
        <w:autoSpaceDE w:val="0"/>
        <w:autoSpaceDN w:val="0"/>
        <w:adjustRightInd w:val="0"/>
        <w:spacing w:line="276" w:lineRule="auto"/>
        <w:rPr>
          <w:rFonts w:ascii="Arial" w:hAnsi="Arial" w:cs="Arial"/>
          <w:color w:val="FF0000"/>
          <w:sz w:val="22"/>
          <w:szCs w:val="22"/>
        </w:rPr>
      </w:pPr>
      <w:r w:rsidRPr="000C0FA7">
        <w:rPr>
          <w:rFonts w:ascii="Arial" w:hAnsi="Arial" w:cs="Arial"/>
          <w:color w:val="FF0000"/>
          <w:sz w:val="22"/>
          <w:szCs w:val="22"/>
        </w:rPr>
        <w:tab/>
      </w:r>
    </w:p>
    <w:p w:rsidR="00C46457" w:rsidRPr="000C0FA7" w:rsidRDefault="00C46457" w:rsidP="00C46457">
      <w:pPr>
        <w:pStyle w:val="PargrafodaLista"/>
        <w:numPr>
          <w:ilvl w:val="0"/>
          <w:numId w:val="21"/>
        </w:numPr>
        <w:shd w:val="clear" w:color="auto" w:fill="D9D9D9"/>
        <w:autoSpaceDE w:val="0"/>
        <w:autoSpaceDN w:val="0"/>
        <w:adjustRightInd w:val="0"/>
        <w:spacing w:after="200" w:line="276" w:lineRule="auto"/>
        <w:jc w:val="both"/>
        <w:rPr>
          <w:rFonts w:ascii="Arial" w:eastAsia="Calibri" w:hAnsi="Arial" w:cs="Arial"/>
          <w:b/>
          <w:iCs/>
          <w:sz w:val="22"/>
          <w:szCs w:val="22"/>
          <w:lang w:eastAsia="en-US"/>
        </w:rPr>
      </w:pPr>
      <w:r w:rsidRPr="000C0FA7">
        <w:rPr>
          <w:rFonts w:ascii="Arial" w:eastAsia="Calibri" w:hAnsi="Arial" w:cs="Arial"/>
          <w:b/>
          <w:iCs/>
          <w:sz w:val="22"/>
          <w:szCs w:val="22"/>
          <w:lang w:eastAsia="en-US"/>
        </w:rPr>
        <w:t xml:space="preserve">OBRIGAÇÕES DA CONTRATADA: </w:t>
      </w:r>
    </w:p>
    <w:p w:rsidR="00C46457" w:rsidRPr="000C0FA7" w:rsidRDefault="00C46457" w:rsidP="00C46457">
      <w:pPr>
        <w:pStyle w:val="PargrafodaLista"/>
        <w:numPr>
          <w:ilvl w:val="1"/>
          <w:numId w:val="21"/>
        </w:numPr>
        <w:autoSpaceDE w:val="0"/>
        <w:autoSpaceDN w:val="0"/>
        <w:adjustRightInd w:val="0"/>
        <w:spacing w:after="200" w:line="276" w:lineRule="auto"/>
        <w:ind w:left="0" w:firstLine="0"/>
        <w:jc w:val="both"/>
        <w:rPr>
          <w:rFonts w:ascii="Arial" w:eastAsia="Calibri" w:hAnsi="Arial" w:cs="Arial"/>
          <w:iCs/>
          <w:sz w:val="22"/>
          <w:szCs w:val="22"/>
          <w:lang w:eastAsia="en-US"/>
        </w:rPr>
      </w:pPr>
      <w:r w:rsidRPr="000C0FA7">
        <w:rPr>
          <w:rFonts w:ascii="Arial" w:eastAsia="Calibri" w:hAnsi="Arial" w:cs="Arial"/>
          <w:bCs/>
          <w:iCs/>
          <w:sz w:val="22"/>
          <w:szCs w:val="22"/>
          <w:lang w:eastAsia="en-US"/>
        </w:rPr>
        <w:t>São obrigações da CONTRATADA</w:t>
      </w:r>
      <w:r w:rsidRPr="000C0FA7">
        <w:rPr>
          <w:rFonts w:ascii="Arial" w:eastAsia="Calibri" w:hAnsi="Arial" w:cs="Arial"/>
          <w:iCs/>
          <w:sz w:val="22"/>
          <w:szCs w:val="22"/>
          <w:lang w:eastAsia="en-US"/>
        </w:rPr>
        <w:t>:</w:t>
      </w:r>
    </w:p>
    <w:p w:rsidR="00C46457" w:rsidRPr="000C0FA7" w:rsidRDefault="00C46457" w:rsidP="00C46457">
      <w:pPr>
        <w:numPr>
          <w:ilvl w:val="0"/>
          <w:numId w:val="14"/>
        </w:numPr>
        <w:spacing w:after="200" w:line="276" w:lineRule="auto"/>
        <w:jc w:val="both"/>
        <w:rPr>
          <w:rFonts w:ascii="Arial" w:eastAsia="Calibri" w:hAnsi="Arial" w:cs="Arial"/>
          <w:sz w:val="22"/>
          <w:szCs w:val="22"/>
          <w:lang w:eastAsia="en-US"/>
        </w:rPr>
      </w:pPr>
      <w:r w:rsidRPr="000C0FA7">
        <w:rPr>
          <w:rFonts w:ascii="Arial" w:eastAsia="Calibri" w:hAnsi="Arial" w:cs="Arial"/>
          <w:sz w:val="22"/>
          <w:szCs w:val="22"/>
          <w:lang w:eastAsia="en-US"/>
        </w:rPr>
        <w:t>Entregar os equipamentos/produtos nos termos propostos, assumindo inteira responsabilidade pelo fiel cumprimento das obrigações pactuadas, sob pena de responsabilidade pelo seu descumprimento;</w:t>
      </w:r>
    </w:p>
    <w:p w:rsidR="00C46457" w:rsidRPr="000C0FA7" w:rsidRDefault="00C46457" w:rsidP="00C46457">
      <w:pPr>
        <w:numPr>
          <w:ilvl w:val="0"/>
          <w:numId w:val="14"/>
        </w:numPr>
        <w:autoSpaceDE w:val="0"/>
        <w:autoSpaceDN w:val="0"/>
        <w:adjustRightInd w:val="0"/>
        <w:spacing w:after="200" w:line="276" w:lineRule="auto"/>
        <w:jc w:val="both"/>
        <w:rPr>
          <w:rFonts w:ascii="Arial" w:eastAsia="Calibri" w:hAnsi="Arial" w:cs="Arial"/>
          <w:sz w:val="22"/>
          <w:szCs w:val="22"/>
          <w:lang w:eastAsia="en-US"/>
        </w:rPr>
      </w:pPr>
      <w:r w:rsidRPr="000C0FA7">
        <w:rPr>
          <w:rFonts w:ascii="Arial" w:eastAsia="Calibri" w:hAnsi="Arial" w:cs="Arial"/>
          <w:sz w:val="22"/>
          <w:szCs w:val="22"/>
          <w:lang w:eastAsia="en-US"/>
        </w:rPr>
        <w:t xml:space="preserve">Responsabilizar-se integralmente pelo fornecimento dos equipamentos/produtos contratados, nos termos da legislação vigente, bem como pelo transporte e segurança dos mesmos e de seus condutores e, eventuais acidentes na logística de entrega. </w:t>
      </w:r>
    </w:p>
    <w:p w:rsidR="00C46457" w:rsidRPr="000C0FA7" w:rsidRDefault="00C46457" w:rsidP="00C46457">
      <w:pPr>
        <w:numPr>
          <w:ilvl w:val="0"/>
          <w:numId w:val="14"/>
        </w:numPr>
        <w:autoSpaceDE w:val="0"/>
        <w:autoSpaceDN w:val="0"/>
        <w:adjustRightInd w:val="0"/>
        <w:spacing w:after="200" w:line="276" w:lineRule="auto"/>
        <w:jc w:val="both"/>
        <w:rPr>
          <w:rFonts w:ascii="Arial" w:eastAsia="Calibri" w:hAnsi="Arial" w:cs="Arial"/>
          <w:sz w:val="22"/>
          <w:szCs w:val="22"/>
          <w:lang w:eastAsia="en-US"/>
        </w:rPr>
      </w:pPr>
      <w:r w:rsidRPr="000C0FA7">
        <w:rPr>
          <w:rFonts w:ascii="Arial" w:eastAsia="Calibri" w:hAnsi="Arial" w:cs="Arial"/>
          <w:sz w:val="22"/>
          <w:szCs w:val="22"/>
          <w:lang w:eastAsia="en-US"/>
        </w:rPr>
        <w:t>Corrigir, reparar, remover, substituir, às suas custas, no total ou em parte, o objeto do contrato em que se verificarem defeitos ou incorreções, resultantes da entrega dos equipamentos /aparelhos, apontados pelo responsável pelo recebimento, sem gerar ônus algum para a contratante.</w:t>
      </w:r>
    </w:p>
    <w:p w:rsidR="00C46457" w:rsidRPr="000C0FA7" w:rsidRDefault="00C46457" w:rsidP="00C46457">
      <w:pPr>
        <w:numPr>
          <w:ilvl w:val="0"/>
          <w:numId w:val="14"/>
        </w:numPr>
        <w:autoSpaceDE w:val="0"/>
        <w:autoSpaceDN w:val="0"/>
        <w:adjustRightInd w:val="0"/>
        <w:spacing w:after="200" w:line="276" w:lineRule="auto"/>
        <w:jc w:val="both"/>
        <w:rPr>
          <w:rFonts w:ascii="Arial" w:eastAsia="Calibri" w:hAnsi="Arial" w:cs="Arial"/>
          <w:bCs/>
          <w:sz w:val="22"/>
          <w:szCs w:val="22"/>
          <w:lang w:eastAsia="en-US"/>
        </w:rPr>
      </w:pPr>
      <w:r w:rsidRPr="000C0FA7">
        <w:rPr>
          <w:rFonts w:ascii="Arial" w:eastAsia="Calibri" w:hAnsi="Arial" w:cs="Arial"/>
          <w:bCs/>
          <w:sz w:val="22"/>
          <w:szCs w:val="22"/>
          <w:lang w:eastAsia="en-US"/>
        </w:rPr>
        <w:t xml:space="preserve">O fornecedor </w:t>
      </w:r>
      <w:r w:rsidRPr="000C0FA7">
        <w:rPr>
          <w:rFonts w:ascii="Arial" w:eastAsia="Calibri" w:hAnsi="Arial" w:cs="Arial"/>
          <w:sz w:val="22"/>
          <w:szCs w:val="22"/>
          <w:lang w:eastAsia="en-US"/>
        </w:rPr>
        <w:t>será o único responsável por todos os encargos de natureza fiscal, tributária e fretes, decorrentes do fornecimento.</w:t>
      </w:r>
    </w:p>
    <w:p w:rsidR="00C46457" w:rsidRPr="000C0FA7" w:rsidRDefault="00C46457" w:rsidP="00C46457">
      <w:pPr>
        <w:numPr>
          <w:ilvl w:val="0"/>
          <w:numId w:val="14"/>
        </w:numPr>
        <w:autoSpaceDE w:val="0"/>
        <w:autoSpaceDN w:val="0"/>
        <w:adjustRightInd w:val="0"/>
        <w:spacing w:line="360" w:lineRule="auto"/>
        <w:jc w:val="both"/>
        <w:rPr>
          <w:rFonts w:ascii="Arial" w:eastAsia="Calibri" w:hAnsi="Arial" w:cs="Arial"/>
          <w:sz w:val="22"/>
          <w:szCs w:val="22"/>
          <w:lang w:eastAsia="en-US"/>
        </w:rPr>
      </w:pPr>
      <w:r w:rsidRPr="000C0FA7">
        <w:rPr>
          <w:rFonts w:ascii="Arial" w:eastAsia="Calibri" w:hAnsi="Arial" w:cs="Arial"/>
          <w:sz w:val="22"/>
          <w:szCs w:val="22"/>
          <w:lang w:eastAsia="en-US"/>
        </w:rPr>
        <w:t>O fornecedor deverá manter todas as condições de habilitação durante a vigência do contrato.</w:t>
      </w:r>
    </w:p>
    <w:p w:rsidR="00C46457" w:rsidRPr="000C0FA7" w:rsidRDefault="00C46457" w:rsidP="00C46457">
      <w:pPr>
        <w:autoSpaceDE w:val="0"/>
        <w:autoSpaceDN w:val="0"/>
        <w:adjustRightInd w:val="0"/>
        <w:ind w:left="720"/>
        <w:rPr>
          <w:rFonts w:ascii="Arial" w:eastAsia="Calibri" w:hAnsi="Arial" w:cs="Arial"/>
          <w:sz w:val="22"/>
          <w:szCs w:val="22"/>
          <w:lang w:eastAsia="en-US"/>
        </w:rPr>
      </w:pPr>
    </w:p>
    <w:p w:rsidR="00C46457" w:rsidRPr="000C0FA7" w:rsidRDefault="00C46457" w:rsidP="00C46457">
      <w:pPr>
        <w:pStyle w:val="PargrafodaLista"/>
        <w:numPr>
          <w:ilvl w:val="0"/>
          <w:numId w:val="14"/>
        </w:numPr>
        <w:autoSpaceDE w:val="0"/>
        <w:autoSpaceDN w:val="0"/>
        <w:adjustRightInd w:val="0"/>
        <w:spacing w:line="360" w:lineRule="auto"/>
        <w:contextualSpacing/>
        <w:jc w:val="both"/>
        <w:rPr>
          <w:rFonts w:ascii="Arial" w:hAnsi="Arial" w:cs="Arial"/>
          <w:sz w:val="22"/>
          <w:szCs w:val="22"/>
        </w:rPr>
      </w:pPr>
      <w:r w:rsidRPr="000C0FA7">
        <w:rPr>
          <w:rFonts w:ascii="Arial" w:hAnsi="Arial" w:cs="Arial"/>
          <w:sz w:val="22"/>
          <w:szCs w:val="22"/>
        </w:rPr>
        <w:t>A contratada compromete-se a respeitar, cumprir e fazer cumprir, no que couber, o “Código de Ética das Instituições SENAI/SENAI/IEL” podendo ser acessado nos links http://transparencia.fiero.org.br/sesi/modules/integridade ou http://transparencia.fiero.org.br/senai/modules/integridade, onde consta a referida norma.</w:t>
      </w:r>
    </w:p>
    <w:p w:rsidR="00C46457" w:rsidRPr="000C0FA7" w:rsidRDefault="00C46457" w:rsidP="00C46457">
      <w:pPr>
        <w:pStyle w:val="PargrafodaLista"/>
        <w:rPr>
          <w:rFonts w:ascii="Arial" w:hAnsi="Arial" w:cs="Arial"/>
          <w:sz w:val="22"/>
          <w:szCs w:val="22"/>
        </w:rPr>
      </w:pPr>
    </w:p>
    <w:p w:rsidR="00C46457" w:rsidRPr="000C0FA7" w:rsidRDefault="00C46457" w:rsidP="00C46457">
      <w:pPr>
        <w:pStyle w:val="PargrafodaLista"/>
        <w:numPr>
          <w:ilvl w:val="0"/>
          <w:numId w:val="14"/>
        </w:numPr>
        <w:autoSpaceDE w:val="0"/>
        <w:autoSpaceDN w:val="0"/>
        <w:adjustRightInd w:val="0"/>
        <w:spacing w:line="360" w:lineRule="auto"/>
        <w:contextualSpacing/>
        <w:jc w:val="both"/>
        <w:rPr>
          <w:rFonts w:ascii="Arial" w:hAnsi="Arial" w:cs="Arial"/>
          <w:sz w:val="22"/>
          <w:szCs w:val="22"/>
        </w:rPr>
      </w:pPr>
      <w:r w:rsidRPr="000C0FA7">
        <w:rPr>
          <w:rFonts w:ascii="Arial" w:hAnsi="Arial" w:cs="Arial"/>
          <w:sz w:val="22"/>
          <w:szCs w:val="22"/>
        </w:rPr>
        <w:t xml:space="preserve">A estrutura metálica deverá ser desmontada utilizando equipamento de suporte e corte específicos para cada tipo de aço e seção das peças metálicas. O material desmontado deve ser acondicionado separadamente do restante da demolição. A </w:t>
      </w:r>
      <w:r w:rsidRPr="000C0FA7">
        <w:rPr>
          <w:rFonts w:ascii="Arial" w:hAnsi="Arial" w:cs="Arial"/>
          <w:b/>
          <w:sz w:val="22"/>
          <w:szCs w:val="22"/>
        </w:rPr>
        <w:t>CONTRATADA</w:t>
      </w:r>
      <w:r w:rsidRPr="000C0FA7">
        <w:rPr>
          <w:rFonts w:ascii="Arial" w:hAnsi="Arial" w:cs="Arial"/>
          <w:sz w:val="22"/>
          <w:szCs w:val="22"/>
        </w:rPr>
        <w:t xml:space="preserve"> deverá providenciar orçamento da estrutura metálica retirada, para fins de venda junto às empresas locais com fito de ressarcir o custo orçamentário.</w:t>
      </w:r>
    </w:p>
    <w:p w:rsidR="00C46457" w:rsidRPr="000C0FA7" w:rsidRDefault="00C46457" w:rsidP="00C46457">
      <w:pPr>
        <w:pStyle w:val="PargrafodaLista"/>
        <w:rPr>
          <w:rFonts w:ascii="Arial" w:hAnsi="Arial" w:cs="Arial"/>
          <w:sz w:val="22"/>
          <w:szCs w:val="22"/>
        </w:rPr>
      </w:pPr>
    </w:p>
    <w:p w:rsidR="00C46457" w:rsidRPr="000C0FA7" w:rsidRDefault="00C46457" w:rsidP="00C46457">
      <w:pPr>
        <w:pStyle w:val="PargrafodaLista"/>
        <w:numPr>
          <w:ilvl w:val="0"/>
          <w:numId w:val="14"/>
        </w:numPr>
        <w:autoSpaceDE w:val="0"/>
        <w:autoSpaceDN w:val="0"/>
        <w:adjustRightInd w:val="0"/>
        <w:spacing w:line="360" w:lineRule="auto"/>
        <w:contextualSpacing/>
        <w:jc w:val="both"/>
        <w:rPr>
          <w:rFonts w:ascii="Arial" w:hAnsi="Arial" w:cs="Arial"/>
          <w:sz w:val="22"/>
          <w:szCs w:val="22"/>
        </w:rPr>
      </w:pPr>
      <w:r w:rsidRPr="000C0FA7">
        <w:rPr>
          <w:rFonts w:ascii="Arial" w:hAnsi="Arial" w:cs="Arial"/>
          <w:sz w:val="22"/>
          <w:szCs w:val="22"/>
        </w:rPr>
        <w:t>A CONTRATADA deverá manter em via física e atualizada diariamente relatórios constantes em diário de obras.</w:t>
      </w:r>
    </w:p>
    <w:p w:rsidR="00C46457" w:rsidRPr="000C0FA7" w:rsidRDefault="00C46457" w:rsidP="00C46457">
      <w:pPr>
        <w:pStyle w:val="PargrafodaLista"/>
        <w:rPr>
          <w:rFonts w:ascii="Arial" w:hAnsi="Arial" w:cs="Arial"/>
          <w:sz w:val="22"/>
          <w:szCs w:val="22"/>
        </w:rPr>
      </w:pPr>
    </w:p>
    <w:p w:rsidR="00C46457" w:rsidRPr="000C0FA7" w:rsidRDefault="00C46457" w:rsidP="00C46457">
      <w:pPr>
        <w:pStyle w:val="PargrafodaLista"/>
        <w:numPr>
          <w:ilvl w:val="0"/>
          <w:numId w:val="14"/>
        </w:numPr>
        <w:autoSpaceDE w:val="0"/>
        <w:autoSpaceDN w:val="0"/>
        <w:adjustRightInd w:val="0"/>
        <w:spacing w:line="360" w:lineRule="auto"/>
        <w:contextualSpacing/>
        <w:jc w:val="both"/>
        <w:rPr>
          <w:rFonts w:ascii="Arial" w:hAnsi="Arial" w:cs="Arial"/>
          <w:sz w:val="22"/>
          <w:szCs w:val="22"/>
        </w:rPr>
      </w:pPr>
      <w:r w:rsidRPr="000C0FA7">
        <w:rPr>
          <w:rFonts w:ascii="Arial" w:hAnsi="Arial" w:cs="Arial"/>
          <w:sz w:val="22"/>
          <w:szCs w:val="22"/>
        </w:rPr>
        <w:lastRenderedPageBreak/>
        <w:t xml:space="preserve">A CONTRATADA deverá realizar os trâmites necessários a licença e regularização de demolição junto a prefeitura e órgãos responsáveis, conforme leis e regulamentos do município.  </w:t>
      </w:r>
    </w:p>
    <w:p w:rsidR="00C46457" w:rsidRPr="000C0FA7" w:rsidRDefault="00C46457" w:rsidP="00C46457">
      <w:pPr>
        <w:autoSpaceDE w:val="0"/>
        <w:autoSpaceDN w:val="0"/>
        <w:adjustRightInd w:val="0"/>
        <w:ind w:left="720"/>
        <w:rPr>
          <w:rFonts w:ascii="Arial" w:eastAsia="Calibri" w:hAnsi="Arial" w:cs="Arial"/>
          <w:sz w:val="22"/>
          <w:szCs w:val="22"/>
          <w:lang w:eastAsia="en-US"/>
        </w:rPr>
      </w:pPr>
    </w:p>
    <w:p w:rsidR="00C46457" w:rsidRPr="000C0FA7" w:rsidRDefault="00C46457" w:rsidP="00C46457">
      <w:pPr>
        <w:pStyle w:val="PargrafodaLista"/>
        <w:numPr>
          <w:ilvl w:val="1"/>
          <w:numId w:val="21"/>
        </w:numPr>
        <w:tabs>
          <w:tab w:val="left" w:pos="567"/>
        </w:tabs>
        <w:spacing w:line="276" w:lineRule="auto"/>
        <w:ind w:left="0" w:firstLine="0"/>
        <w:contextualSpacing/>
        <w:jc w:val="both"/>
        <w:rPr>
          <w:rFonts w:ascii="Arial" w:hAnsi="Arial" w:cs="Arial"/>
          <w:sz w:val="22"/>
          <w:szCs w:val="22"/>
        </w:rPr>
      </w:pPr>
      <w:r w:rsidRPr="000C0FA7">
        <w:rPr>
          <w:rFonts w:ascii="Arial" w:hAnsi="Arial" w:cs="Arial"/>
          <w:sz w:val="22"/>
          <w:szCs w:val="22"/>
        </w:rPr>
        <w:t>Responder, em relação aos seus empregados, por todas as despesas decorrentes da execução dos serviços, tais como:</w:t>
      </w:r>
    </w:p>
    <w:p w:rsidR="00C46457" w:rsidRPr="000C0FA7" w:rsidRDefault="00C46457" w:rsidP="00C46457">
      <w:pPr>
        <w:pStyle w:val="PargrafodaLista"/>
        <w:tabs>
          <w:tab w:val="left" w:pos="567"/>
        </w:tabs>
        <w:spacing w:line="276" w:lineRule="auto"/>
        <w:ind w:left="142"/>
        <w:contextualSpacing/>
        <w:rPr>
          <w:rFonts w:ascii="Arial" w:hAnsi="Arial" w:cs="Arial"/>
          <w:sz w:val="22"/>
          <w:szCs w:val="22"/>
        </w:rPr>
      </w:pPr>
    </w:p>
    <w:p w:rsidR="00C46457" w:rsidRPr="000C0FA7" w:rsidRDefault="00C46457" w:rsidP="00C46457">
      <w:pPr>
        <w:pStyle w:val="Estilo2"/>
        <w:numPr>
          <w:ilvl w:val="2"/>
          <w:numId w:val="11"/>
        </w:numPr>
        <w:tabs>
          <w:tab w:val="left" w:pos="993"/>
          <w:tab w:val="left" w:pos="1134"/>
        </w:tabs>
        <w:spacing w:line="276" w:lineRule="auto"/>
        <w:ind w:left="709" w:right="-568" w:hanging="295"/>
        <w:rPr>
          <w:rFonts w:ascii="Arial" w:hAnsi="Arial" w:cs="Arial"/>
          <w:sz w:val="22"/>
          <w:szCs w:val="22"/>
        </w:rPr>
      </w:pPr>
      <w:r w:rsidRPr="000C0FA7">
        <w:rPr>
          <w:rFonts w:ascii="Arial" w:hAnsi="Arial" w:cs="Arial"/>
          <w:sz w:val="22"/>
          <w:szCs w:val="22"/>
        </w:rPr>
        <w:t>Salários;</w:t>
      </w:r>
    </w:p>
    <w:p w:rsidR="00C46457" w:rsidRPr="000C0FA7" w:rsidRDefault="00C46457" w:rsidP="00C46457">
      <w:pPr>
        <w:pStyle w:val="Estilo2"/>
        <w:numPr>
          <w:ilvl w:val="2"/>
          <w:numId w:val="11"/>
        </w:numPr>
        <w:tabs>
          <w:tab w:val="left" w:pos="993"/>
          <w:tab w:val="left" w:pos="1134"/>
        </w:tabs>
        <w:spacing w:line="276" w:lineRule="auto"/>
        <w:ind w:left="709" w:right="-568" w:hanging="295"/>
        <w:rPr>
          <w:rFonts w:ascii="Arial" w:hAnsi="Arial" w:cs="Arial"/>
          <w:sz w:val="22"/>
          <w:szCs w:val="22"/>
        </w:rPr>
      </w:pPr>
      <w:r w:rsidRPr="000C0FA7">
        <w:rPr>
          <w:rFonts w:ascii="Arial" w:hAnsi="Arial" w:cs="Arial"/>
          <w:sz w:val="22"/>
          <w:szCs w:val="22"/>
        </w:rPr>
        <w:t>Seguros de acidentes;</w:t>
      </w:r>
    </w:p>
    <w:p w:rsidR="00C46457" w:rsidRPr="000C0FA7" w:rsidRDefault="00C46457" w:rsidP="00C46457">
      <w:pPr>
        <w:pStyle w:val="Estilo2"/>
        <w:numPr>
          <w:ilvl w:val="2"/>
          <w:numId w:val="11"/>
        </w:numPr>
        <w:tabs>
          <w:tab w:val="left" w:pos="993"/>
          <w:tab w:val="left" w:pos="1134"/>
        </w:tabs>
        <w:spacing w:line="276" w:lineRule="auto"/>
        <w:ind w:left="709" w:right="-568" w:hanging="295"/>
        <w:rPr>
          <w:rFonts w:ascii="Arial" w:hAnsi="Arial" w:cs="Arial"/>
          <w:sz w:val="22"/>
          <w:szCs w:val="22"/>
        </w:rPr>
      </w:pPr>
      <w:r w:rsidRPr="000C0FA7">
        <w:rPr>
          <w:rFonts w:ascii="Arial" w:hAnsi="Arial" w:cs="Arial"/>
          <w:sz w:val="22"/>
          <w:szCs w:val="22"/>
        </w:rPr>
        <w:t>Diárias;</w:t>
      </w:r>
    </w:p>
    <w:p w:rsidR="00C46457" w:rsidRPr="000C0FA7" w:rsidRDefault="00C46457" w:rsidP="00C46457">
      <w:pPr>
        <w:pStyle w:val="Estilo2"/>
        <w:numPr>
          <w:ilvl w:val="2"/>
          <w:numId w:val="11"/>
        </w:numPr>
        <w:tabs>
          <w:tab w:val="left" w:pos="993"/>
          <w:tab w:val="left" w:pos="1134"/>
        </w:tabs>
        <w:spacing w:line="276" w:lineRule="auto"/>
        <w:ind w:left="709" w:right="-568" w:hanging="295"/>
        <w:rPr>
          <w:rFonts w:ascii="Arial" w:hAnsi="Arial" w:cs="Arial"/>
          <w:sz w:val="22"/>
          <w:szCs w:val="22"/>
        </w:rPr>
      </w:pPr>
      <w:r w:rsidRPr="000C0FA7">
        <w:rPr>
          <w:rFonts w:ascii="Arial" w:hAnsi="Arial" w:cs="Arial"/>
          <w:sz w:val="22"/>
          <w:szCs w:val="22"/>
        </w:rPr>
        <w:t>Taxas, impostos e contribuições;</w:t>
      </w:r>
    </w:p>
    <w:p w:rsidR="00C46457" w:rsidRPr="000C0FA7" w:rsidRDefault="00C46457" w:rsidP="00C46457">
      <w:pPr>
        <w:pStyle w:val="Estilo2"/>
        <w:numPr>
          <w:ilvl w:val="2"/>
          <w:numId w:val="11"/>
        </w:numPr>
        <w:tabs>
          <w:tab w:val="left" w:pos="993"/>
          <w:tab w:val="left" w:pos="1134"/>
        </w:tabs>
        <w:spacing w:line="276" w:lineRule="auto"/>
        <w:ind w:left="709" w:right="-568" w:hanging="295"/>
        <w:rPr>
          <w:rFonts w:ascii="Arial" w:hAnsi="Arial" w:cs="Arial"/>
          <w:sz w:val="22"/>
          <w:szCs w:val="22"/>
        </w:rPr>
      </w:pPr>
      <w:r w:rsidRPr="000C0FA7">
        <w:rPr>
          <w:rFonts w:ascii="Arial" w:hAnsi="Arial" w:cs="Arial"/>
          <w:sz w:val="22"/>
          <w:szCs w:val="22"/>
        </w:rPr>
        <w:t>Indenizações;</w:t>
      </w:r>
    </w:p>
    <w:p w:rsidR="00C46457" w:rsidRPr="000C0FA7" w:rsidRDefault="00C46457" w:rsidP="00C46457">
      <w:pPr>
        <w:pStyle w:val="Estilo2"/>
        <w:numPr>
          <w:ilvl w:val="2"/>
          <w:numId w:val="11"/>
        </w:numPr>
        <w:tabs>
          <w:tab w:val="left" w:pos="993"/>
          <w:tab w:val="left" w:pos="1134"/>
        </w:tabs>
        <w:spacing w:line="276" w:lineRule="auto"/>
        <w:ind w:left="709" w:right="-568" w:hanging="295"/>
        <w:rPr>
          <w:rFonts w:ascii="Arial" w:hAnsi="Arial" w:cs="Arial"/>
          <w:sz w:val="22"/>
          <w:szCs w:val="22"/>
        </w:rPr>
      </w:pPr>
      <w:r w:rsidRPr="000C0FA7">
        <w:rPr>
          <w:rFonts w:ascii="Arial" w:hAnsi="Arial" w:cs="Arial"/>
          <w:sz w:val="22"/>
          <w:szCs w:val="22"/>
        </w:rPr>
        <w:t>Vale-refeição;</w:t>
      </w:r>
    </w:p>
    <w:p w:rsidR="00C46457" w:rsidRPr="000C0FA7" w:rsidRDefault="00C46457" w:rsidP="00C46457">
      <w:pPr>
        <w:pStyle w:val="Estilo2"/>
        <w:numPr>
          <w:ilvl w:val="2"/>
          <w:numId w:val="11"/>
        </w:numPr>
        <w:tabs>
          <w:tab w:val="left" w:pos="993"/>
          <w:tab w:val="left" w:pos="1134"/>
        </w:tabs>
        <w:spacing w:line="276" w:lineRule="auto"/>
        <w:ind w:left="709" w:right="-568" w:hanging="295"/>
        <w:rPr>
          <w:rFonts w:ascii="Arial" w:hAnsi="Arial" w:cs="Arial"/>
          <w:sz w:val="22"/>
          <w:szCs w:val="22"/>
        </w:rPr>
      </w:pPr>
      <w:r w:rsidRPr="000C0FA7">
        <w:rPr>
          <w:rFonts w:ascii="Arial" w:hAnsi="Arial" w:cs="Arial"/>
          <w:sz w:val="22"/>
          <w:szCs w:val="22"/>
        </w:rPr>
        <w:t>Vale-transporte; e</w:t>
      </w:r>
    </w:p>
    <w:p w:rsidR="00C46457" w:rsidRPr="000C0FA7" w:rsidRDefault="00C46457" w:rsidP="00C46457">
      <w:pPr>
        <w:pStyle w:val="Estilo2"/>
        <w:numPr>
          <w:ilvl w:val="2"/>
          <w:numId w:val="11"/>
        </w:numPr>
        <w:tabs>
          <w:tab w:val="left" w:pos="993"/>
          <w:tab w:val="left" w:pos="1134"/>
        </w:tabs>
        <w:spacing w:line="276" w:lineRule="auto"/>
        <w:ind w:left="709" w:right="-568" w:hanging="295"/>
        <w:rPr>
          <w:rFonts w:ascii="Arial" w:hAnsi="Arial" w:cs="Arial"/>
          <w:sz w:val="22"/>
          <w:szCs w:val="22"/>
        </w:rPr>
      </w:pPr>
      <w:r w:rsidRPr="000C0FA7">
        <w:rPr>
          <w:rFonts w:ascii="Arial" w:hAnsi="Arial" w:cs="Arial"/>
          <w:sz w:val="22"/>
          <w:szCs w:val="22"/>
        </w:rPr>
        <w:t>Outras que porventura venham a ser criadas e exigidas pelo Governo;</w:t>
      </w:r>
    </w:p>
    <w:p w:rsidR="00C46457" w:rsidRPr="000C0FA7" w:rsidRDefault="00C46457" w:rsidP="00C46457">
      <w:pPr>
        <w:pStyle w:val="PargrafodaLista"/>
        <w:tabs>
          <w:tab w:val="left" w:pos="567"/>
        </w:tabs>
        <w:spacing w:line="276" w:lineRule="auto"/>
        <w:ind w:left="142"/>
        <w:contextualSpacing/>
        <w:rPr>
          <w:rFonts w:ascii="Arial" w:hAnsi="Arial" w:cs="Arial"/>
          <w:sz w:val="22"/>
          <w:szCs w:val="22"/>
        </w:rPr>
      </w:pPr>
    </w:p>
    <w:p w:rsidR="00C46457" w:rsidRPr="000C0FA7" w:rsidRDefault="00C46457" w:rsidP="00C46457">
      <w:pPr>
        <w:numPr>
          <w:ilvl w:val="0"/>
          <w:numId w:val="22"/>
        </w:numPr>
        <w:tabs>
          <w:tab w:val="left" w:pos="567"/>
          <w:tab w:val="left" w:pos="851"/>
        </w:tabs>
        <w:spacing w:line="276" w:lineRule="auto"/>
        <w:ind w:right="-1" w:firstLine="273"/>
        <w:jc w:val="both"/>
        <w:rPr>
          <w:rFonts w:ascii="Arial" w:hAnsi="Arial" w:cs="Arial"/>
          <w:sz w:val="22"/>
          <w:szCs w:val="22"/>
        </w:rPr>
      </w:pPr>
      <w:r w:rsidRPr="000C0FA7">
        <w:rPr>
          <w:rFonts w:ascii="Arial" w:hAnsi="Arial" w:cs="Arial"/>
          <w:sz w:val="22"/>
          <w:szCs w:val="22"/>
        </w:rPr>
        <w:t xml:space="preserve">Prestar os serviços dentro dos parâmetros e rotinas estabelecidas, fornecendo todos os serviços, materiais, inclusive sacos plásticos para acondicionamento de detritos e, equipamentos, ferramentas e utensílios em quantidade, qualidade e tecnologia adequadas, com observância às recomendações aceitas pela boa técnica, normas e legislações; </w:t>
      </w:r>
    </w:p>
    <w:p w:rsidR="00C46457" w:rsidRPr="000C0FA7" w:rsidRDefault="00C46457" w:rsidP="00C46457">
      <w:pPr>
        <w:tabs>
          <w:tab w:val="left" w:pos="567"/>
          <w:tab w:val="left" w:pos="851"/>
        </w:tabs>
        <w:spacing w:line="276" w:lineRule="auto"/>
        <w:ind w:right="-1"/>
        <w:rPr>
          <w:rFonts w:ascii="Arial" w:hAnsi="Arial" w:cs="Arial"/>
          <w:sz w:val="22"/>
          <w:szCs w:val="22"/>
        </w:rPr>
      </w:pPr>
    </w:p>
    <w:p w:rsidR="00C46457" w:rsidRPr="000C0FA7" w:rsidRDefault="00C46457" w:rsidP="00C46457">
      <w:pPr>
        <w:pStyle w:val="PargrafodaLista"/>
        <w:numPr>
          <w:ilvl w:val="0"/>
          <w:numId w:val="22"/>
        </w:numPr>
        <w:tabs>
          <w:tab w:val="left" w:pos="0"/>
          <w:tab w:val="left" w:pos="426"/>
          <w:tab w:val="left" w:pos="993"/>
        </w:tabs>
        <w:autoSpaceDE w:val="0"/>
        <w:autoSpaceDN w:val="0"/>
        <w:adjustRightInd w:val="0"/>
        <w:spacing w:line="276" w:lineRule="auto"/>
        <w:ind w:firstLine="273"/>
        <w:contextualSpacing/>
        <w:jc w:val="both"/>
        <w:rPr>
          <w:rFonts w:ascii="Arial" w:hAnsi="Arial" w:cs="Arial"/>
          <w:bCs/>
          <w:sz w:val="22"/>
          <w:szCs w:val="22"/>
        </w:rPr>
      </w:pPr>
      <w:r w:rsidRPr="000C0FA7">
        <w:rPr>
          <w:rFonts w:ascii="Arial" w:hAnsi="Arial" w:cs="Arial"/>
          <w:bCs/>
          <w:sz w:val="22"/>
          <w:szCs w:val="22"/>
        </w:rPr>
        <w:t>Apresentar declaração, com firma reconhecida, sob penas de lei, que não mantém em seu quadro de pessoal menor de 18 (dezoito) anos, não mantendo ainda em qualquer trabalho menores de 16 (dezesseis) anos, salvo na condição de aprendiz a partir de 14 (quatorze) anos.</w:t>
      </w:r>
    </w:p>
    <w:p w:rsidR="00C46457" w:rsidRPr="000C0FA7" w:rsidRDefault="00C46457" w:rsidP="00C46457">
      <w:pPr>
        <w:tabs>
          <w:tab w:val="left" w:pos="567"/>
          <w:tab w:val="left" w:pos="851"/>
        </w:tabs>
        <w:spacing w:line="276" w:lineRule="auto"/>
        <w:ind w:right="-1"/>
        <w:rPr>
          <w:rFonts w:ascii="Arial" w:hAnsi="Arial" w:cs="Arial"/>
          <w:sz w:val="22"/>
          <w:szCs w:val="22"/>
        </w:rPr>
      </w:pPr>
    </w:p>
    <w:p w:rsidR="00C46457" w:rsidRPr="000C0FA7" w:rsidRDefault="00C46457" w:rsidP="00C46457">
      <w:pPr>
        <w:numPr>
          <w:ilvl w:val="0"/>
          <w:numId w:val="22"/>
        </w:numPr>
        <w:tabs>
          <w:tab w:val="left" w:pos="567"/>
        </w:tabs>
        <w:spacing w:line="276" w:lineRule="auto"/>
        <w:ind w:firstLine="273"/>
        <w:jc w:val="both"/>
        <w:rPr>
          <w:rFonts w:ascii="Arial" w:hAnsi="Arial" w:cs="Arial"/>
          <w:sz w:val="22"/>
          <w:szCs w:val="22"/>
        </w:rPr>
      </w:pPr>
      <w:r w:rsidRPr="000C0FA7">
        <w:rPr>
          <w:rFonts w:ascii="Arial" w:hAnsi="Arial" w:cs="Arial"/>
          <w:sz w:val="22"/>
          <w:szCs w:val="22"/>
        </w:rPr>
        <w:t xml:space="preserve">É de competência da CONTRATADA arcar com todas as despesas necessárias para o desenvolvimento dos serviços, incluindo todos os custos necessários para o cumprimento do item 1.1 deste documento;  </w:t>
      </w:r>
    </w:p>
    <w:p w:rsidR="00C46457" w:rsidRPr="000C0FA7" w:rsidRDefault="00C46457" w:rsidP="00C46457">
      <w:pPr>
        <w:tabs>
          <w:tab w:val="left" w:pos="567"/>
          <w:tab w:val="left" w:pos="851"/>
        </w:tabs>
        <w:spacing w:line="276" w:lineRule="auto"/>
        <w:ind w:right="-1"/>
        <w:rPr>
          <w:rFonts w:ascii="Arial" w:hAnsi="Arial" w:cs="Arial"/>
          <w:sz w:val="22"/>
          <w:szCs w:val="22"/>
        </w:rPr>
      </w:pPr>
    </w:p>
    <w:p w:rsidR="00C46457" w:rsidRPr="000C0FA7" w:rsidRDefault="00C46457" w:rsidP="00C46457">
      <w:pPr>
        <w:pStyle w:val="PargrafodaLista"/>
        <w:numPr>
          <w:ilvl w:val="0"/>
          <w:numId w:val="22"/>
        </w:numPr>
        <w:tabs>
          <w:tab w:val="left" w:pos="0"/>
          <w:tab w:val="left" w:pos="426"/>
          <w:tab w:val="left" w:pos="993"/>
        </w:tabs>
        <w:autoSpaceDE w:val="0"/>
        <w:autoSpaceDN w:val="0"/>
        <w:adjustRightInd w:val="0"/>
        <w:spacing w:line="276" w:lineRule="auto"/>
        <w:ind w:firstLine="273"/>
        <w:contextualSpacing/>
        <w:jc w:val="both"/>
        <w:rPr>
          <w:rFonts w:ascii="Arial" w:hAnsi="Arial" w:cs="Arial"/>
          <w:bCs/>
          <w:sz w:val="22"/>
          <w:szCs w:val="22"/>
        </w:rPr>
      </w:pPr>
      <w:r w:rsidRPr="000C0FA7">
        <w:rPr>
          <w:rFonts w:ascii="Arial" w:hAnsi="Arial" w:cs="Arial"/>
          <w:bCs/>
          <w:sz w:val="22"/>
          <w:szCs w:val="22"/>
        </w:rPr>
        <w:t xml:space="preserve">Apresentar declaração formal de disponibilidade para execução da obra, bem como relação explícita dos equipamentos e materiais adequados e necessários para a realização do objeto da presente contratação. </w:t>
      </w:r>
    </w:p>
    <w:p w:rsidR="00C46457" w:rsidRPr="000C0FA7" w:rsidRDefault="00C46457" w:rsidP="00C46457">
      <w:pPr>
        <w:tabs>
          <w:tab w:val="left" w:pos="567"/>
          <w:tab w:val="left" w:pos="851"/>
        </w:tabs>
        <w:spacing w:line="276" w:lineRule="auto"/>
        <w:ind w:right="-1"/>
        <w:rPr>
          <w:rFonts w:ascii="Arial" w:hAnsi="Arial" w:cs="Arial"/>
          <w:sz w:val="22"/>
          <w:szCs w:val="22"/>
        </w:rPr>
      </w:pPr>
    </w:p>
    <w:p w:rsidR="00C46457" w:rsidRPr="000C0FA7" w:rsidRDefault="00C46457" w:rsidP="00C46457">
      <w:pPr>
        <w:pStyle w:val="PargrafodaLista"/>
        <w:numPr>
          <w:ilvl w:val="0"/>
          <w:numId w:val="22"/>
        </w:numPr>
        <w:tabs>
          <w:tab w:val="left" w:pos="0"/>
          <w:tab w:val="left" w:pos="426"/>
          <w:tab w:val="left" w:pos="993"/>
        </w:tabs>
        <w:autoSpaceDE w:val="0"/>
        <w:autoSpaceDN w:val="0"/>
        <w:adjustRightInd w:val="0"/>
        <w:spacing w:line="276" w:lineRule="auto"/>
        <w:ind w:firstLine="273"/>
        <w:contextualSpacing/>
        <w:jc w:val="both"/>
        <w:rPr>
          <w:rFonts w:ascii="Arial" w:hAnsi="Arial" w:cs="Arial"/>
          <w:bCs/>
          <w:sz w:val="22"/>
          <w:szCs w:val="22"/>
        </w:rPr>
      </w:pPr>
      <w:r w:rsidRPr="000C0FA7">
        <w:rPr>
          <w:rFonts w:ascii="Arial" w:hAnsi="Arial" w:cs="Arial"/>
          <w:bCs/>
          <w:sz w:val="22"/>
          <w:szCs w:val="22"/>
        </w:rPr>
        <w:t>Fornecer, preencher diariamente e manter no local de execução dos serviços, o Diário de Obra;</w:t>
      </w:r>
    </w:p>
    <w:p w:rsidR="00C46457" w:rsidRPr="000C0FA7" w:rsidRDefault="00C46457" w:rsidP="00C46457">
      <w:pPr>
        <w:tabs>
          <w:tab w:val="left" w:pos="567"/>
          <w:tab w:val="left" w:pos="851"/>
        </w:tabs>
        <w:spacing w:line="276" w:lineRule="auto"/>
        <w:ind w:right="-1"/>
        <w:rPr>
          <w:rFonts w:ascii="Arial" w:hAnsi="Arial" w:cs="Arial"/>
          <w:sz w:val="22"/>
          <w:szCs w:val="22"/>
        </w:rPr>
      </w:pPr>
    </w:p>
    <w:p w:rsidR="00C46457" w:rsidRPr="000C0FA7" w:rsidRDefault="00C46457" w:rsidP="00C46457">
      <w:pPr>
        <w:pStyle w:val="PargrafodaLista"/>
        <w:numPr>
          <w:ilvl w:val="0"/>
          <w:numId w:val="22"/>
        </w:numPr>
        <w:tabs>
          <w:tab w:val="left" w:pos="0"/>
          <w:tab w:val="left" w:pos="426"/>
          <w:tab w:val="left" w:pos="993"/>
        </w:tabs>
        <w:autoSpaceDE w:val="0"/>
        <w:autoSpaceDN w:val="0"/>
        <w:adjustRightInd w:val="0"/>
        <w:spacing w:line="276" w:lineRule="auto"/>
        <w:ind w:firstLine="273"/>
        <w:contextualSpacing/>
        <w:jc w:val="both"/>
        <w:rPr>
          <w:rFonts w:ascii="Arial" w:hAnsi="Arial" w:cs="Arial"/>
          <w:bCs/>
          <w:sz w:val="22"/>
          <w:szCs w:val="22"/>
        </w:rPr>
      </w:pPr>
      <w:r w:rsidRPr="000C0FA7">
        <w:rPr>
          <w:rFonts w:ascii="Arial" w:hAnsi="Arial" w:cs="Arial"/>
          <w:sz w:val="22"/>
          <w:szCs w:val="22"/>
        </w:rPr>
        <w:t xml:space="preserve">Responder também, por eventuais danos causados diretamente ao SENAI ou a terceiros, decorrentes de sua culpa ou dolo, quando da execução de visitas técnicas ao local dos serviços, não excluindo ou reduzindo essa responsabilidade a fiscalização ou o acompanhamento pelo </w:t>
      </w:r>
      <w:r w:rsidRPr="000C0FA7">
        <w:rPr>
          <w:rFonts w:ascii="Arial" w:hAnsi="Arial" w:cs="Arial"/>
          <w:b/>
          <w:sz w:val="22"/>
          <w:szCs w:val="22"/>
        </w:rPr>
        <w:t>SENAI.</w:t>
      </w:r>
    </w:p>
    <w:p w:rsidR="00C46457" w:rsidRPr="000C0FA7" w:rsidRDefault="00C46457" w:rsidP="00C46457">
      <w:pPr>
        <w:tabs>
          <w:tab w:val="left" w:pos="567"/>
          <w:tab w:val="left" w:pos="851"/>
        </w:tabs>
        <w:spacing w:line="276" w:lineRule="auto"/>
        <w:ind w:right="-1"/>
        <w:rPr>
          <w:rFonts w:ascii="Arial" w:hAnsi="Arial" w:cs="Arial"/>
          <w:sz w:val="22"/>
          <w:szCs w:val="22"/>
        </w:rPr>
      </w:pPr>
    </w:p>
    <w:p w:rsidR="00C46457" w:rsidRPr="000C0FA7" w:rsidRDefault="00C46457" w:rsidP="00C46457">
      <w:pPr>
        <w:pStyle w:val="PargrafodaLista"/>
        <w:numPr>
          <w:ilvl w:val="0"/>
          <w:numId w:val="22"/>
        </w:numPr>
        <w:tabs>
          <w:tab w:val="left" w:pos="0"/>
          <w:tab w:val="left" w:pos="426"/>
          <w:tab w:val="left" w:pos="993"/>
        </w:tabs>
        <w:autoSpaceDE w:val="0"/>
        <w:autoSpaceDN w:val="0"/>
        <w:adjustRightInd w:val="0"/>
        <w:spacing w:line="276" w:lineRule="auto"/>
        <w:ind w:firstLine="273"/>
        <w:contextualSpacing/>
        <w:jc w:val="both"/>
        <w:rPr>
          <w:rFonts w:ascii="Arial" w:hAnsi="Arial" w:cs="Arial"/>
          <w:bCs/>
          <w:sz w:val="22"/>
          <w:szCs w:val="22"/>
        </w:rPr>
      </w:pPr>
      <w:r w:rsidRPr="000C0FA7">
        <w:rPr>
          <w:rFonts w:ascii="Arial" w:hAnsi="Arial" w:cs="Arial"/>
          <w:bCs/>
          <w:sz w:val="22"/>
          <w:szCs w:val="22"/>
        </w:rPr>
        <w:lastRenderedPageBreak/>
        <w:t xml:space="preserve">Responder, também, por quaisquer danos causados diretamente aos bens de propriedade do </w:t>
      </w:r>
      <w:r w:rsidRPr="000C0FA7">
        <w:rPr>
          <w:rFonts w:ascii="Arial" w:hAnsi="Arial" w:cs="Arial"/>
          <w:b/>
          <w:bCs/>
          <w:sz w:val="22"/>
          <w:szCs w:val="22"/>
        </w:rPr>
        <w:t xml:space="preserve">SENAI, </w:t>
      </w:r>
      <w:r w:rsidRPr="000C0FA7">
        <w:rPr>
          <w:rFonts w:ascii="Arial" w:hAnsi="Arial" w:cs="Arial"/>
          <w:bCs/>
          <w:sz w:val="22"/>
          <w:szCs w:val="22"/>
        </w:rPr>
        <w:t>quando esses tenham sido ocasionados por seus empregados durante as visitas ao local de execução dos serviços;</w:t>
      </w:r>
    </w:p>
    <w:p w:rsidR="00C46457" w:rsidRPr="000C0FA7" w:rsidRDefault="00C46457" w:rsidP="00C46457">
      <w:pPr>
        <w:pStyle w:val="PargrafodaLista"/>
        <w:tabs>
          <w:tab w:val="left" w:pos="567"/>
        </w:tabs>
        <w:spacing w:line="276" w:lineRule="auto"/>
        <w:ind w:left="142"/>
        <w:contextualSpacing/>
        <w:rPr>
          <w:rFonts w:ascii="Arial" w:hAnsi="Arial" w:cs="Arial"/>
          <w:sz w:val="22"/>
          <w:szCs w:val="22"/>
        </w:rPr>
      </w:pPr>
    </w:p>
    <w:p w:rsidR="00C46457" w:rsidRPr="000C0FA7" w:rsidRDefault="00C46457" w:rsidP="00C46457">
      <w:pPr>
        <w:pStyle w:val="Estilo2"/>
        <w:numPr>
          <w:ilvl w:val="0"/>
          <w:numId w:val="22"/>
        </w:numPr>
        <w:tabs>
          <w:tab w:val="left" w:pos="567"/>
        </w:tabs>
        <w:spacing w:line="276" w:lineRule="auto"/>
        <w:ind w:right="-2" w:firstLine="273"/>
        <w:rPr>
          <w:rFonts w:ascii="Arial" w:hAnsi="Arial" w:cs="Arial"/>
          <w:sz w:val="22"/>
          <w:szCs w:val="22"/>
        </w:rPr>
      </w:pPr>
      <w:r w:rsidRPr="000C0FA7">
        <w:rPr>
          <w:rFonts w:ascii="Arial" w:hAnsi="Arial" w:cs="Arial"/>
          <w:sz w:val="22"/>
          <w:szCs w:val="22"/>
        </w:rPr>
        <w:t xml:space="preserve">Executar os serviços com o máximo esmero, devendo ser imediatamente refeitos aqueles que a juízo do </w:t>
      </w:r>
      <w:r w:rsidRPr="000C0FA7">
        <w:rPr>
          <w:rFonts w:ascii="Arial" w:hAnsi="Arial" w:cs="Arial"/>
          <w:b/>
          <w:sz w:val="22"/>
          <w:szCs w:val="22"/>
        </w:rPr>
        <w:t>SENAI</w:t>
      </w:r>
      <w:r w:rsidRPr="000C0FA7">
        <w:rPr>
          <w:rFonts w:ascii="Arial" w:hAnsi="Arial" w:cs="Arial"/>
          <w:sz w:val="22"/>
          <w:szCs w:val="22"/>
        </w:rPr>
        <w:t>, não forem julgados em condições satisfatórias, sem que caiba qualquer acréscimo no preço contratado, ainda que em decorrência se torne necessário ampliar o horário da prestação dos serviços;</w:t>
      </w:r>
    </w:p>
    <w:p w:rsidR="00C46457" w:rsidRPr="000C0FA7" w:rsidRDefault="00C46457" w:rsidP="00C46457">
      <w:pPr>
        <w:pStyle w:val="PargrafodaLista"/>
        <w:rPr>
          <w:rFonts w:ascii="Arial" w:hAnsi="Arial" w:cs="Arial"/>
          <w:sz w:val="22"/>
          <w:szCs w:val="22"/>
        </w:rPr>
      </w:pPr>
    </w:p>
    <w:p w:rsidR="00C46457" w:rsidRPr="000C0FA7" w:rsidRDefault="00C46457" w:rsidP="00C46457">
      <w:pPr>
        <w:numPr>
          <w:ilvl w:val="0"/>
          <w:numId w:val="22"/>
        </w:numPr>
        <w:tabs>
          <w:tab w:val="left" w:pos="567"/>
        </w:tabs>
        <w:spacing w:line="276" w:lineRule="auto"/>
        <w:ind w:firstLine="273"/>
        <w:jc w:val="both"/>
        <w:rPr>
          <w:rFonts w:ascii="Arial" w:hAnsi="Arial" w:cs="Arial"/>
          <w:sz w:val="22"/>
          <w:szCs w:val="22"/>
        </w:rPr>
      </w:pPr>
      <w:r w:rsidRPr="000C0FA7">
        <w:rPr>
          <w:rFonts w:ascii="Arial" w:hAnsi="Arial" w:cs="Arial"/>
          <w:sz w:val="22"/>
          <w:szCs w:val="22"/>
        </w:rPr>
        <w:t xml:space="preserve">Arcar com despesas decorrentes de qualquer infração seja qual for, desde que praticada por seus empregados no recinto do </w:t>
      </w:r>
      <w:r w:rsidRPr="000C0FA7">
        <w:rPr>
          <w:rFonts w:ascii="Arial" w:hAnsi="Arial" w:cs="Arial"/>
          <w:b/>
          <w:sz w:val="22"/>
          <w:szCs w:val="22"/>
        </w:rPr>
        <w:t>SENAI</w:t>
      </w:r>
      <w:r w:rsidRPr="000C0FA7">
        <w:rPr>
          <w:rFonts w:ascii="Arial" w:hAnsi="Arial" w:cs="Arial"/>
          <w:sz w:val="22"/>
          <w:szCs w:val="22"/>
        </w:rPr>
        <w:t>;</w:t>
      </w:r>
    </w:p>
    <w:p w:rsidR="00C46457" w:rsidRPr="000C0FA7" w:rsidRDefault="00C46457" w:rsidP="00C46457">
      <w:pPr>
        <w:pStyle w:val="PargrafodaLista"/>
        <w:rPr>
          <w:rFonts w:ascii="Arial" w:hAnsi="Arial" w:cs="Arial"/>
          <w:sz w:val="22"/>
          <w:szCs w:val="22"/>
        </w:rPr>
      </w:pPr>
    </w:p>
    <w:p w:rsidR="00C46457" w:rsidRPr="000C0FA7" w:rsidRDefault="00C46457" w:rsidP="00C46457">
      <w:pPr>
        <w:pStyle w:val="PargrafodaLista"/>
        <w:numPr>
          <w:ilvl w:val="0"/>
          <w:numId w:val="22"/>
        </w:numPr>
        <w:tabs>
          <w:tab w:val="left" w:pos="567"/>
        </w:tabs>
        <w:spacing w:line="276" w:lineRule="auto"/>
        <w:ind w:firstLine="273"/>
        <w:contextualSpacing/>
        <w:jc w:val="both"/>
        <w:rPr>
          <w:rFonts w:ascii="Arial" w:hAnsi="Arial" w:cs="Arial"/>
          <w:sz w:val="22"/>
          <w:szCs w:val="22"/>
        </w:rPr>
      </w:pPr>
      <w:r w:rsidRPr="000C0FA7">
        <w:rPr>
          <w:rFonts w:ascii="Arial" w:hAnsi="Arial" w:cs="Arial"/>
          <w:sz w:val="22"/>
          <w:szCs w:val="22"/>
        </w:rPr>
        <w:t>Assumir inteira e total responsabilidade pela execução do objeto, pela qualidade e cumprimento da legislação vigente e Normas Técnicas pertinentes</w:t>
      </w:r>
      <w:r w:rsidRPr="000C0FA7">
        <w:rPr>
          <w:rFonts w:ascii="Arial" w:hAnsi="Arial" w:cs="Arial"/>
          <w:bCs/>
          <w:sz w:val="22"/>
          <w:szCs w:val="22"/>
        </w:rPr>
        <w:t>;</w:t>
      </w:r>
    </w:p>
    <w:p w:rsidR="00C46457" w:rsidRPr="000C0FA7" w:rsidRDefault="00C46457" w:rsidP="00C46457">
      <w:pPr>
        <w:pStyle w:val="PargrafodaLista"/>
        <w:rPr>
          <w:rFonts w:ascii="Arial" w:hAnsi="Arial" w:cs="Arial"/>
          <w:sz w:val="22"/>
          <w:szCs w:val="22"/>
        </w:rPr>
      </w:pPr>
    </w:p>
    <w:p w:rsidR="00C46457" w:rsidRPr="000C0FA7" w:rsidRDefault="00C46457" w:rsidP="00C46457">
      <w:pPr>
        <w:pStyle w:val="PargrafodaLista"/>
        <w:numPr>
          <w:ilvl w:val="0"/>
          <w:numId w:val="22"/>
        </w:numPr>
        <w:tabs>
          <w:tab w:val="left" w:pos="567"/>
        </w:tabs>
        <w:spacing w:line="276" w:lineRule="auto"/>
        <w:ind w:firstLine="273"/>
        <w:contextualSpacing/>
        <w:jc w:val="both"/>
        <w:rPr>
          <w:rFonts w:ascii="Arial" w:hAnsi="Arial" w:cs="Arial"/>
          <w:sz w:val="22"/>
          <w:szCs w:val="22"/>
        </w:rPr>
      </w:pPr>
      <w:r w:rsidRPr="000C0FA7">
        <w:rPr>
          <w:rFonts w:ascii="Arial" w:hAnsi="Arial" w:cs="Arial"/>
          <w:sz w:val="22"/>
          <w:szCs w:val="22"/>
        </w:rPr>
        <w:t>Verificar, acompanhar a execução do serviço do item 1.1 deste termo;</w:t>
      </w:r>
    </w:p>
    <w:p w:rsidR="00C46457" w:rsidRPr="000C0FA7" w:rsidRDefault="00C46457" w:rsidP="00C46457">
      <w:pPr>
        <w:pStyle w:val="PargrafodaLista"/>
        <w:rPr>
          <w:rFonts w:ascii="Arial" w:hAnsi="Arial" w:cs="Arial"/>
          <w:sz w:val="22"/>
          <w:szCs w:val="22"/>
        </w:rPr>
      </w:pPr>
    </w:p>
    <w:p w:rsidR="00C46457" w:rsidRPr="000C0FA7" w:rsidRDefault="00C46457" w:rsidP="00C46457">
      <w:pPr>
        <w:numPr>
          <w:ilvl w:val="0"/>
          <w:numId w:val="22"/>
        </w:numPr>
        <w:tabs>
          <w:tab w:val="left" w:pos="567"/>
        </w:tabs>
        <w:spacing w:line="276" w:lineRule="auto"/>
        <w:ind w:firstLine="273"/>
        <w:jc w:val="both"/>
        <w:rPr>
          <w:rFonts w:ascii="Arial" w:hAnsi="Arial" w:cs="Arial"/>
          <w:bCs/>
          <w:sz w:val="22"/>
          <w:szCs w:val="22"/>
        </w:rPr>
      </w:pPr>
      <w:r w:rsidRPr="000C0FA7">
        <w:rPr>
          <w:rFonts w:ascii="Arial" w:hAnsi="Arial" w:cs="Arial"/>
          <w:sz w:val="22"/>
          <w:szCs w:val="22"/>
        </w:rPr>
        <w:t xml:space="preserve">No caso de falhas, erros, discrepâncias ou omissões, bem, ainda, transgressões às Normas Técnicas, regulamentos ou posturas, caberá à </w:t>
      </w:r>
      <w:r w:rsidRPr="000C0FA7">
        <w:rPr>
          <w:rFonts w:ascii="Arial" w:hAnsi="Arial" w:cs="Arial"/>
          <w:b/>
          <w:sz w:val="22"/>
          <w:szCs w:val="22"/>
        </w:rPr>
        <w:t>CONTRATADA</w:t>
      </w:r>
      <w:r w:rsidRPr="000C0FA7">
        <w:rPr>
          <w:rFonts w:ascii="Arial" w:hAnsi="Arial" w:cs="Arial"/>
          <w:sz w:val="22"/>
          <w:szCs w:val="22"/>
        </w:rPr>
        <w:t xml:space="preserve"> formular imediata comunicação escrita ao </w:t>
      </w:r>
      <w:r w:rsidRPr="000C0FA7">
        <w:rPr>
          <w:rFonts w:ascii="Arial" w:hAnsi="Arial" w:cs="Arial"/>
          <w:b/>
          <w:sz w:val="22"/>
          <w:szCs w:val="22"/>
        </w:rPr>
        <w:t xml:space="preserve">SENAI, </w:t>
      </w:r>
      <w:r w:rsidRPr="000C0FA7">
        <w:rPr>
          <w:rFonts w:ascii="Arial" w:hAnsi="Arial" w:cs="Arial"/>
          <w:sz w:val="22"/>
          <w:szCs w:val="22"/>
        </w:rPr>
        <w:t>de forma a evitar empecilhos ao perfeito desenvolvimento do serviço;</w:t>
      </w:r>
      <w:r w:rsidRPr="000C0FA7">
        <w:rPr>
          <w:rFonts w:ascii="Arial" w:hAnsi="Arial" w:cs="Arial"/>
          <w:bCs/>
          <w:sz w:val="22"/>
          <w:szCs w:val="22"/>
        </w:rPr>
        <w:t xml:space="preserve"> </w:t>
      </w:r>
    </w:p>
    <w:p w:rsidR="00C46457" w:rsidRPr="000C0FA7" w:rsidRDefault="00C46457" w:rsidP="00C46457">
      <w:pPr>
        <w:pStyle w:val="PargrafodaLista"/>
        <w:rPr>
          <w:rFonts w:ascii="Arial" w:hAnsi="Arial" w:cs="Arial"/>
          <w:bCs/>
          <w:sz w:val="22"/>
          <w:szCs w:val="22"/>
        </w:rPr>
      </w:pPr>
    </w:p>
    <w:p w:rsidR="00C46457" w:rsidRPr="000C0FA7" w:rsidRDefault="00C46457" w:rsidP="00C46457">
      <w:pPr>
        <w:numPr>
          <w:ilvl w:val="0"/>
          <w:numId w:val="22"/>
        </w:numPr>
        <w:tabs>
          <w:tab w:val="left" w:pos="567"/>
        </w:tabs>
        <w:spacing w:line="276" w:lineRule="auto"/>
        <w:ind w:firstLine="273"/>
        <w:jc w:val="both"/>
        <w:rPr>
          <w:rFonts w:ascii="Arial" w:hAnsi="Arial" w:cs="Arial"/>
          <w:sz w:val="22"/>
          <w:szCs w:val="22"/>
        </w:rPr>
      </w:pPr>
      <w:r w:rsidRPr="000C0FA7">
        <w:rPr>
          <w:rFonts w:ascii="Arial" w:hAnsi="Arial" w:cs="Arial"/>
          <w:sz w:val="22"/>
          <w:szCs w:val="22"/>
        </w:rPr>
        <w:t>Assumir inteira e total responsabilidade pela execução do objeto, pela resistência, estanqueidade, estabilidade e montagem de todos os materiais utilizados;</w:t>
      </w:r>
    </w:p>
    <w:p w:rsidR="00C46457" w:rsidRPr="000C0FA7" w:rsidRDefault="00C46457" w:rsidP="00C46457">
      <w:pPr>
        <w:tabs>
          <w:tab w:val="left" w:pos="567"/>
        </w:tabs>
        <w:spacing w:line="276" w:lineRule="auto"/>
        <w:ind w:left="993"/>
        <w:rPr>
          <w:rFonts w:ascii="Arial" w:hAnsi="Arial" w:cs="Arial"/>
          <w:bCs/>
          <w:sz w:val="22"/>
          <w:szCs w:val="22"/>
        </w:rPr>
      </w:pPr>
    </w:p>
    <w:p w:rsidR="00C46457" w:rsidRPr="000C0FA7" w:rsidRDefault="00C46457" w:rsidP="00C46457">
      <w:pPr>
        <w:pStyle w:val="PargrafodaLista"/>
        <w:numPr>
          <w:ilvl w:val="0"/>
          <w:numId w:val="22"/>
        </w:numPr>
        <w:tabs>
          <w:tab w:val="left" w:pos="567"/>
        </w:tabs>
        <w:spacing w:line="276" w:lineRule="auto"/>
        <w:ind w:firstLine="273"/>
        <w:contextualSpacing/>
        <w:jc w:val="both"/>
        <w:rPr>
          <w:rFonts w:ascii="Arial" w:hAnsi="Arial" w:cs="Arial"/>
          <w:sz w:val="22"/>
          <w:szCs w:val="22"/>
        </w:rPr>
      </w:pPr>
      <w:r w:rsidRPr="000C0FA7">
        <w:rPr>
          <w:rFonts w:ascii="Arial" w:hAnsi="Arial" w:cs="Arial"/>
          <w:sz w:val="22"/>
          <w:szCs w:val="22"/>
        </w:rPr>
        <w:t xml:space="preserve">Permitir, aos técnicos do </w:t>
      </w:r>
      <w:r w:rsidRPr="000C0FA7">
        <w:rPr>
          <w:rFonts w:ascii="Arial" w:hAnsi="Arial" w:cs="Arial"/>
          <w:b/>
          <w:sz w:val="22"/>
          <w:szCs w:val="22"/>
        </w:rPr>
        <w:t>SENAI,</w:t>
      </w:r>
      <w:r w:rsidRPr="000C0FA7">
        <w:rPr>
          <w:rFonts w:ascii="Arial" w:hAnsi="Arial" w:cs="Arial"/>
          <w:sz w:val="22"/>
          <w:szCs w:val="22"/>
        </w:rPr>
        <w:t xml:space="preserve"> e àqueles a quem o </w:t>
      </w:r>
      <w:r w:rsidRPr="000C0FA7">
        <w:rPr>
          <w:rFonts w:ascii="Arial" w:hAnsi="Arial" w:cs="Arial"/>
          <w:b/>
          <w:sz w:val="22"/>
          <w:szCs w:val="22"/>
        </w:rPr>
        <w:t xml:space="preserve">SENAI </w:t>
      </w:r>
      <w:r w:rsidRPr="000C0FA7">
        <w:rPr>
          <w:rFonts w:ascii="Arial" w:hAnsi="Arial" w:cs="Arial"/>
          <w:sz w:val="22"/>
          <w:szCs w:val="22"/>
        </w:rPr>
        <w:t>formalmente indicar acesso às instalações do seu escritório de projetos;</w:t>
      </w:r>
    </w:p>
    <w:p w:rsidR="00C46457" w:rsidRPr="000C0FA7" w:rsidRDefault="00C46457" w:rsidP="00C46457">
      <w:pPr>
        <w:pStyle w:val="PargrafodaLista"/>
        <w:rPr>
          <w:rFonts w:ascii="Arial" w:hAnsi="Arial" w:cs="Arial"/>
          <w:sz w:val="22"/>
          <w:szCs w:val="22"/>
        </w:rPr>
      </w:pPr>
    </w:p>
    <w:p w:rsidR="00C46457" w:rsidRPr="000C0FA7" w:rsidRDefault="00C46457" w:rsidP="00C46457">
      <w:pPr>
        <w:numPr>
          <w:ilvl w:val="0"/>
          <w:numId w:val="22"/>
        </w:numPr>
        <w:tabs>
          <w:tab w:val="left" w:pos="567"/>
        </w:tabs>
        <w:spacing w:line="276" w:lineRule="auto"/>
        <w:ind w:firstLine="273"/>
        <w:jc w:val="both"/>
        <w:rPr>
          <w:rFonts w:ascii="Arial" w:hAnsi="Arial" w:cs="Arial"/>
          <w:sz w:val="22"/>
          <w:szCs w:val="22"/>
        </w:rPr>
      </w:pPr>
      <w:r w:rsidRPr="000C0FA7">
        <w:rPr>
          <w:rFonts w:ascii="Arial" w:hAnsi="Arial" w:cs="Arial"/>
          <w:sz w:val="22"/>
          <w:szCs w:val="22"/>
        </w:rPr>
        <w:t xml:space="preserve">Comunicar ao </w:t>
      </w:r>
      <w:r w:rsidRPr="000C0FA7">
        <w:rPr>
          <w:rFonts w:ascii="Arial" w:hAnsi="Arial" w:cs="Arial"/>
          <w:b/>
          <w:sz w:val="22"/>
          <w:szCs w:val="22"/>
        </w:rPr>
        <w:t>SENAI</w:t>
      </w:r>
      <w:r w:rsidRPr="000C0FA7">
        <w:rPr>
          <w:rFonts w:ascii="Arial" w:hAnsi="Arial" w:cs="Arial"/>
          <w:sz w:val="22"/>
          <w:szCs w:val="22"/>
        </w:rPr>
        <w:t>, por escrito, qualquer anormalidade de caráter urgente e prestar os esclarecimentos que julgar necessário;</w:t>
      </w:r>
    </w:p>
    <w:p w:rsidR="00C46457" w:rsidRPr="000C0FA7" w:rsidRDefault="00C46457" w:rsidP="00C46457">
      <w:pPr>
        <w:pStyle w:val="PargrafodaLista"/>
        <w:rPr>
          <w:rFonts w:ascii="Arial" w:hAnsi="Arial" w:cs="Arial"/>
          <w:sz w:val="22"/>
          <w:szCs w:val="22"/>
        </w:rPr>
      </w:pPr>
    </w:p>
    <w:p w:rsidR="00C46457" w:rsidRPr="000C0FA7" w:rsidRDefault="00C46457" w:rsidP="00C46457">
      <w:pPr>
        <w:numPr>
          <w:ilvl w:val="0"/>
          <w:numId w:val="22"/>
        </w:numPr>
        <w:tabs>
          <w:tab w:val="left" w:pos="567"/>
        </w:tabs>
        <w:spacing w:line="276" w:lineRule="auto"/>
        <w:ind w:firstLine="273"/>
        <w:jc w:val="both"/>
        <w:rPr>
          <w:rFonts w:ascii="Arial" w:hAnsi="Arial" w:cs="Arial"/>
          <w:sz w:val="22"/>
          <w:szCs w:val="22"/>
        </w:rPr>
      </w:pPr>
      <w:r w:rsidRPr="000C0FA7">
        <w:rPr>
          <w:rFonts w:ascii="Arial" w:hAnsi="Arial" w:cs="Arial"/>
          <w:sz w:val="22"/>
          <w:szCs w:val="22"/>
        </w:rPr>
        <w:t>Responsabilizar-se pelas despesas decorrentes da rejeição de qualidade na apresentação dos projetos e pelos atrasos acarretados por essa rejeição;</w:t>
      </w:r>
    </w:p>
    <w:p w:rsidR="00C46457" w:rsidRPr="000C0FA7" w:rsidRDefault="00C46457" w:rsidP="00C46457">
      <w:pPr>
        <w:pStyle w:val="PargrafodaLista"/>
        <w:rPr>
          <w:rFonts w:ascii="Arial" w:hAnsi="Arial" w:cs="Arial"/>
          <w:sz w:val="22"/>
          <w:szCs w:val="22"/>
        </w:rPr>
      </w:pPr>
    </w:p>
    <w:p w:rsidR="00C46457" w:rsidRPr="000C0FA7" w:rsidRDefault="00C46457" w:rsidP="00C46457">
      <w:pPr>
        <w:numPr>
          <w:ilvl w:val="0"/>
          <w:numId w:val="22"/>
        </w:numPr>
        <w:tabs>
          <w:tab w:val="left" w:pos="567"/>
        </w:tabs>
        <w:spacing w:line="276" w:lineRule="auto"/>
        <w:ind w:firstLine="273"/>
        <w:jc w:val="both"/>
        <w:rPr>
          <w:rFonts w:ascii="Arial" w:hAnsi="Arial" w:cs="Arial"/>
          <w:b/>
          <w:sz w:val="22"/>
          <w:szCs w:val="22"/>
        </w:rPr>
      </w:pPr>
      <w:r w:rsidRPr="000C0FA7">
        <w:rPr>
          <w:rFonts w:ascii="Arial" w:hAnsi="Arial" w:cs="Arial"/>
          <w:sz w:val="22"/>
          <w:szCs w:val="22"/>
        </w:rPr>
        <w:t xml:space="preserve">Providenciar, após o recebimento da Ordem de Serviço, num prazo não superior a 10 (dez) dias, as Anotações de Responsabilidades Técnicas – </w:t>
      </w:r>
      <w:proofErr w:type="spellStart"/>
      <w:r w:rsidRPr="000C0FA7">
        <w:rPr>
          <w:rFonts w:ascii="Arial" w:hAnsi="Arial" w:cs="Arial"/>
          <w:sz w:val="22"/>
          <w:szCs w:val="22"/>
        </w:rPr>
        <w:t>ART’s</w:t>
      </w:r>
      <w:proofErr w:type="spellEnd"/>
      <w:r w:rsidRPr="000C0FA7">
        <w:rPr>
          <w:rFonts w:ascii="Arial" w:hAnsi="Arial" w:cs="Arial"/>
          <w:sz w:val="22"/>
          <w:szCs w:val="22"/>
        </w:rPr>
        <w:t xml:space="preserve"> e/ou Registro de Responsabilidade Técnica – RRT de execução da obra devidamente registradas no CREA/RO e/ou CAU/RO, entregando uma via ao</w:t>
      </w:r>
      <w:r w:rsidRPr="000C0FA7">
        <w:rPr>
          <w:rFonts w:ascii="Arial" w:hAnsi="Arial" w:cs="Arial"/>
          <w:b/>
          <w:sz w:val="22"/>
          <w:szCs w:val="22"/>
        </w:rPr>
        <w:t xml:space="preserve"> SENAI, </w:t>
      </w:r>
      <w:r w:rsidRPr="000C0FA7">
        <w:rPr>
          <w:rFonts w:ascii="Arial" w:hAnsi="Arial" w:cs="Arial"/>
          <w:sz w:val="22"/>
          <w:szCs w:val="22"/>
        </w:rPr>
        <w:t xml:space="preserve">sendo de responsabilidade da CONTRATADA o pagamento das mesmas; </w:t>
      </w:r>
    </w:p>
    <w:p w:rsidR="00C46457" w:rsidRPr="000C0FA7" w:rsidRDefault="00C46457" w:rsidP="00C46457">
      <w:pPr>
        <w:pStyle w:val="PargrafodaLista"/>
        <w:rPr>
          <w:rFonts w:ascii="Arial" w:hAnsi="Arial" w:cs="Arial"/>
          <w:b/>
          <w:sz w:val="22"/>
          <w:szCs w:val="22"/>
        </w:rPr>
      </w:pPr>
    </w:p>
    <w:p w:rsidR="00C46457" w:rsidRPr="000C0FA7" w:rsidRDefault="00C46457" w:rsidP="00C46457">
      <w:pPr>
        <w:numPr>
          <w:ilvl w:val="0"/>
          <w:numId w:val="22"/>
        </w:numPr>
        <w:tabs>
          <w:tab w:val="left" w:pos="567"/>
        </w:tabs>
        <w:spacing w:line="276" w:lineRule="auto"/>
        <w:ind w:firstLine="273"/>
        <w:jc w:val="both"/>
        <w:rPr>
          <w:rFonts w:ascii="Arial" w:hAnsi="Arial" w:cs="Arial"/>
          <w:sz w:val="22"/>
          <w:szCs w:val="22"/>
        </w:rPr>
      </w:pPr>
      <w:r w:rsidRPr="000C0FA7">
        <w:rPr>
          <w:rFonts w:ascii="Arial" w:hAnsi="Arial" w:cs="Arial"/>
          <w:sz w:val="22"/>
          <w:szCs w:val="22"/>
        </w:rPr>
        <w:t xml:space="preserve">Exigir se for o caso, cópias das </w:t>
      </w:r>
      <w:proofErr w:type="spellStart"/>
      <w:r w:rsidRPr="000C0FA7">
        <w:rPr>
          <w:rFonts w:ascii="Arial" w:hAnsi="Arial" w:cs="Arial"/>
          <w:sz w:val="22"/>
          <w:szCs w:val="22"/>
        </w:rPr>
        <w:t>ART’s</w:t>
      </w:r>
      <w:proofErr w:type="spellEnd"/>
      <w:r w:rsidRPr="000C0FA7">
        <w:rPr>
          <w:rFonts w:ascii="Arial" w:hAnsi="Arial" w:cs="Arial"/>
          <w:sz w:val="22"/>
          <w:szCs w:val="22"/>
        </w:rPr>
        <w:t xml:space="preserve"> e/ou RRT dos projetos a serem realizados, apresentando-a a Unidade de fiscalização do </w:t>
      </w:r>
      <w:r w:rsidRPr="000C0FA7">
        <w:rPr>
          <w:rFonts w:ascii="Arial" w:hAnsi="Arial" w:cs="Arial"/>
          <w:b/>
          <w:sz w:val="22"/>
          <w:szCs w:val="22"/>
        </w:rPr>
        <w:t>SENAI</w:t>
      </w:r>
      <w:r w:rsidRPr="000C0FA7">
        <w:rPr>
          <w:rFonts w:ascii="Arial" w:hAnsi="Arial" w:cs="Arial"/>
          <w:sz w:val="22"/>
          <w:szCs w:val="22"/>
        </w:rPr>
        <w:t>, quando solicitado;</w:t>
      </w:r>
    </w:p>
    <w:p w:rsidR="00C46457" w:rsidRPr="000C0FA7" w:rsidRDefault="00C46457" w:rsidP="00C46457">
      <w:pPr>
        <w:pStyle w:val="PargrafodaLista"/>
        <w:rPr>
          <w:rFonts w:ascii="Arial" w:hAnsi="Arial" w:cs="Arial"/>
          <w:sz w:val="22"/>
          <w:szCs w:val="22"/>
        </w:rPr>
      </w:pPr>
    </w:p>
    <w:p w:rsidR="00C46457" w:rsidRPr="000C0FA7" w:rsidRDefault="00C46457" w:rsidP="00C46457">
      <w:pPr>
        <w:pStyle w:val="PargrafodaLista"/>
        <w:numPr>
          <w:ilvl w:val="0"/>
          <w:numId w:val="22"/>
        </w:numPr>
        <w:tabs>
          <w:tab w:val="left" w:pos="567"/>
        </w:tabs>
        <w:spacing w:line="276" w:lineRule="auto"/>
        <w:ind w:firstLine="273"/>
        <w:contextualSpacing/>
        <w:jc w:val="both"/>
        <w:rPr>
          <w:rFonts w:ascii="Arial" w:hAnsi="Arial" w:cs="Arial"/>
          <w:sz w:val="22"/>
          <w:szCs w:val="22"/>
        </w:rPr>
      </w:pPr>
      <w:r w:rsidRPr="000C0FA7">
        <w:rPr>
          <w:rFonts w:ascii="Arial" w:hAnsi="Arial" w:cs="Arial"/>
          <w:sz w:val="22"/>
          <w:szCs w:val="22"/>
        </w:rPr>
        <w:lastRenderedPageBreak/>
        <w:t>Manter, durante toda a execução do serviço, em compatibilidade com as obrigações a serem assumidas, todas as condições de habilitação e qualificação exigidas neste documento.</w:t>
      </w:r>
    </w:p>
    <w:p w:rsidR="00C46457" w:rsidRPr="000C0FA7" w:rsidRDefault="00C46457" w:rsidP="00C46457">
      <w:pPr>
        <w:pStyle w:val="PargrafodaLista"/>
        <w:rPr>
          <w:rFonts w:ascii="Arial" w:hAnsi="Arial" w:cs="Arial"/>
          <w:sz w:val="22"/>
          <w:szCs w:val="22"/>
        </w:rPr>
      </w:pPr>
    </w:p>
    <w:p w:rsidR="00C46457" w:rsidRPr="000C0FA7" w:rsidRDefault="00C46457" w:rsidP="00C46457">
      <w:pPr>
        <w:numPr>
          <w:ilvl w:val="0"/>
          <w:numId w:val="22"/>
        </w:numPr>
        <w:tabs>
          <w:tab w:val="left" w:pos="567"/>
        </w:tabs>
        <w:spacing w:line="276" w:lineRule="auto"/>
        <w:ind w:firstLine="273"/>
        <w:jc w:val="both"/>
        <w:rPr>
          <w:rFonts w:ascii="Arial" w:hAnsi="Arial" w:cs="Arial"/>
          <w:sz w:val="22"/>
          <w:szCs w:val="22"/>
        </w:rPr>
      </w:pPr>
      <w:r w:rsidRPr="000C0FA7">
        <w:rPr>
          <w:rFonts w:ascii="Arial" w:hAnsi="Arial" w:cs="Arial"/>
          <w:sz w:val="22"/>
          <w:szCs w:val="22"/>
        </w:rPr>
        <w:t>Indenizar ou restaurar os danos causados às vias ou logradouros públicos;</w:t>
      </w:r>
    </w:p>
    <w:p w:rsidR="00C46457" w:rsidRPr="000C0FA7" w:rsidRDefault="00C46457" w:rsidP="00C46457">
      <w:pPr>
        <w:pStyle w:val="PargrafodaLista"/>
        <w:rPr>
          <w:rFonts w:ascii="Arial" w:hAnsi="Arial" w:cs="Arial"/>
          <w:sz w:val="22"/>
          <w:szCs w:val="22"/>
        </w:rPr>
      </w:pPr>
    </w:p>
    <w:p w:rsidR="00C46457" w:rsidRPr="000C0FA7" w:rsidRDefault="00C46457" w:rsidP="00C46457">
      <w:pPr>
        <w:numPr>
          <w:ilvl w:val="0"/>
          <w:numId w:val="22"/>
        </w:numPr>
        <w:tabs>
          <w:tab w:val="left" w:pos="567"/>
        </w:tabs>
        <w:spacing w:line="276" w:lineRule="auto"/>
        <w:ind w:firstLine="273"/>
        <w:jc w:val="both"/>
        <w:rPr>
          <w:rFonts w:ascii="Arial" w:hAnsi="Arial" w:cs="Arial"/>
          <w:sz w:val="22"/>
          <w:szCs w:val="22"/>
        </w:rPr>
      </w:pPr>
      <w:r w:rsidRPr="000C0FA7">
        <w:rPr>
          <w:rFonts w:ascii="Arial" w:hAnsi="Arial" w:cs="Arial"/>
          <w:sz w:val="22"/>
          <w:szCs w:val="22"/>
        </w:rPr>
        <w:t>Remanejar quaisquer redes ou empecilhos, porventura existentes no local da execução do serviço;</w:t>
      </w:r>
    </w:p>
    <w:p w:rsidR="00C46457" w:rsidRPr="000C0FA7" w:rsidRDefault="00C46457" w:rsidP="00C46457">
      <w:pPr>
        <w:pStyle w:val="PargrafodaLista"/>
        <w:rPr>
          <w:rFonts w:ascii="Arial" w:hAnsi="Arial" w:cs="Arial"/>
          <w:sz w:val="22"/>
          <w:szCs w:val="22"/>
        </w:rPr>
      </w:pPr>
    </w:p>
    <w:p w:rsidR="00C46457" w:rsidRPr="000C0FA7" w:rsidRDefault="00C46457" w:rsidP="00C46457">
      <w:pPr>
        <w:pStyle w:val="PargrafodaLista"/>
        <w:numPr>
          <w:ilvl w:val="0"/>
          <w:numId w:val="22"/>
        </w:numPr>
        <w:tabs>
          <w:tab w:val="left" w:pos="567"/>
        </w:tabs>
        <w:spacing w:line="276" w:lineRule="auto"/>
        <w:ind w:firstLine="273"/>
        <w:contextualSpacing/>
        <w:jc w:val="both"/>
        <w:rPr>
          <w:rFonts w:ascii="Arial" w:hAnsi="Arial" w:cs="Arial"/>
          <w:sz w:val="22"/>
          <w:szCs w:val="22"/>
        </w:rPr>
      </w:pPr>
      <w:r w:rsidRPr="000C0FA7">
        <w:rPr>
          <w:rFonts w:ascii="Arial" w:hAnsi="Arial" w:cs="Arial"/>
          <w:sz w:val="22"/>
          <w:szCs w:val="22"/>
        </w:rPr>
        <w:t>Cumprir cada uma das normas regulamentares sobre medicina e segurança do trabalho;</w:t>
      </w:r>
    </w:p>
    <w:p w:rsidR="00C46457" w:rsidRPr="000C0FA7" w:rsidRDefault="00C46457" w:rsidP="00C46457">
      <w:pPr>
        <w:pStyle w:val="PargrafodaLista"/>
        <w:ind w:left="0"/>
        <w:rPr>
          <w:rFonts w:ascii="Arial" w:hAnsi="Arial" w:cs="Arial"/>
          <w:sz w:val="22"/>
          <w:szCs w:val="22"/>
        </w:rPr>
      </w:pPr>
    </w:p>
    <w:p w:rsidR="00C46457" w:rsidRPr="000C0FA7" w:rsidRDefault="00C46457" w:rsidP="00C46457">
      <w:pPr>
        <w:numPr>
          <w:ilvl w:val="0"/>
          <w:numId w:val="22"/>
        </w:numPr>
        <w:tabs>
          <w:tab w:val="left" w:pos="567"/>
        </w:tabs>
        <w:spacing w:line="276" w:lineRule="auto"/>
        <w:ind w:firstLine="273"/>
        <w:jc w:val="both"/>
        <w:rPr>
          <w:rFonts w:ascii="Arial" w:hAnsi="Arial" w:cs="Arial"/>
          <w:iCs/>
          <w:sz w:val="22"/>
          <w:szCs w:val="22"/>
        </w:rPr>
      </w:pPr>
      <w:r w:rsidRPr="000C0FA7">
        <w:rPr>
          <w:rFonts w:ascii="Arial" w:hAnsi="Arial" w:cs="Arial"/>
          <w:sz w:val="22"/>
          <w:szCs w:val="22"/>
        </w:rPr>
        <w:t>Manter, durante toda a execução do serviço, em compatibilidade com as obrigações a serem assumidas, todas as condições de habilitação e qualificação exigidas neste documento;</w:t>
      </w:r>
    </w:p>
    <w:p w:rsidR="00C46457" w:rsidRPr="000C0FA7" w:rsidRDefault="00C46457" w:rsidP="00C46457">
      <w:pPr>
        <w:pStyle w:val="PargrafodaLista"/>
        <w:numPr>
          <w:ilvl w:val="0"/>
          <w:numId w:val="22"/>
        </w:numPr>
        <w:tabs>
          <w:tab w:val="left" w:pos="567"/>
        </w:tabs>
        <w:spacing w:line="276" w:lineRule="auto"/>
        <w:ind w:firstLine="273"/>
        <w:contextualSpacing/>
        <w:jc w:val="both"/>
        <w:rPr>
          <w:rFonts w:ascii="Arial" w:hAnsi="Arial" w:cs="Arial"/>
          <w:iCs/>
          <w:sz w:val="22"/>
          <w:szCs w:val="22"/>
        </w:rPr>
      </w:pPr>
      <w:r w:rsidRPr="000C0FA7">
        <w:rPr>
          <w:rFonts w:ascii="Arial" w:hAnsi="Arial" w:cs="Arial"/>
          <w:sz w:val="22"/>
          <w:szCs w:val="22"/>
        </w:rPr>
        <w:t>Não poderão participar das licitações nem contratar com o SENAI dirigente ou empregado da entidade, conforme Art. 39, do Regulamento de Licitações e Contratos do SENAI.</w:t>
      </w:r>
    </w:p>
    <w:p w:rsidR="00C46457" w:rsidRPr="000C0FA7" w:rsidRDefault="00C46457" w:rsidP="00C46457">
      <w:pPr>
        <w:pStyle w:val="PargrafodaLista"/>
        <w:rPr>
          <w:rFonts w:ascii="Arial" w:hAnsi="Arial" w:cs="Arial"/>
          <w:iCs/>
          <w:sz w:val="22"/>
          <w:szCs w:val="22"/>
        </w:rPr>
      </w:pPr>
    </w:p>
    <w:p w:rsidR="00C46457" w:rsidRPr="000C0FA7" w:rsidRDefault="00C46457" w:rsidP="00C46457">
      <w:pPr>
        <w:numPr>
          <w:ilvl w:val="0"/>
          <w:numId w:val="22"/>
        </w:numPr>
        <w:tabs>
          <w:tab w:val="left" w:pos="567"/>
        </w:tabs>
        <w:spacing w:line="276" w:lineRule="auto"/>
        <w:ind w:firstLine="273"/>
        <w:jc w:val="both"/>
        <w:rPr>
          <w:rFonts w:ascii="Arial" w:hAnsi="Arial" w:cs="Arial"/>
          <w:iCs/>
          <w:sz w:val="22"/>
          <w:szCs w:val="22"/>
        </w:rPr>
      </w:pPr>
      <w:r w:rsidRPr="000C0FA7">
        <w:rPr>
          <w:rFonts w:ascii="Arial" w:hAnsi="Arial" w:cs="Arial"/>
          <w:iCs/>
          <w:sz w:val="22"/>
          <w:szCs w:val="22"/>
        </w:rPr>
        <w:t xml:space="preserve">Atender todas as normas da NBR, bem como NBR 16280. </w:t>
      </w:r>
    </w:p>
    <w:p w:rsidR="00C46457" w:rsidRPr="000C0FA7" w:rsidRDefault="00C46457" w:rsidP="00C46457">
      <w:pPr>
        <w:pStyle w:val="PargrafodaLista"/>
        <w:rPr>
          <w:rFonts w:ascii="Arial" w:hAnsi="Arial" w:cs="Arial"/>
          <w:iCs/>
          <w:sz w:val="22"/>
          <w:szCs w:val="22"/>
        </w:rPr>
      </w:pPr>
    </w:p>
    <w:p w:rsidR="00C46457" w:rsidRPr="000C0FA7" w:rsidRDefault="00C46457" w:rsidP="00C46457">
      <w:pPr>
        <w:numPr>
          <w:ilvl w:val="0"/>
          <w:numId w:val="22"/>
        </w:numPr>
        <w:tabs>
          <w:tab w:val="left" w:pos="567"/>
        </w:tabs>
        <w:spacing w:line="276" w:lineRule="auto"/>
        <w:ind w:firstLine="273"/>
        <w:jc w:val="both"/>
        <w:rPr>
          <w:rFonts w:ascii="Arial" w:hAnsi="Arial" w:cs="Arial"/>
          <w:iCs/>
          <w:sz w:val="22"/>
          <w:szCs w:val="22"/>
        </w:rPr>
      </w:pPr>
      <w:r w:rsidRPr="000C0FA7">
        <w:rPr>
          <w:rFonts w:ascii="Arial" w:hAnsi="Arial" w:cs="Arial"/>
          <w:iCs/>
          <w:sz w:val="22"/>
          <w:szCs w:val="22"/>
        </w:rPr>
        <w:t xml:space="preserve">Todos os trabalhadores deverão possuir NR35 para os trabalhos realizados em altura, conforme norma, e também NR10 para atividades elétricas, sem exceção, conforme determina o MTE e as leis de segurança do trabalho. </w:t>
      </w:r>
    </w:p>
    <w:p w:rsidR="00C46457" w:rsidRPr="000C0FA7" w:rsidRDefault="00C46457" w:rsidP="00C46457">
      <w:pPr>
        <w:spacing w:after="200" w:line="276" w:lineRule="auto"/>
        <w:contextualSpacing/>
        <w:rPr>
          <w:rFonts w:ascii="Arial" w:eastAsia="Calibri" w:hAnsi="Arial" w:cs="Arial"/>
          <w:b/>
          <w:sz w:val="22"/>
          <w:szCs w:val="22"/>
          <w:lang w:eastAsia="en-US"/>
        </w:rPr>
      </w:pPr>
    </w:p>
    <w:p w:rsidR="00C46457" w:rsidRPr="000C0FA7" w:rsidRDefault="00C46457" w:rsidP="00C46457">
      <w:pPr>
        <w:pStyle w:val="PargrafodaLista"/>
        <w:numPr>
          <w:ilvl w:val="0"/>
          <w:numId w:val="21"/>
        </w:numPr>
        <w:shd w:val="clear" w:color="auto" w:fill="D9D9D9"/>
        <w:spacing w:after="200" w:line="276" w:lineRule="auto"/>
        <w:contextualSpacing/>
        <w:jc w:val="both"/>
        <w:rPr>
          <w:rFonts w:ascii="Arial" w:eastAsia="Calibri" w:hAnsi="Arial" w:cs="Arial"/>
          <w:b/>
          <w:sz w:val="22"/>
          <w:szCs w:val="22"/>
          <w:lang w:eastAsia="en-US"/>
        </w:rPr>
      </w:pPr>
      <w:r w:rsidRPr="000C0FA7">
        <w:rPr>
          <w:rFonts w:ascii="Arial" w:eastAsia="Calibri" w:hAnsi="Arial" w:cs="Arial"/>
          <w:b/>
          <w:sz w:val="22"/>
          <w:szCs w:val="22"/>
          <w:lang w:eastAsia="en-US"/>
        </w:rPr>
        <w:t xml:space="preserve">DA FORMA DE PAGAMENTO </w:t>
      </w:r>
    </w:p>
    <w:p w:rsidR="00C46457" w:rsidRPr="000C0FA7" w:rsidRDefault="00C46457" w:rsidP="00C46457">
      <w:pPr>
        <w:pStyle w:val="PargrafodaLista"/>
        <w:ind w:left="0"/>
        <w:rPr>
          <w:rFonts w:ascii="Arial" w:eastAsia="Calibri" w:hAnsi="Arial" w:cs="Arial"/>
          <w:sz w:val="22"/>
          <w:szCs w:val="22"/>
          <w:lang w:eastAsia="en-US"/>
        </w:rPr>
      </w:pPr>
    </w:p>
    <w:p w:rsidR="00C46457" w:rsidRPr="000C0FA7" w:rsidRDefault="00C46457" w:rsidP="00C46457">
      <w:pPr>
        <w:pStyle w:val="PargrafodaLista"/>
        <w:numPr>
          <w:ilvl w:val="1"/>
          <w:numId w:val="21"/>
        </w:numPr>
        <w:spacing w:line="360" w:lineRule="auto"/>
        <w:ind w:left="0" w:firstLine="0"/>
        <w:jc w:val="both"/>
        <w:rPr>
          <w:rFonts w:ascii="Arial" w:eastAsia="Calibri" w:hAnsi="Arial" w:cs="Arial"/>
          <w:sz w:val="22"/>
          <w:szCs w:val="22"/>
          <w:lang w:eastAsia="en-US"/>
        </w:rPr>
      </w:pPr>
      <w:r w:rsidRPr="000C0FA7">
        <w:rPr>
          <w:rFonts w:ascii="Arial" w:eastAsia="Calibri" w:hAnsi="Arial" w:cs="Arial"/>
          <w:sz w:val="22"/>
          <w:szCs w:val="22"/>
          <w:lang w:eastAsia="en-US"/>
        </w:rPr>
        <w:t>O pagamento será realizado de acordo com o cronograma físico financeiro apresentado pela CONTRATADA, após a fiscalização e aceite dos serviços, e após sanados eventuais pendências indicadas pela fiscalização da Contratante.</w:t>
      </w:r>
    </w:p>
    <w:p w:rsidR="00C46457" w:rsidRPr="000C0FA7" w:rsidRDefault="00C46457" w:rsidP="00C46457">
      <w:pPr>
        <w:pStyle w:val="PargrafodaLista"/>
        <w:ind w:left="0"/>
        <w:rPr>
          <w:rFonts w:ascii="Arial" w:eastAsia="Calibri" w:hAnsi="Arial" w:cs="Arial"/>
          <w:sz w:val="22"/>
          <w:szCs w:val="22"/>
          <w:lang w:eastAsia="en-US"/>
        </w:rPr>
      </w:pPr>
    </w:p>
    <w:p w:rsidR="00C46457" w:rsidRPr="000C0FA7" w:rsidRDefault="00C46457" w:rsidP="00C46457">
      <w:pPr>
        <w:pStyle w:val="PargrafodaLista"/>
        <w:numPr>
          <w:ilvl w:val="1"/>
          <w:numId w:val="21"/>
        </w:numPr>
        <w:tabs>
          <w:tab w:val="left" w:pos="0"/>
          <w:tab w:val="left" w:pos="284"/>
          <w:tab w:val="left" w:pos="426"/>
        </w:tabs>
        <w:spacing w:after="200" w:line="360" w:lineRule="auto"/>
        <w:ind w:left="0" w:firstLine="0"/>
        <w:jc w:val="both"/>
        <w:rPr>
          <w:rFonts w:ascii="Arial" w:eastAsia="Calibri" w:hAnsi="Arial" w:cs="Arial"/>
          <w:sz w:val="22"/>
          <w:szCs w:val="22"/>
          <w:lang w:eastAsia="en-US"/>
        </w:rPr>
      </w:pPr>
      <w:r w:rsidRPr="000C0FA7">
        <w:rPr>
          <w:rFonts w:ascii="Arial" w:eastAsia="Calibri" w:hAnsi="Arial" w:cs="Arial"/>
          <w:sz w:val="22"/>
          <w:szCs w:val="22"/>
          <w:lang w:eastAsia="en-US"/>
        </w:rPr>
        <w:t>O prazo de pagamento será de 18 (dezoito) dias úteis após o recebimento da Nota Fiscal pelo setor responsável, obedecendo o calendário de pagamentos da CONTRATANTE;</w:t>
      </w:r>
    </w:p>
    <w:p w:rsidR="00C46457" w:rsidRPr="000C0FA7" w:rsidRDefault="00C46457" w:rsidP="00C46457">
      <w:pPr>
        <w:pStyle w:val="PargrafodaLista"/>
        <w:numPr>
          <w:ilvl w:val="1"/>
          <w:numId w:val="21"/>
        </w:numPr>
        <w:tabs>
          <w:tab w:val="left" w:pos="0"/>
          <w:tab w:val="left" w:pos="284"/>
          <w:tab w:val="left" w:pos="426"/>
        </w:tabs>
        <w:spacing w:after="200" w:line="360" w:lineRule="auto"/>
        <w:ind w:left="0" w:firstLine="0"/>
        <w:jc w:val="both"/>
        <w:rPr>
          <w:rFonts w:ascii="Arial" w:eastAsia="Calibri" w:hAnsi="Arial" w:cs="Arial"/>
          <w:sz w:val="22"/>
          <w:szCs w:val="22"/>
          <w:lang w:eastAsia="en-US"/>
        </w:rPr>
      </w:pPr>
      <w:r w:rsidRPr="000C0FA7">
        <w:rPr>
          <w:rFonts w:ascii="Arial" w:eastAsia="Calibri" w:hAnsi="Arial" w:cs="Arial"/>
          <w:sz w:val="22"/>
          <w:szCs w:val="22"/>
          <w:lang w:eastAsia="en-US"/>
        </w:rPr>
        <w:t>Os pagamentos serão realizados obrigatoriamente em conta corrente da CONTRATADA, que deverá ser fornecida quando da assinatura do Contrato;</w:t>
      </w:r>
    </w:p>
    <w:p w:rsidR="00C46457" w:rsidRPr="000C0FA7" w:rsidRDefault="00C46457" w:rsidP="00C46457">
      <w:pPr>
        <w:pStyle w:val="PargrafodaLista"/>
        <w:numPr>
          <w:ilvl w:val="1"/>
          <w:numId w:val="21"/>
        </w:numPr>
        <w:autoSpaceDE w:val="0"/>
        <w:autoSpaceDN w:val="0"/>
        <w:adjustRightInd w:val="0"/>
        <w:spacing w:after="120" w:line="360" w:lineRule="auto"/>
        <w:ind w:left="0" w:firstLine="0"/>
        <w:jc w:val="both"/>
        <w:rPr>
          <w:rFonts w:ascii="Arial" w:hAnsi="Arial" w:cs="Arial"/>
          <w:sz w:val="22"/>
          <w:szCs w:val="22"/>
        </w:rPr>
      </w:pPr>
      <w:r w:rsidRPr="000C0FA7">
        <w:rPr>
          <w:rFonts w:ascii="Arial" w:eastAsia="Calibri" w:hAnsi="Arial" w:cs="Arial"/>
          <w:sz w:val="22"/>
          <w:szCs w:val="22"/>
          <w:lang w:eastAsia="en-US"/>
        </w:rPr>
        <w:t xml:space="preserve">As Faturas ou Notas Fiscais deverão ser apresentadas acompanhadas de Certidões de </w:t>
      </w:r>
      <w:r w:rsidRPr="000C0FA7">
        <w:rPr>
          <w:rFonts w:ascii="Arial" w:hAnsi="Arial" w:cs="Arial"/>
          <w:sz w:val="22"/>
          <w:szCs w:val="22"/>
        </w:rPr>
        <w:t>Prova de regularidade relativa para com a Fazenda Federal, Seguridade Social (Certidão consolidada com a Fazenda Federal) e ao Fundo de Garantia por Tempo de Serviço, no cumprimento dos encargos instituídos por lei. Além destas, deverá ser apresentado relatório fotográfico com o serviço realizados a fim de subsidiar a medição.</w:t>
      </w:r>
    </w:p>
    <w:p w:rsidR="00C46457" w:rsidRPr="000C0FA7" w:rsidRDefault="00C46457" w:rsidP="00C46457">
      <w:pPr>
        <w:pStyle w:val="PargrafodaLista"/>
        <w:numPr>
          <w:ilvl w:val="1"/>
          <w:numId w:val="21"/>
        </w:numPr>
        <w:tabs>
          <w:tab w:val="left" w:pos="0"/>
          <w:tab w:val="left" w:pos="284"/>
          <w:tab w:val="left" w:pos="426"/>
        </w:tabs>
        <w:spacing w:after="200" w:line="360" w:lineRule="auto"/>
        <w:ind w:left="0" w:firstLine="0"/>
        <w:jc w:val="both"/>
        <w:rPr>
          <w:rFonts w:ascii="Arial" w:eastAsia="Calibri" w:hAnsi="Arial" w:cs="Arial"/>
          <w:sz w:val="22"/>
          <w:szCs w:val="22"/>
          <w:lang w:eastAsia="en-US"/>
        </w:rPr>
      </w:pPr>
      <w:r w:rsidRPr="000C0FA7">
        <w:rPr>
          <w:rFonts w:ascii="Arial" w:eastAsia="Calibri" w:hAnsi="Arial" w:cs="Arial"/>
          <w:sz w:val="22"/>
          <w:szCs w:val="22"/>
          <w:lang w:eastAsia="en-US"/>
        </w:rPr>
        <w:lastRenderedPageBreak/>
        <w:t>A Nota Fiscal que apresentar incorreções será devolvida para as devidas correções. Nesse caso, o prazo começará a fluir a partir da data de reapresentação da nota fiscal/fatura devidamente corrigida, sem que isso gere qualquer ônus para a CONTRATANTE;</w:t>
      </w:r>
    </w:p>
    <w:p w:rsidR="00C46457" w:rsidRPr="000C0FA7" w:rsidRDefault="00C46457" w:rsidP="00C46457">
      <w:pPr>
        <w:pStyle w:val="PargrafodaLista"/>
        <w:numPr>
          <w:ilvl w:val="1"/>
          <w:numId w:val="21"/>
        </w:numPr>
        <w:tabs>
          <w:tab w:val="left" w:pos="0"/>
          <w:tab w:val="left" w:pos="284"/>
          <w:tab w:val="left" w:pos="426"/>
        </w:tabs>
        <w:spacing w:after="200" w:line="360" w:lineRule="auto"/>
        <w:ind w:left="0" w:firstLine="0"/>
        <w:jc w:val="both"/>
        <w:rPr>
          <w:rFonts w:ascii="Arial" w:eastAsia="Calibri" w:hAnsi="Arial" w:cs="Arial"/>
          <w:sz w:val="22"/>
          <w:szCs w:val="22"/>
          <w:lang w:eastAsia="en-US"/>
        </w:rPr>
      </w:pPr>
      <w:r w:rsidRPr="000C0FA7">
        <w:rPr>
          <w:rFonts w:ascii="Arial" w:eastAsia="Calibri" w:hAnsi="Arial" w:cs="Arial"/>
          <w:sz w:val="22"/>
          <w:szCs w:val="22"/>
          <w:lang w:eastAsia="en-US"/>
        </w:rPr>
        <w:t>Não haverá pagamento sem a entrega total dos equipamentos/produtos, salvo se as condições de entrega e pagamento assim estabelecerem.</w:t>
      </w:r>
    </w:p>
    <w:p w:rsidR="00C46457" w:rsidRPr="000C0FA7" w:rsidRDefault="00C46457" w:rsidP="00C46457">
      <w:pPr>
        <w:pStyle w:val="PargrafodaLista"/>
        <w:numPr>
          <w:ilvl w:val="1"/>
          <w:numId w:val="21"/>
        </w:numPr>
        <w:tabs>
          <w:tab w:val="left" w:pos="0"/>
          <w:tab w:val="left" w:pos="284"/>
          <w:tab w:val="left" w:pos="426"/>
        </w:tabs>
        <w:spacing w:after="200" w:line="360" w:lineRule="auto"/>
        <w:ind w:left="0" w:firstLine="0"/>
        <w:jc w:val="both"/>
        <w:rPr>
          <w:rFonts w:ascii="Arial" w:eastAsia="Calibri" w:hAnsi="Arial" w:cs="Arial"/>
          <w:sz w:val="22"/>
          <w:szCs w:val="22"/>
          <w:lang w:eastAsia="en-US"/>
        </w:rPr>
      </w:pPr>
      <w:r w:rsidRPr="000C0FA7">
        <w:rPr>
          <w:rFonts w:ascii="Arial" w:eastAsia="Calibri" w:hAnsi="Arial" w:cs="Arial"/>
          <w:sz w:val="22"/>
          <w:szCs w:val="22"/>
          <w:lang w:val="pt-PT" w:eastAsia="en-US"/>
        </w:rPr>
        <w:t>Não haverá sob-hipótese alguma, pagamento antecipado.</w:t>
      </w:r>
    </w:p>
    <w:p w:rsidR="00C46457" w:rsidRPr="000C0FA7" w:rsidRDefault="00C46457" w:rsidP="00C46457">
      <w:pPr>
        <w:pStyle w:val="PargrafodaLista"/>
        <w:numPr>
          <w:ilvl w:val="0"/>
          <w:numId w:val="21"/>
        </w:numPr>
        <w:shd w:val="clear" w:color="auto" w:fill="D9D9D9"/>
        <w:spacing w:line="360" w:lineRule="auto"/>
        <w:jc w:val="both"/>
        <w:rPr>
          <w:rFonts w:ascii="Arial" w:eastAsia="Calibri" w:hAnsi="Arial" w:cs="Arial"/>
          <w:b/>
          <w:sz w:val="22"/>
          <w:szCs w:val="22"/>
          <w:lang w:eastAsia="en-US"/>
        </w:rPr>
      </w:pPr>
      <w:r w:rsidRPr="000C0FA7">
        <w:rPr>
          <w:rFonts w:ascii="Arial" w:eastAsia="Calibri" w:hAnsi="Arial" w:cs="Arial"/>
          <w:b/>
          <w:sz w:val="22"/>
          <w:szCs w:val="22"/>
          <w:lang w:eastAsia="en-US"/>
        </w:rPr>
        <w:t xml:space="preserve">FONTES DE RECURSO </w:t>
      </w:r>
    </w:p>
    <w:p w:rsidR="00C46457" w:rsidRPr="000C0FA7" w:rsidRDefault="00C46457" w:rsidP="00C46457">
      <w:pPr>
        <w:rPr>
          <w:rFonts w:ascii="Arial" w:eastAsia="Calibri" w:hAnsi="Arial" w:cs="Arial"/>
          <w:b/>
          <w:sz w:val="22"/>
          <w:szCs w:val="22"/>
          <w:lang w:eastAsia="en-US"/>
        </w:rPr>
      </w:pPr>
    </w:p>
    <w:p w:rsidR="00C46457" w:rsidRPr="000C0FA7" w:rsidRDefault="00C46457" w:rsidP="00C46457">
      <w:pPr>
        <w:pStyle w:val="PargrafodaLista"/>
        <w:numPr>
          <w:ilvl w:val="1"/>
          <w:numId w:val="21"/>
        </w:numPr>
        <w:tabs>
          <w:tab w:val="left" w:pos="284"/>
          <w:tab w:val="left" w:pos="426"/>
          <w:tab w:val="left" w:pos="567"/>
          <w:tab w:val="left" w:pos="851"/>
          <w:tab w:val="left" w:pos="1418"/>
        </w:tabs>
        <w:spacing w:after="200" w:line="276" w:lineRule="auto"/>
        <w:ind w:left="0" w:firstLine="0"/>
        <w:contextualSpacing/>
        <w:jc w:val="both"/>
        <w:rPr>
          <w:rFonts w:ascii="Arial" w:eastAsia="Calibri" w:hAnsi="Arial" w:cs="Arial"/>
          <w:b/>
          <w:bCs/>
          <w:sz w:val="22"/>
          <w:szCs w:val="22"/>
          <w:lang w:eastAsia="en-US"/>
        </w:rPr>
      </w:pPr>
      <w:r w:rsidRPr="000C0FA7">
        <w:rPr>
          <w:rFonts w:ascii="Arial" w:eastAsia="Calibri" w:hAnsi="Arial" w:cs="Arial"/>
          <w:sz w:val="22"/>
          <w:szCs w:val="22"/>
          <w:lang w:eastAsia="en-US"/>
        </w:rPr>
        <w:t xml:space="preserve">A despesa com a aquisição do objeto está a cargo dos Elementos Orçamentários: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2410"/>
        <w:gridCol w:w="2806"/>
      </w:tblGrid>
      <w:tr w:rsidR="00C46457" w:rsidRPr="000C0FA7" w:rsidTr="00C46457">
        <w:tc>
          <w:tcPr>
            <w:tcW w:w="3856" w:type="dxa"/>
            <w:shd w:val="clear" w:color="auto" w:fill="auto"/>
          </w:tcPr>
          <w:p w:rsidR="00C46457" w:rsidRPr="000C0FA7" w:rsidRDefault="00C46457" w:rsidP="00C46457">
            <w:pPr>
              <w:tabs>
                <w:tab w:val="left" w:pos="0"/>
              </w:tabs>
              <w:spacing w:line="276" w:lineRule="auto"/>
              <w:jc w:val="center"/>
              <w:rPr>
                <w:rFonts w:ascii="Arial" w:eastAsia="Calibri" w:hAnsi="Arial" w:cs="Arial"/>
                <w:b/>
                <w:bCs/>
                <w:sz w:val="22"/>
                <w:szCs w:val="22"/>
              </w:rPr>
            </w:pPr>
            <w:r w:rsidRPr="000C0FA7">
              <w:rPr>
                <w:rFonts w:ascii="Arial" w:eastAsia="Calibri" w:hAnsi="Arial" w:cs="Arial"/>
                <w:b/>
                <w:bCs/>
                <w:sz w:val="22"/>
                <w:szCs w:val="22"/>
              </w:rPr>
              <w:t>PROJETO:</w:t>
            </w:r>
          </w:p>
        </w:tc>
        <w:tc>
          <w:tcPr>
            <w:tcW w:w="2410" w:type="dxa"/>
            <w:shd w:val="clear" w:color="auto" w:fill="auto"/>
          </w:tcPr>
          <w:p w:rsidR="00C46457" w:rsidRPr="000C0FA7" w:rsidRDefault="00C46457" w:rsidP="00C46457">
            <w:pPr>
              <w:tabs>
                <w:tab w:val="left" w:pos="0"/>
              </w:tabs>
              <w:spacing w:line="276" w:lineRule="auto"/>
              <w:jc w:val="center"/>
              <w:rPr>
                <w:rFonts w:ascii="Arial" w:eastAsia="Calibri" w:hAnsi="Arial" w:cs="Arial"/>
                <w:b/>
                <w:bCs/>
                <w:sz w:val="22"/>
                <w:szCs w:val="22"/>
              </w:rPr>
            </w:pPr>
            <w:r w:rsidRPr="000C0FA7">
              <w:rPr>
                <w:rFonts w:ascii="Arial" w:eastAsia="Calibri" w:hAnsi="Arial" w:cs="Arial"/>
                <w:b/>
                <w:bCs/>
                <w:sz w:val="22"/>
                <w:szCs w:val="22"/>
              </w:rPr>
              <w:t>UA:</w:t>
            </w:r>
          </w:p>
        </w:tc>
        <w:tc>
          <w:tcPr>
            <w:tcW w:w="2806" w:type="dxa"/>
            <w:shd w:val="clear" w:color="auto" w:fill="auto"/>
          </w:tcPr>
          <w:p w:rsidR="00C46457" w:rsidRPr="000C0FA7" w:rsidRDefault="00C46457" w:rsidP="00C46457">
            <w:pPr>
              <w:tabs>
                <w:tab w:val="left" w:pos="0"/>
              </w:tabs>
              <w:spacing w:line="276" w:lineRule="auto"/>
              <w:jc w:val="center"/>
              <w:rPr>
                <w:rFonts w:ascii="Arial" w:eastAsia="Calibri" w:hAnsi="Arial" w:cs="Arial"/>
                <w:b/>
                <w:bCs/>
                <w:sz w:val="22"/>
                <w:szCs w:val="22"/>
              </w:rPr>
            </w:pPr>
            <w:r w:rsidRPr="000C0FA7">
              <w:rPr>
                <w:rFonts w:ascii="Arial" w:eastAsia="Calibri" w:hAnsi="Arial" w:cs="Arial"/>
                <w:b/>
                <w:bCs/>
                <w:sz w:val="22"/>
                <w:szCs w:val="22"/>
              </w:rPr>
              <w:t>CR:</w:t>
            </w:r>
          </w:p>
        </w:tc>
      </w:tr>
      <w:tr w:rsidR="00C46457" w:rsidRPr="000C0FA7" w:rsidTr="00C46457">
        <w:tc>
          <w:tcPr>
            <w:tcW w:w="3856" w:type="dxa"/>
            <w:shd w:val="clear" w:color="auto" w:fill="auto"/>
          </w:tcPr>
          <w:p w:rsidR="00C46457" w:rsidRPr="000C0FA7" w:rsidRDefault="00C46457" w:rsidP="00C46457">
            <w:pPr>
              <w:tabs>
                <w:tab w:val="left" w:pos="0"/>
              </w:tabs>
              <w:spacing w:line="276" w:lineRule="auto"/>
              <w:jc w:val="center"/>
              <w:rPr>
                <w:rFonts w:ascii="Arial" w:eastAsia="Calibri" w:hAnsi="Arial" w:cs="Arial"/>
                <w:bCs/>
                <w:sz w:val="22"/>
                <w:szCs w:val="22"/>
              </w:rPr>
            </w:pPr>
            <w:r w:rsidRPr="000C0FA7">
              <w:rPr>
                <w:rFonts w:ascii="Arial" w:eastAsia="Calibri" w:hAnsi="Arial" w:cs="Arial"/>
                <w:bCs/>
                <w:sz w:val="22"/>
                <w:szCs w:val="22"/>
              </w:rPr>
              <w:t>RO+INDUSTRIA – MOD FÍSICA</w:t>
            </w:r>
          </w:p>
        </w:tc>
        <w:tc>
          <w:tcPr>
            <w:tcW w:w="2410" w:type="dxa"/>
            <w:shd w:val="clear" w:color="auto" w:fill="auto"/>
          </w:tcPr>
          <w:p w:rsidR="00C46457" w:rsidRPr="000C0FA7" w:rsidRDefault="00C46457" w:rsidP="00C46457">
            <w:pPr>
              <w:tabs>
                <w:tab w:val="left" w:pos="0"/>
              </w:tabs>
              <w:spacing w:line="276" w:lineRule="auto"/>
              <w:jc w:val="center"/>
              <w:rPr>
                <w:rFonts w:ascii="Arial" w:eastAsia="Calibri" w:hAnsi="Arial" w:cs="Arial"/>
                <w:bCs/>
                <w:color w:val="FF0000"/>
                <w:sz w:val="22"/>
                <w:szCs w:val="22"/>
              </w:rPr>
            </w:pPr>
            <w:r w:rsidRPr="000C0FA7">
              <w:rPr>
                <w:rFonts w:ascii="Arial" w:eastAsia="Calibri" w:hAnsi="Arial" w:cs="Arial"/>
                <w:bCs/>
                <w:sz w:val="22"/>
                <w:szCs w:val="22"/>
              </w:rPr>
              <w:t>24.03.01</w:t>
            </w:r>
          </w:p>
        </w:tc>
        <w:tc>
          <w:tcPr>
            <w:tcW w:w="2806" w:type="dxa"/>
            <w:shd w:val="clear" w:color="auto" w:fill="auto"/>
          </w:tcPr>
          <w:p w:rsidR="00C46457" w:rsidRPr="000C0FA7" w:rsidRDefault="00C46457" w:rsidP="00C46457">
            <w:pPr>
              <w:tabs>
                <w:tab w:val="left" w:pos="0"/>
              </w:tabs>
              <w:spacing w:line="276" w:lineRule="auto"/>
              <w:jc w:val="center"/>
              <w:rPr>
                <w:rFonts w:ascii="Arial" w:eastAsia="Calibri" w:hAnsi="Arial" w:cs="Arial"/>
                <w:bCs/>
                <w:color w:val="FF0000"/>
                <w:sz w:val="22"/>
                <w:szCs w:val="22"/>
              </w:rPr>
            </w:pPr>
            <w:r w:rsidRPr="000C0FA7">
              <w:rPr>
                <w:rFonts w:ascii="Arial" w:eastAsia="Calibri" w:hAnsi="Arial" w:cs="Arial"/>
                <w:bCs/>
                <w:sz w:val="22"/>
                <w:szCs w:val="22"/>
              </w:rPr>
              <w:t>3.07.10.01.01.19</w:t>
            </w:r>
          </w:p>
        </w:tc>
      </w:tr>
    </w:tbl>
    <w:p w:rsidR="00C46457" w:rsidRPr="000C0FA7" w:rsidRDefault="00C46457" w:rsidP="00C46457">
      <w:pPr>
        <w:tabs>
          <w:tab w:val="left" w:pos="284"/>
          <w:tab w:val="left" w:pos="426"/>
          <w:tab w:val="left" w:pos="567"/>
          <w:tab w:val="left" w:pos="851"/>
          <w:tab w:val="left" w:pos="1418"/>
        </w:tabs>
        <w:spacing w:after="200" w:line="276" w:lineRule="auto"/>
        <w:contextualSpacing/>
        <w:rPr>
          <w:rFonts w:ascii="Arial" w:eastAsia="Calibri" w:hAnsi="Arial" w:cs="Arial"/>
          <w:b/>
          <w:bCs/>
          <w:sz w:val="22"/>
          <w:szCs w:val="22"/>
          <w:lang w:eastAsia="en-US"/>
        </w:rPr>
      </w:pPr>
    </w:p>
    <w:p w:rsidR="00C46457" w:rsidRPr="000C0FA7" w:rsidRDefault="00C46457" w:rsidP="00C46457">
      <w:pPr>
        <w:pStyle w:val="PargrafodaLista"/>
        <w:numPr>
          <w:ilvl w:val="0"/>
          <w:numId w:val="21"/>
        </w:numPr>
        <w:shd w:val="clear" w:color="auto" w:fill="D9D9D9"/>
        <w:spacing w:line="276" w:lineRule="auto"/>
        <w:jc w:val="both"/>
        <w:rPr>
          <w:rFonts w:ascii="Arial" w:hAnsi="Arial" w:cs="Arial"/>
          <w:b/>
          <w:sz w:val="22"/>
          <w:szCs w:val="22"/>
        </w:rPr>
      </w:pPr>
      <w:r w:rsidRPr="000C0FA7">
        <w:rPr>
          <w:rFonts w:ascii="Arial" w:hAnsi="Arial" w:cs="Arial"/>
          <w:b/>
          <w:sz w:val="22"/>
          <w:szCs w:val="22"/>
        </w:rPr>
        <w:t>DA RESCISÃO CONTRATUAL</w:t>
      </w:r>
    </w:p>
    <w:p w:rsidR="00C46457" w:rsidRPr="000C0FA7" w:rsidRDefault="00C46457" w:rsidP="00C46457">
      <w:pPr>
        <w:pStyle w:val="PargrafodaLista"/>
        <w:numPr>
          <w:ilvl w:val="1"/>
          <w:numId w:val="21"/>
        </w:numPr>
        <w:autoSpaceDE w:val="0"/>
        <w:autoSpaceDN w:val="0"/>
        <w:adjustRightInd w:val="0"/>
        <w:spacing w:after="200" w:line="360" w:lineRule="auto"/>
        <w:ind w:left="0" w:right="-1" w:firstLine="0"/>
        <w:jc w:val="both"/>
        <w:rPr>
          <w:rFonts w:ascii="Arial" w:eastAsia="Calibri" w:hAnsi="Arial" w:cs="Arial"/>
          <w:sz w:val="22"/>
          <w:szCs w:val="22"/>
          <w:lang w:eastAsia="en-US"/>
        </w:rPr>
      </w:pPr>
      <w:r w:rsidRPr="000C0FA7">
        <w:rPr>
          <w:rFonts w:ascii="Arial" w:eastAsia="Calibri" w:hAnsi="Arial" w:cs="Arial"/>
          <w:sz w:val="22"/>
          <w:szCs w:val="22"/>
          <w:lang w:eastAsia="en-US"/>
        </w:rPr>
        <w:t xml:space="preserve">O presente contrato poderá ser rescindido de pleno direito pelo </w:t>
      </w:r>
      <w:r w:rsidRPr="000C0FA7">
        <w:rPr>
          <w:rFonts w:ascii="Arial" w:eastAsia="Calibri" w:hAnsi="Arial" w:cs="Arial"/>
          <w:b/>
          <w:bCs/>
          <w:sz w:val="22"/>
          <w:szCs w:val="22"/>
          <w:lang w:eastAsia="en-US"/>
        </w:rPr>
        <w:t>SENAI</w:t>
      </w:r>
      <w:r w:rsidRPr="000C0FA7">
        <w:rPr>
          <w:rFonts w:ascii="Arial" w:eastAsia="Calibri" w:hAnsi="Arial" w:cs="Arial"/>
          <w:sz w:val="22"/>
          <w:szCs w:val="22"/>
          <w:lang w:eastAsia="en-US"/>
        </w:rPr>
        <w:t>, independentemente de interpelação ou notificação judicial ou extrajudicial, nas seguintes hipóteses:</w:t>
      </w:r>
    </w:p>
    <w:p w:rsidR="00C46457" w:rsidRPr="000C0FA7" w:rsidRDefault="00C46457" w:rsidP="00C46457">
      <w:pPr>
        <w:numPr>
          <w:ilvl w:val="0"/>
          <w:numId w:val="15"/>
        </w:numPr>
        <w:autoSpaceDE w:val="0"/>
        <w:autoSpaceDN w:val="0"/>
        <w:adjustRightInd w:val="0"/>
        <w:spacing w:after="200" w:line="276" w:lineRule="auto"/>
        <w:ind w:right="-1"/>
        <w:contextualSpacing/>
        <w:jc w:val="both"/>
        <w:rPr>
          <w:rFonts w:ascii="Arial" w:eastAsia="Calibri" w:hAnsi="Arial" w:cs="Arial"/>
          <w:sz w:val="22"/>
          <w:szCs w:val="22"/>
          <w:lang w:eastAsia="en-US"/>
        </w:rPr>
      </w:pPr>
      <w:r w:rsidRPr="000C0FA7">
        <w:rPr>
          <w:rFonts w:ascii="Arial" w:eastAsia="Calibri" w:hAnsi="Arial" w:cs="Arial"/>
          <w:sz w:val="22"/>
          <w:szCs w:val="22"/>
          <w:lang w:eastAsia="en-US"/>
        </w:rPr>
        <w:t>Inadimplemento parcial ou total do contrato ou cumprimento irregular de seus termos;</w:t>
      </w:r>
    </w:p>
    <w:p w:rsidR="00C46457" w:rsidRPr="000C0FA7" w:rsidRDefault="00C46457" w:rsidP="00C46457">
      <w:pPr>
        <w:autoSpaceDE w:val="0"/>
        <w:autoSpaceDN w:val="0"/>
        <w:adjustRightInd w:val="0"/>
        <w:spacing w:after="200" w:line="276" w:lineRule="auto"/>
        <w:ind w:right="-1"/>
        <w:contextualSpacing/>
        <w:rPr>
          <w:rFonts w:ascii="Arial" w:eastAsia="Calibri" w:hAnsi="Arial" w:cs="Arial"/>
          <w:sz w:val="22"/>
          <w:szCs w:val="22"/>
          <w:lang w:eastAsia="en-US"/>
        </w:rPr>
      </w:pPr>
    </w:p>
    <w:p w:rsidR="00C46457" w:rsidRPr="000C0FA7" w:rsidRDefault="00C46457" w:rsidP="00C46457">
      <w:pPr>
        <w:numPr>
          <w:ilvl w:val="0"/>
          <w:numId w:val="15"/>
        </w:numPr>
        <w:autoSpaceDE w:val="0"/>
        <w:autoSpaceDN w:val="0"/>
        <w:adjustRightInd w:val="0"/>
        <w:spacing w:after="200" w:line="276" w:lineRule="auto"/>
        <w:ind w:right="-1"/>
        <w:contextualSpacing/>
        <w:jc w:val="both"/>
        <w:rPr>
          <w:rFonts w:ascii="Arial" w:eastAsia="Calibri" w:hAnsi="Arial" w:cs="Arial"/>
          <w:sz w:val="22"/>
          <w:szCs w:val="22"/>
          <w:lang w:eastAsia="en-US"/>
        </w:rPr>
      </w:pPr>
      <w:r w:rsidRPr="000C0FA7">
        <w:rPr>
          <w:rFonts w:ascii="Arial" w:eastAsia="Calibri" w:hAnsi="Arial" w:cs="Arial"/>
          <w:sz w:val="22"/>
          <w:szCs w:val="22"/>
          <w:lang w:eastAsia="en-US"/>
        </w:rPr>
        <w:t>Decretação de falência, pedido de recuperação judicial, insolvência civil, liquidação judicial ou extrajudicial ou suspensão, pelas autoridades competentes, das atividades da CONTRATADA;</w:t>
      </w:r>
    </w:p>
    <w:p w:rsidR="00C46457" w:rsidRPr="000C0FA7" w:rsidRDefault="00C46457" w:rsidP="00C46457">
      <w:pPr>
        <w:autoSpaceDE w:val="0"/>
        <w:autoSpaceDN w:val="0"/>
        <w:adjustRightInd w:val="0"/>
        <w:spacing w:after="200" w:line="276" w:lineRule="auto"/>
        <w:ind w:right="-1"/>
        <w:contextualSpacing/>
        <w:rPr>
          <w:rFonts w:ascii="Arial" w:eastAsia="Calibri" w:hAnsi="Arial" w:cs="Arial"/>
          <w:sz w:val="22"/>
          <w:szCs w:val="22"/>
          <w:lang w:eastAsia="en-US"/>
        </w:rPr>
      </w:pPr>
    </w:p>
    <w:p w:rsidR="00C46457" w:rsidRPr="000C0FA7" w:rsidRDefault="00C46457" w:rsidP="00C46457">
      <w:pPr>
        <w:numPr>
          <w:ilvl w:val="0"/>
          <w:numId w:val="15"/>
        </w:numPr>
        <w:autoSpaceDE w:val="0"/>
        <w:autoSpaceDN w:val="0"/>
        <w:adjustRightInd w:val="0"/>
        <w:spacing w:after="200" w:line="276" w:lineRule="auto"/>
        <w:ind w:right="-1"/>
        <w:contextualSpacing/>
        <w:jc w:val="both"/>
        <w:rPr>
          <w:rFonts w:ascii="Arial" w:eastAsia="Calibri" w:hAnsi="Arial" w:cs="Arial"/>
          <w:sz w:val="22"/>
          <w:szCs w:val="22"/>
          <w:lang w:eastAsia="en-US"/>
        </w:rPr>
      </w:pPr>
      <w:r w:rsidRPr="000C0FA7">
        <w:rPr>
          <w:rFonts w:ascii="Arial" w:eastAsia="Calibri" w:hAnsi="Arial" w:cs="Arial"/>
          <w:sz w:val="22"/>
          <w:szCs w:val="22"/>
          <w:lang w:eastAsia="en-US"/>
        </w:rPr>
        <w:t>Inobservância de dispositivos normativos, contratuais;</w:t>
      </w:r>
    </w:p>
    <w:p w:rsidR="00C46457" w:rsidRPr="000C0FA7" w:rsidRDefault="00C46457" w:rsidP="00C46457">
      <w:pPr>
        <w:autoSpaceDE w:val="0"/>
        <w:autoSpaceDN w:val="0"/>
        <w:adjustRightInd w:val="0"/>
        <w:spacing w:after="200" w:line="276" w:lineRule="auto"/>
        <w:ind w:right="-1"/>
        <w:contextualSpacing/>
        <w:rPr>
          <w:rFonts w:ascii="Arial" w:eastAsia="Calibri" w:hAnsi="Arial" w:cs="Arial"/>
          <w:sz w:val="22"/>
          <w:szCs w:val="22"/>
          <w:lang w:eastAsia="en-US"/>
        </w:rPr>
      </w:pPr>
    </w:p>
    <w:p w:rsidR="00C46457" w:rsidRPr="000C0FA7" w:rsidRDefault="00C46457" w:rsidP="00C46457">
      <w:pPr>
        <w:numPr>
          <w:ilvl w:val="0"/>
          <w:numId w:val="15"/>
        </w:numPr>
        <w:autoSpaceDE w:val="0"/>
        <w:autoSpaceDN w:val="0"/>
        <w:adjustRightInd w:val="0"/>
        <w:spacing w:after="200" w:line="276" w:lineRule="auto"/>
        <w:ind w:right="-1"/>
        <w:contextualSpacing/>
        <w:jc w:val="both"/>
        <w:rPr>
          <w:rFonts w:ascii="Arial" w:eastAsia="Calibri" w:hAnsi="Arial" w:cs="Arial"/>
          <w:sz w:val="22"/>
          <w:szCs w:val="22"/>
          <w:lang w:eastAsia="en-US"/>
        </w:rPr>
      </w:pPr>
      <w:r w:rsidRPr="000C0FA7">
        <w:rPr>
          <w:rFonts w:ascii="Arial" w:eastAsia="Calibri" w:hAnsi="Arial" w:cs="Arial"/>
          <w:sz w:val="22"/>
          <w:szCs w:val="22"/>
          <w:lang w:eastAsia="en-US"/>
        </w:rPr>
        <w:t>Dissolução da empresa contratada;</w:t>
      </w:r>
    </w:p>
    <w:p w:rsidR="00C46457" w:rsidRPr="000C0FA7" w:rsidRDefault="00C46457" w:rsidP="00C46457">
      <w:pPr>
        <w:autoSpaceDE w:val="0"/>
        <w:autoSpaceDN w:val="0"/>
        <w:adjustRightInd w:val="0"/>
        <w:spacing w:after="200" w:line="276" w:lineRule="auto"/>
        <w:ind w:right="-1"/>
        <w:contextualSpacing/>
        <w:rPr>
          <w:rFonts w:ascii="Arial" w:eastAsia="Calibri" w:hAnsi="Arial" w:cs="Arial"/>
          <w:sz w:val="22"/>
          <w:szCs w:val="22"/>
          <w:lang w:eastAsia="en-US"/>
        </w:rPr>
      </w:pPr>
    </w:p>
    <w:p w:rsidR="00C46457" w:rsidRPr="000C0FA7" w:rsidRDefault="00C46457" w:rsidP="00C46457">
      <w:pPr>
        <w:numPr>
          <w:ilvl w:val="0"/>
          <w:numId w:val="15"/>
        </w:numPr>
        <w:autoSpaceDE w:val="0"/>
        <w:autoSpaceDN w:val="0"/>
        <w:adjustRightInd w:val="0"/>
        <w:spacing w:after="200" w:line="276" w:lineRule="auto"/>
        <w:ind w:right="-1"/>
        <w:contextualSpacing/>
        <w:jc w:val="both"/>
        <w:rPr>
          <w:rFonts w:ascii="Arial" w:eastAsia="Calibri" w:hAnsi="Arial" w:cs="Arial"/>
          <w:sz w:val="22"/>
          <w:szCs w:val="22"/>
          <w:lang w:eastAsia="en-US"/>
        </w:rPr>
      </w:pPr>
      <w:r w:rsidRPr="000C0FA7">
        <w:rPr>
          <w:rFonts w:ascii="Arial" w:eastAsia="Calibri" w:hAnsi="Arial" w:cs="Arial"/>
          <w:sz w:val="22"/>
          <w:szCs w:val="22"/>
          <w:lang w:eastAsia="en-US"/>
        </w:rPr>
        <w:t>O atraso injustificado no início da prestação do serviço;</w:t>
      </w:r>
    </w:p>
    <w:p w:rsidR="00C46457" w:rsidRPr="000C0FA7" w:rsidRDefault="00C46457" w:rsidP="00C46457">
      <w:pPr>
        <w:autoSpaceDE w:val="0"/>
        <w:autoSpaceDN w:val="0"/>
        <w:adjustRightInd w:val="0"/>
        <w:spacing w:after="200" w:line="276" w:lineRule="auto"/>
        <w:ind w:right="-1"/>
        <w:contextualSpacing/>
        <w:rPr>
          <w:rFonts w:ascii="Arial" w:eastAsia="Calibri" w:hAnsi="Arial" w:cs="Arial"/>
          <w:sz w:val="22"/>
          <w:szCs w:val="22"/>
          <w:lang w:eastAsia="en-US"/>
        </w:rPr>
      </w:pPr>
    </w:p>
    <w:p w:rsidR="00C46457" w:rsidRPr="000C0FA7" w:rsidRDefault="00C46457" w:rsidP="00C46457">
      <w:pPr>
        <w:numPr>
          <w:ilvl w:val="0"/>
          <w:numId w:val="15"/>
        </w:numPr>
        <w:autoSpaceDE w:val="0"/>
        <w:autoSpaceDN w:val="0"/>
        <w:adjustRightInd w:val="0"/>
        <w:spacing w:after="200" w:line="276" w:lineRule="auto"/>
        <w:ind w:right="-1"/>
        <w:contextualSpacing/>
        <w:jc w:val="both"/>
        <w:rPr>
          <w:rFonts w:ascii="Arial" w:eastAsia="Calibri" w:hAnsi="Arial" w:cs="Arial"/>
          <w:sz w:val="22"/>
          <w:szCs w:val="22"/>
          <w:lang w:eastAsia="en-US"/>
        </w:rPr>
      </w:pPr>
      <w:r w:rsidRPr="000C0FA7">
        <w:rPr>
          <w:rFonts w:ascii="Arial" w:eastAsia="Calibri" w:hAnsi="Arial" w:cs="Arial"/>
          <w:sz w:val="22"/>
          <w:szCs w:val="22"/>
          <w:lang w:eastAsia="en-US"/>
        </w:rPr>
        <w:t xml:space="preserve">A paralisação da prestação do objeto, sem justa causa e prévia comunicação ao </w:t>
      </w:r>
      <w:r w:rsidRPr="000C0FA7">
        <w:rPr>
          <w:rFonts w:ascii="Arial" w:eastAsia="Calibri" w:hAnsi="Arial" w:cs="Arial"/>
          <w:b/>
          <w:bCs/>
          <w:sz w:val="22"/>
          <w:szCs w:val="22"/>
          <w:lang w:eastAsia="en-US"/>
        </w:rPr>
        <w:t>SENAI</w:t>
      </w:r>
      <w:r w:rsidRPr="000C0FA7">
        <w:rPr>
          <w:rFonts w:ascii="Arial" w:eastAsia="Calibri" w:hAnsi="Arial" w:cs="Arial"/>
          <w:sz w:val="22"/>
          <w:szCs w:val="22"/>
          <w:lang w:eastAsia="en-US"/>
        </w:rPr>
        <w:t>;</w:t>
      </w:r>
    </w:p>
    <w:p w:rsidR="00C46457" w:rsidRPr="000C0FA7" w:rsidRDefault="00C46457" w:rsidP="00C46457">
      <w:pPr>
        <w:autoSpaceDE w:val="0"/>
        <w:autoSpaceDN w:val="0"/>
        <w:adjustRightInd w:val="0"/>
        <w:spacing w:after="200" w:line="276" w:lineRule="auto"/>
        <w:ind w:right="-1"/>
        <w:contextualSpacing/>
        <w:rPr>
          <w:rFonts w:ascii="Arial" w:eastAsia="Calibri" w:hAnsi="Arial" w:cs="Arial"/>
          <w:sz w:val="22"/>
          <w:szCs w:val="22"/>
          <w:lang w:eastAsia="en-US"/>
        </w:rPr>
      </w:pPr>
    </w:p>
    <w:p w:rsidR="00C46457" w:rsidRPr="000C0FA7" w:rsidRDefault="00C46457" w:rsidP="00C46457">
      <w:pPr>
        <w:numPr>
          <w:ilvl w:val="0"/>
          <w:numId w:val="15"/>
        </w:numPr>
        <w:autoSpaceDE w:val="0"/>
        <w:autoSpaceDN w:val="0"/>
        <w:adjustRightInd w:val="0"/>
        <w:spacing w:after="200" w:line="276" w:lineRule="auto"/>
        <w:ind w:right="-1"/>
        <w:contextualSpacing/>
        <w:jc w:val="both"/>
        <w:rPr>
          <w:rFonts w:ascii="Arial" w:eastAsia="Calibri" w:hAnsi="Arial" w:cs="Arial"/>
          <w:sz w:val="22"/>
          <w:szCs w:val="22"/>
          <w:lang w:eastAsia="en-US"/>
        </w:rPr>
      </w:pPr>
      <w:r w:rsidRPr="000C0FA7">
        <w:rPr>
          <w:rFonts w:ascii="Arial" w:eastAsia="Calibri" w:hAnsi="Arial" w:cs="Arial"/>
          <w:sz w:val="22"/>
          <w:szCs w:val="22"/>
          <w:lang w:eastAsia="en-US"/>
        </w:rPr>
        <w:t xml:space="preserve">A subcontratação total ou parcial do seu objeto, a associação do contratado com outrem, a cessão ou transferência, total ou parcial, bem como a fusão, cisão ou incorporação, não admitidas no edital, no contrato ou pela Fiscalização do </w:t>
      </w:r>
      <w:r w:rsidRPr="000C0FA7">
        <w:rPr>
          <w:rFonts w:ascii="Arial" w:eastAsia="Calibri" w:hAnsi="Arial" w:cs="Arial"/>
          <w:b/>
          <w:sz w:val="22"/>
          <w:szCs w:val="22"/>
          <w:lang w:eastAsia="en-US"/>
        </w:rPr>
        <w:t>SENAI</w:t>
      </w:r>
      <w:r w:rsidRPr="000C0FA7">
        <w:rPr>
          <w:rFonts w:ascii="Arial" w:eastAsia="Calibri" w:hAnsi="Arial" w:cs="Arial"/>
          <w:sz w:val="22"/>
          <w:szCs w:val="22"/>
          <w:lang w:eastAsia="en-US"/>
        </w:rPr>
        <w:t>;</w:t>
      </w:r>
    </w:p>
    <w:p w:rsidR="00C46457" w:rsidRPr="000C0FA7" w:rsidRDefault="00C46457" w:rsidP="00C46457">
      <w:pPr>
        <w:autoSpaceDE w:val="0"/>
        <w:autoSpaceDN w:val="0"/>
        <w:adjustRightInd w:val="0"/>
        <w:spacing w:after="200" w:line="276" w:lineRule="auto"/>
        <w:ind w:right="-1"/>
        <w:contextualSpacing/>
        <w:rPr>
          <w:rFonts w:ascii="Arial" w:eastAsia="Calibri" w:hAnsi="Arial" w:cs="Arial"/>
          <w:sz w:val="22"/>
          <w:szCs w:val="22"/>
          <w:lang w:eastAsia="en-US"/>
        </w:rPr>
      </w:pPr>
    </w:p>
    <w:p w:rsidR="00C46457" w:rsidRPr="000C0FA7" w:rsidRDefault="00C46457" w:rsidP="00C46457">
      <w:pPr>
        <w:numPr>
          <w:ilvl w:val="0"/>
          <w:numId w:val="15"/>
        </w:numPr>
        <w:autoSpaceDE w:val="0"/>
        <w:autoSpaceDN w:val="0"/>
        <w:adjustRightInd w:val="0"/>
        <w:spacing w:after="200" w:line="276" w:lineRule="auto"/>
        <w:ind w:right="-1"/>
        <w:contextualSpacing/>
        <w:jc w:val="both"/>
        <w:rPr>
          <w:rFonts w:ascii="Arial" w:eastAsia="Calibri" w:hAnsi="Arial" w:cs="Arial"/>
          <w:sz w:val="22"/>
          <w:szCs w:val="22"/>
          <w:lang w:eastAsia="en-US"/>
        </w:rPr>
      </w:pPr>
      <w:r w:rsidRPr="000C0FA7">
        <w:rPr>
          <w:rFonts w:ascii="Arial" w:eastAsia="Calibri" w:hAnsi="Arial" w:cs="Arial"/>
          <w:sz w:val="22"/>
          <w:szCs w:val="22"/>
          <w:lang w:eastAsia="en-US"/>
        </w:rPr>
        <w:t>A ocorrência de caso fortuito ou de força maior, regularmente comprovada, impeditiva da execução do contrato;</w:t>
      </w:r>
    </w:p>
    <w:p w:rsidR="00C46457" w:rsidRPr="000C0FA7" w:rsidRDefault="00C46457" w:rsidP="00C46457">
      <w:pPr>
        <w:autoSpaceDE w:val="0"/>
        <w:autoSpaceDN w:val="0"/>
        <w:adjustRightInd w:val="0"/>
        <w:spacing w:after="200" w:line="276" w:lineRule="auto"/>
        <w:ind w:right="-1"/>
        <w:contextualSpacing/>
        <w:rPr>
          <w:rFonts w:ascii="Arial" w:eastAsia="Calibri" w:hAnsi="Arial" w:cs="Arial"/>
          <w:sz w:val="22"/>
          <w:szCs w:val="22"/>
          <w:lang w:eastAsia="en-US"/>
        </w:rPr>
      </w:pPr>
    </w:p>
    <w:p w:rsidR="00C46457" w:rsidRPr="000C0FA7" w:rsidRDefault="00C46457" w:rsidP="00C46457">
      <w:pPr>
        <w:numPr>
          <w:ilvl w:val="0"/>
          <w:numId w:val="15"/>
        </w:numPr>
        <w:autoSpaceDE w:val="0"/>
        <w:autoSpaceDN w:val="0"/>
        <w:adjustRightInd w:val="0"/>
        <w:spacing w:after="200" w:line="276" w:lineRule="auto"/>
        <w:ind w:right="-1"/>
        <w:contextualSpacing/>
        <w:jc w:val="both"/>
        <w:rPr>
          <w:rFonts w:ascii="Arial" w:eastAsia="Calibri" w:hAnsi="Arial" w:cs="Arial"/>
          <w:sz w:val="22"/>
          <w:szCs w:val="22"/>
          <w:lang w:eastAsia="en-US"/>
        </w:rPr>
      </w:pPr>
      <w:r w:rsidRPr="000C0FA7">
        <w:rPr>
          <w:rFonts w:ascii="Arial" w:eastAsia="Calibri" w:hAnsi="Arial" w:cs="Arial"/>
          <w:sz w:val="22"/>
          <w:szCs w:val="22"/>
          <w:lang w:eastAsia="en-US"/>
        </w:rPr>
        <w:t>A não manutenção das condições de habilitação previstas neste edital.</w:t>
      </w:r>
    </w:p>
    <w:p w:rsidR="00C46457" w:rsidRPr="000C0FA7" w:rsidRDefault="00C46457" w:rsidP="00C46457">
      <w:pPr>
        <w:pStyle w:val="PargrafodaLista"/>
        <w:rPr>
          <w:rFonts w:ascii="Arial" w:eastAsia="Calibri" w:hAnsi="Arial" w:cs="Arial"/>
          <w:sz w:val="22"/>
          <w:szCs w:val="22"/>
          <w:lang w:eastAsia="en-US"/>
        </w:rPr>
      </w:pPr>
    </w:p>
    <w:p w:rsidR="00C46457" w:rsidRPr="000C0FA7" w:rsidRDefault="00C46457" w:rsidP="00C46457">
      <w:pPr>
        <w:pStyle w:val="PargrafodaLista"/>
        <w:numPr>
          <w:ilvl w:val="1"/>
          <w:numId w:val="21"/>
        </w:numPr>
        <w:autoSpaceDE w:val="0"/>
        <w:autoSpaceDN w:val="0"/>
        <w:adjustRightInd w:val="0"/>
        <w:spacing w:line="276" w:lineRule="auto"/>
        <w:ind w:left="0" w:right="-1" w:firstLine="0"/>
        <w:contextualSpacing/>
        <w:jc w:val="both"/>
        <w:rPr>
          <w:rFonts w:ascii="Arial" w:eastAsia="Calibri" w:hAnsi="Arial" w:cs="Arial"/>
          <w:sz w:val="22"/>
          <w:szCs w:val="22"/>
          <w:lang w:eastAsia="en-US"/>
        </w:rPr>
      </w:pPr>
      <w:r w:rsidRPr="000C0FA7">
        <w:rPr>
          <w:rFonts w:ascii="Arial" w:eastAsia="Calibri" w:hAnsi="Arial" w:cs="Arial"/>
          <w:sz w:val="22"/>
          <w:szCs w:val="22"/>
          <w:lang w:eastAsia="en-US"/>
        </w:rPr>
        <w:t>O contrato também poderá ser rescindido a qualquer tempo por qualquer das partes bastando a comunicação expressa, com antecedência de 30 dias.</w:t>
      </w:r>
    </w:p>
    <w:p w:rsidR="00C46457" w:rsidRPr="000C0FA7" w:rsidRDefault="00C46457" w:rsidP="00C46457">
      <w:pPr>
        <w:autoSpaceDE w:val="0"/>
        <w:autoSpaceDN w:val="0"/>
        <w:adjustRightInd w:val="0"/>
        <w:spacing w:line="276" w:lineRule="auto"/>
        <w:ind w:right="-1"/>
        <w:contextualSpacing/>
        <w:rPr>
          <w:rFonts w:ascii="Arial" w:eastAsia="Calibri" w:hAnsi="Arial" w:cs="Arial"/>
          <w:sz w:val="22"/>
          <w:szCs w:val="22"/>
          <w:lang w:eastAsia="en-US"/>
        </w:rPr>
      </w:pPr>
    </w:p>
    <w:p w:rsidR="00C46457" w:rsidRPr="000C0FA7" w:rsidRDefault="00C46457" w:rsidP="00C46457">
      <w:pPr>
        <w:pStyle w:val="PargrafodaLista"/>
        <w:numPr>
          <w:ilvl w:val="0"/>
          <w:numId w:val="21"/>
        </w:numPr>
        <w:shd w:val="clear" w:color="auto" w:fill="D9D9D9"/>
        <w:spacing w:line="276" w:lineRule="auto"/>
        <w:jc w:val="both"/>
        <w:rPr>
          <w:rFonts w:ascii="Arial" w:hAnsi="Arial" w:cs="Arial"/>
          <w:b/>
          <w:sz w:val="22"/>
          <w:szCs w:val="22"/>
        </w:rPr>
      </w:pPr>
      <w:r w:rsidRPr="000C0FA7">
        <w:rPr>
          <w:rFonts w:ascii="Arial" w:hAnsi="Arial" w:cs="Arial"/>
          <w:b/>
          <w:sz w:val="22"/>
          <w:szCs w:val="22"/>
        </w:rPr>
        <w:t>DAS ALTERAÇÕES CONTRATUAIS</w:t>
      </w:r>
    </w:p>
    <w:p w:rsidR="00C46457" w:rsidRPr="000C0FA7" w:rsidRDefault="00C46457" w:rsidP="00C46457">
      <w:pPr>
        <w:pStyle w:val="PargrafodaLista"/>
        <w:numPr>
          <w:ilvl w:val="1"/>
          <w:numId w:val="21"/>
        </w:numPr>
        <w:tabs>
          <w:tab w:val="left" w:pos="284"/>
          <w:tab w:val="left" w:pos="426"/>
          <w:tab w:val="left" w:pos="567"/>
          <w:tab w:val="left" w:pos="851"/>
          <w:tab w:val="left" w:pos="1418"/>
        </w:tabs>
        <w:spacing w:line="360" w:lineRule="auto"/>
        <w:ind w:left="0" w:firstLine="0"/>
        <w:contextualSpacing/>
        <w:jc w:val="both"/>
        <w:rPr>
          <w:rFonts w:ascii="Arial" w:eastAsia="Calibri" w:hAnsi="Arial" w:cs="Arial"/>
          <w:bCs/>
          <w:sz w:val="22"/>
          <w:szCs w:val="22"/>
          <w:lang w:eastAsia="en-US"/>
        </w:rPr>
      </w:pPr>
      <w:r w:rsidRPr="000C0FA7">
        <w:rPr>
          <w:rFonts w:ascii="Arial" w:eastAsia="Calibri" w:hAnsi="Arial" w:cs="Arial"/>
          <w:bCs/>
          <w:sz w:val="22"/>
          <w:szCs w:val="22"/>
          <w:lang w:eastAsia="en-US"/>
        </w:rPr>
        <w:t>A Contratada fica obrigada a aceitar, nas mesmas condições contratuais, os acréscimos até o limite de 50% (cinquenta por cento) para reforma de edifício ou equipamento, do valor inicial atualizado do instrumento contratual, sempre mediante a lavratura de Termo Aditivo, conforme previsto no artigo 30 do Regulamento de Licitações e Contratos do SENAI.</w:t>
      </w:r>
    </w:p>
    <w:p w:rsidR="00C46457" w:rsidRPr="000C0FA7" w:rsidRDefault="00C46457" w:rsidP="00C46457">
      <w:pPr>
        <w:tabs>
          <w:tab w:val="left" w:pos="284"/>
          <w:tab w:val="left" w:pos="426"/>
          <w:tab w:val="left" w:pos="567"/>
          <w:tab w:val="left" w:pos="851"/>
          <w:tab w:val="left" w:pos="1418"/>
        </w:tabs>
        <w:contextualSpacing/>
        <w:rPr>
          <w:rFonts w:ascii="Arial" w:eastAsia="Calibri" w:hAnsi="Arial" w:cs="Arial"/>
          <w:bCs/>
          <w:sz w:val="22"/>
          <w:szCs w:val="22"/>
          <w:lang w:eastAsia="en-US"/>
        </w:rPr>
      </w:pPr>
    </w:p>
    <w:p w:rsidR="00C46457" w:rsidRPr="000C0FA7" w:rsidRDefault="00C46457" w:rsidP="00C46457">
      <w:pPr>
        <w:tabs>
          <w:tab w:val="left" w:pos="284"/>
          <w:tab w:val="left" w:pos="426"/>
          <w:tab w:val="left" w:pos="567"/>
          <w:tab w:val="left" w:pos="851"/>
          <w:tab w:val="left" w:pos="1418"/>
        </w:tabs>
        <w:contextualSpacing/>
        <w:rPr>
          <w:rFonts w:ascii="Arial" w:eastAsia="Calibri" w:hAnsi="Arial" w:cs="Arial"/>
          <w:bCs/>
          <w:sz w:val="22"/>
          <w:szCs w:val="22"/>
          <w:lang w:eastAsia="en-US"/>
        </w:rPr>
      </w:pPr>
    </w:p>
    <w:p w:rsidR="00C46457" w:rsidRPr="000C0FA7" w:rsidRDefault="00C46457" w:rsidP="00C46457">
      <w:pPr>
        <w:tabs>
          <w:tab w:val="left" w:pos="284"/>
          <w:tab w:val="left" w:pos="426"/>
          <w:tab w:val="left" w:pos="567"/>
          <w:tab w:val="left" w:pos="851"/>
          <w:tab w:val="left" w:pos="1418"/>
        </w:tabs>
        <w:contextualSpacing/>
        <w:rPr>
          <w:rFonts w:ascii="Arial" w:eastAsia="Calibri" w:hAnsi="Arial" w:cs="Arial"/>
          <w:bCs/>
          <w:sz w:val="22"/>
          <w:szCs w:val="22"/>
          <w:lang w:eastAsia="en-US"/>
        </w:rPr>
      </w:pPr>
    </w:p>
    <w:p w:rsidR="00C46457" w:rsidRPr="000C0FA7" w:rsidRDefault="00C46457" w:rsidP="00C46457">
      <w:pPr>
        <w:pStyle w:val="PargrafodaLista"/>
        <w:numPr>
          <w:ilvl w:val="0"/>
          <w:numId w:val="21"/>
        </w:numPr>
        <w:shd w:val="clear" w:color="auto" w:fill="D9D9D9"/>
        <w:autoSpaceDE w:val="0"/>
        <w:autoSpaceDN w:val="0"/>
        <w:adjustRightInd w:val="0"/>
        <w:spacing w:line="360" w:lineRule="auto"/>
        <w:jc w:val="both"/>
        <w:rPr>
          <w:rFonts w:ascii="Arial" w:eastAsia="Calibri" w:hAnsi="Arial" w:cs="Arial"/>
          <w:b/>
          <w:sz w:val="22"/>
          <w:szCs w:val="22"/>
          <w:lang w:eastAsia="en-US"/>
        </w:rPr>
      </w:pPr>
      <w:r w:rsidRPr="000C0FA7">
        <w:rPr>
          <w:rFonts w:ascii="Arial" w:eastAsia="Calibri" w:hAnsi="Arial" w:cs="Arial"/>
          <w:b/>
          <w:sz w:val="22"/>
          <w:szCs w:val="22"/>
          <w:lang w:eastAsia="en-US"/>
        </w:rPr>
        <w:t xml:space="preserve">DAS PENALIDADES </w:t>
      </w:r>
    </w:p>
    <w:p w:rsidR="00C46457" w:rsidRPr="000C0FA7" w:rsidRDefault="00C46457" w:rsidP="00C46457">
      <w:pPr>
        <w:numPr>
          <w:ilvl w:val="0"/>
          <w:numId w:val="12"/>
        </w:numPr>
        <w:tabs>
          <w:tab w:val="left" w:pos="0"/>
        </w:tabs>
        <w:spacing w:line="276" w:lineRule="auto"/>
        <w:ind w:right="-143"/>
        <w:jc w:val="both"/>
        <w:rPr>
          <w:rFonts w:ascii="Arial" w:hAnsi="Arial" w:cs="Arial"/>
          <w:sz w:val="22"/>
          <w:szCs w:val="22"/>
          <w:lang w:val="af-ZA"/>
        </w:rPr>
      </w:pPr>
      <w:r w:rsidRPr="000C0FA7">
        <w:rPr>
          <w:rFonts w:ascii="Arial" w:hAnsi="Arial" w:cs="Arial"/>
          <w:sz w:val="22"/>
          <w:szCs w:val="22"/>
          <w:lang w:val="af-ZA"/>
        </w:rPr>
        <w:t>No caso de atraso injustificado ou inexecução total ou parcial do compromisso assumido com o SENAI, salvo as hipoteses comprovadas de caso fortuito e força maior, as penalidades aplicadas ao contratado, inclusive cumulativamente serão:</w:t>
      </w:r>
    </w:p>
    <w:p w:rsidR="00C46457" w:rsidRPr="000C0FA7" w:rsidRDefault="00C46457" w:rsidP="00C46457">
      <w:pPr>
        <w:spacing w:after="200" w:line="276" w:lineRule="auto"/>
        <w:ind w:left="720"/>
        <w:rPr>
          <w:rFonts w:ascii="Arial" w:eastAsia="Calibri" w:hAnsi="Arial" w:cs="Arial"/>
          <w:sz w:val="22"/>
          <w:szCs w:val="22"/>
          <w:lang w:eastAsia="en-US"/>
        </w:rPr>
      </w:pPr>
      <w:r w:rsidRPr="000C0FA7">
        <w:rPr>
          <w:rFonts w:ascii="Arial" w:eastAsia="Calibri" w:hAnsi="Arial" w:cs="Arial"/>
          <w:b/>
          <w:sz w:val="22"/>
          <w:szCs w:val="22"/>
          <w:lang w:eastAsia="en-US"/>
        </w:rPr>
        <w:t xml:space="preserve">a) </w:t>
      </w:r>
      <w:r w:rsidRPr="000C0FA7">
        <w:rPr>
          <w:rFonts w:ascii="Arial" w:eastAsia="Calibri" w:hAnsi="Arial" w:cs="Arial"/>
          <w:sz w:val="22"/>
          <w:szCs w:val="22"/>
          <w:lang w:eastAsia="en-US"/>
        </w:rPr>
        <w:t xml:space="preserve">Advertência; </w:t>
      </w:r>
    </w:p>
    <w:p w:rsidR="00C46457" w:rsidRPr="000C0FA7" w:rsidRDefault="00C46457" w:rsidP="00C46457">
      <w:pPr>
        <w:spacing w:after="200" w:line="276" w:lineRule="auto"/>
        <w:ind w:left="720"/>
        <w:rPr>
          <w:rFonts w:ascii="Arial" w:eastAsia="Calibri" w:hAnsi="Arial" w:cs="Arial"/>
          <w:sz w:val="22"/>
          <w:szCs w:val="22"/>
          <w:lang w:eastAsia="en-US"/>
        </w:rPr>
      </w:pPr>
      <w:r w:rsidRPr="000C0FA7">
        <w:rPr>
          <w:rFonts w:ascii="Arial" w:eastAsia="Calibri" w:hAnsi="Arial" w:cs="Arial"/>
          <w:b/>
          <w:sz w:val="22"/>
          <w:szCs w:val="22"/>
          <w:lang w:eastAsia="en-US"/>
        </w:rPr>
        <w:t xml:space="preserve">b) </w:t>
      </w:r>
      <w:r w:rsidRPr="000C0FA7">
        <w:rPr>
          <w:rFonts w:ascii="Arial" w:eastAsia="Calibri" w:hAnsi="Arial" w:cs="Arial"/>
          <w:sz w:val="22"/>
          <w:szCs w:val="22"/>
          <w:lang w:eastAsia="en-US"/>
        </w:rPr>
        <w:t xml:space="preserve">Multa; </w:t>
      </w:r>
    </w:p>
    <w:p w:rsidR="00C46457" w:rsidRPr="000C0FA7" w:rsidRDefault="00C46457" w:rsidP="00C46457">
      <w:pPr>
        <w:spacing w:after="200" w:line="276" w:lineRule="auto"/>
        <w:ind w:left="720"/>
        <w:rPr>
          <w:rFonts w:ascii="Arial" w:eastAsia="Calibri" w:hAnsi="Arial" w:cs="Arial"/>
          <w:sz w:val="22"/>
          <w:szCs w:val="22"/>
          <w:lang w:eastAsia="en-US"/>
        </w:rPr>
      </w:pPr>
      <w:r w:rsidRPr="000C0FA7">
        <w:rPr>
          <w:rFonts w:ascii="Arial" w:eastAsia="Calibri" w:hAnsi="Arial" w:cs="Arial"/>
          <w:b/>
          <w:sz w:val="22"/>
          <w:szCs w:val="22"/>
          <w:lang w:eastAsia="en-US"/>
        </w:rPr>
        <w:t xml:space="preserve">c) </w:t>
      </w:r>
      <w:r w:rsidRPr="000C0FA7">
        <w:rPr>
          <w:rFonts w:ascii="Arial" w:eastAsia="Calibri" w:hAnsi="Arial" w:cs="Arial"/>
          <w:sz w:val="22"/>
          <w:szCs w:val="22"/>
          <w:lang w:eastAsia="en-US"/>
        </w:rPr>
        <w:t xml:space="preserve">Suspensão temporária de participar de licitações e impedimento de contratar com o </w:t>
      </w:r>
      <w:r w:rsidRPr="000C0FA7">
        <w:rPr>
          <w:rFonts w:ascii="Arial" w:eastAsia="Calibri" w:hAnsi="Arial" w:cs="Arial"/>
          <w:b/>
          <w:bCs/>
          <w:sz w:val="22"/>
          <w:szCs w:val="22"/>
          <w:lang w:eastAsia="en-US"/>
        </w:rPr>
        <w:t>SENAI</w:t>
      </w:r>
      <w:r w:rsidRPr="000C0FA7">
        <w:rPr>
          <w:rFonts w:ascii="Arial" w:eastAsia="Calibri" w:hAnsi="Arial" w:cs="Arial"/>
          <w:sz w:val="22"/>
          <w:szCs w:val="22"/>
          <w:lang w:eastAsia="en-US"/>
        </w:rPr>
        <w:t xml:space="preserve">; </w:t>
      </w:r>
    </w:p>
    <w:p w:rsidR="00C46457" w:rsidRPr="000C0FA7" w:rsidRDefault="00C46457" w:rsidP="00C46457">
      <w:pPr>
        <w:numPr>
          <w:ilvl w:val="0"/>
          <w:numId w:val="12"/>
        </w:numPr>
        <w:spacing w:after="200" w:line="360" w:lineRule="auto"/>
        <w:jc w:val="both"/>
        <w:rPr>
          <w:rFonts w:ascii="Arial" w:eastAsia="Calibri" w:hAnsi="Arial" w:cs="Arial"/>
          <w:sz w:val="22"/>
          <w:szCs w:val="22"/>
          <w:lang w:eastAsia="en-US"/>
        </w:rPr>
      </w:pPr>
      <w:r w:rsidRPr="000C0FA7">
        <w:rPr>
          <w:rFonts w:ascii="Arial" w:eastAsia="Calibri" w:hAnsi="Arial" w:cs="Arial"/>
          <w:sz w:val="22"/>
          <w:szCs w:val="22"/>
          <w:lang w:eastAsia="en-US"/>
        </w:rPr>
        <w:t xml:space="preserve">O atraso injustificado no prazo de fornecimento implicará multa correspondente a 0,33% (zero vírgula trinta e três por cento) por dia de atraso, calculada sobre o valor total do pedido de compra correspondente, até o limite de 10% (dez por cento) do respectivo valor total. </w:t>
      </w:r>
    </w:p>
    <w:p w:rsidR="00C46457" w:rsidRPr="000C0FA7" w:rsidRDefault="00C46457" w:rsidP="00C46457">
      <w:pPr>
        <w:numPr>
          <w:ilvl w:val="0"/>
          <w:numId w:val="12"/>
        </w:numPr>
        <w:spacing w:after="200" w:line="360" w:lineRule="auto"/>
        <w:jc w:val="both"/>
        <w:rPr>
          <w:rFonts w:ascii="Arial" w:eastAsia="Calibri" w:hAnsi="Arial" w:cs="Arial"/>
          <w:sz w:val="22"/>
          <w:szCs w:val="22"/>
          <w:lang w:eastAsia="en-US"/>
        </w:rPr>
      </w:pPr>
      <w:r w:rsidRPr="000C0FA7">
        <w:rPr>
          <w:rFonts w:ascii="Arial" w:eastAsia="Calibri" w:hAnsi="Arial" w:cs="Arial"/>
          <w:sz w:val="22"/>
          <w:szCs w:val="22"/>
          <w:lang w:eastAsia="en-US"/>
        </w:rPr>
        <w:t>Nesta hipótese, o atraso injustificado por período superior a 30 (trinta) dias caracterizará o descumprimento total da obrigação, punível com as sanções puníveis neste item, inclusive a rescisão unilateral.</w:t>
      </w:r>
    </w:p>
    <w:p w:rsidR="00C46457" w:rsidRPr="000C0FA7" w:rsidRDefault="00C46457" w:rsidP="00C46457">
      <w:pPr>
        <w:numPr>
          <w:ilvl w:val="0"/>
          <w:numId w:val="12"/>
        </w:numPr>
        <w:spacing w:after="200" w:line="276" w:lineRule="auto"/>
        <w:jc w:val="both"/>
        <w:rPr>
          <w:rFonts w:ascii="Arial" w:eastAsia="Calibri" w:hAnsi="Arial" w:cs="Arial"/>
          <w:sz w:val="22"/>
          <w:szCs w:val="22"/>
          <w:lang w:eastAsia="en-US"/>
        </w:rPr>
      </w:pPr>
      <w:r w:rsidRPr="000C0FA7">
        <w:rPr>
          <w:rFonts w:ascii="Arial" w:eastAsia="Calibri" w:hAnsi="Arial" w:cs="Arial"/>
          <w:sz w:val="22"/>
          <w:szCs w:val="22"/>
          <w:lang w:eastAsia="en-US"/>
        </w:rPr>
        <w:t xml:space="preserve">A não substituição da nota fiscal, no prazo máximo de 10 dias após a notificação, implicará em multa de 10% sobre o valor total do Pedido de Compra. </w:t>
      </w:r>
    </w:p>
    <w:p w:rsidR="00C46457" w:rsidRPr="000C0FA7" w:rsidRDefault="00C46457" w:rsidP="00C46457">
      <w:pPr>
        <w:numPr>
          <w:ilvl w:val="0"/>
          <w:numId w:val="12"/>
        </w:numPr>
        <w:autoSpaceDE w:val="0"/>
        <w:autoSpaceDN w:val="0"/>
        <w:adjustRightInd w:val="0"/>
        <w:spacing w:line="360" w:lineRule="auto"/>
        <w:jc w:val="both"/>
        <w:rPr>
          <w:rFonts w:ascii="Arial" w:hAnsi="Arial" w:cs="Arial"/>
          <w:sz w:val="22"/>
          <w:szCs w:val="22"/>
        </w:rPr>
      </w:pPr>
      <w:r w:rsidRPr="000C0FA7">
        <w:rPr>
          <w:rFonts w:ascii="Arial" w:hAnsi="Arial" w:cs="Arial"/>
          <w:sz w:val="22"/>
          <w:szCs w:val="22"/>
        </w:rPr>
        <w:t>As eventuais multas e outros valores devidos pelo CONTRATADO à CONTRATANTE poderão ser compensados no pagamento das parcelas, vencidas ou por vencerem, deduzidas da garantia ou poderão ser cobradas judicialmente, se for o caso.</w:t>
      </w:r>
    </w:p>
    <w:p w:rsidR="00C46457" w:rsidRPr="000C0FA7" w:rsidRDefault="00C46457" w:rsidP="00C46457">
      <w:pPr>
        <w:autoSpaceDE w:val="0"/>
        <w:autoSpaceDN w:val="0"/>
        <w:adjustRightInd w:val="0"/>
        <w:ind w:left="720"/>
        <w:rPr>
          <w:rFonts w:ascii="Arial" w:hAnsi="Arial" w:cs="Arial"/>
          <w:sz w:val="22"/>
          <w:szCs w:val="22"/>
        </w:rPr>
      </w:pPr>
    </w:p>
    <w:p w:rsidR="00C46457" w:rsidRPr="000C0FA7" w:rsidRDefault="00C46457" w:rsidP="00C46457">
      <w:pPr>
        <w:numPr>
          <w:ilvl w:val="0"/>
          <w:numId w:val="12"/>
        </w:numPr>
        <w:spacing w:after="200" w:line="360" w:lineRule="auto"/>
        <w:jc w:val="both"/>
        <w:rPr>
          <w:rFonts w:ascii="Arial" w:eastAsia="Calibri" w:hAnsi="Arial" w:cs="Arial"/>
          <w:sz w:val="22"/>
          <w:szCs w:val="22"/>
          <w:lang w:eastAsia="en-US"/>
        </w:rPr>
      </w:pPr>
      <w:r w:rsidRPr="000C0FA7">
        <w:rPr>
          <w:rFonts w:ascii="Arial" w:eastAsia="Calibri" w:hAnsi="Arial" w:cs="Arial"/>
          <w:sz w:val="22"/>
          <w:szCs w:val="22"/>
          <w:lang w:eastAsia="en-US"/>
        </w:rPr>
        <w:t>A recusa injustificada em assinar o contrato ou retirar o instrumento equivalente, dentro do prazo fixado, caracterizará o descumprimento total da obrigação assumida e poderá acarretar ao licitante as seguintes penalidades, previstas no instrumento convocatório:</w:t>
      </w:r>
    </w:p>
    <w:p w:rsidR="00C46457" w:rsidRPr="000C0FA7" w:rsidRDefault="00C46457" w:rsidP="00C46457">
      <w:pPr>
        <w:numPr>
          <w:ilvl w:val="0"/>
          <w:numId w:val="13"/>
        </w:numPr>
        <w:spacing w:after="200" w:line="276" w:lineRule="auto"/>
        <w:jc w:val="both"/>
        <w:rPr>
          <w:rFonts w:ascii="Arial" w:eastAsia="Calibri" w:hAnsi="Arial" w:cs="Arial"/>
          <w:sz w:val="22"/>
          <w:szCs w:val="22"/>
          <w:lang w:eastAsia="en-US"/>
        </w:rPr>
      </w:pPr>
      <w:r w:rsidRPr="000C0FA7">
        <w:rPr>
          <w:rFonts w:ascii="Arial" w:eastAsia="Calibri" w:hAnsi="Arial" w:cs="Arial"/>
          <w:sz w:val="22"/>
          <w:szCs w:val="22"/>
          <w:lang w:eastAsia="en-US"/>
        </w:rPr>
        <w:lastRenderedPageBreak/>
        <w:t>Perda do direito a contratação;</w:t>
      </w:r>
    </w:p>
    <w:p w:rsidR="00C46457" w:rsidRPr="000C0FA7" w:rsidRDefault="00C46457" w:rsidP="00C46457">
      <w:pPr>
        <w:numPr>
          <w:ilvl w:val="0"/>
          <w:numId w:val="13"/>
        </w:numPr>
        <w:spacing w:after="200" w:line="276" w:lineRule="auto"/>
        <w:jc w:val="both"/>
        <w:rPr>
          <w:rFonts w:ascii="Arial" w:eastAsia="Calibri" w:hAnsi="Arial" w:cs="Arial"/>
          <w:sz w:val="22"/>
          <w:szCs w:val="22"/>
          <w:lang w:eastAsia="en-US"/>
        </w:rPr>
      </w:pPr>
      <w:r w:rsidRPr="000C0FA7">
        <w:rPr>
          <w:rFonts w:ascii="Arial" w:eastAsia="Calibri" w:hAnsi="Arial" w:cs="Arial"/>
          <w:sz w:val="22"/>
          <w:szCs w:val="22"/>
          <w:lang w:eastAsia="en-US"/>
        </w:rPr>
        <w:t>Perda da caução em dinheiro ou execução das demais garantias de propostas oferecidas, sem prejuízo de outras penalidades previstas no instrumento convocatório, se houver.</w:t>
      </w:r>
    </w:p>
    <w:p w:rsidR="00C46457" w:rsidRPr="000C0FA7" w:rsidRDefault="00C46457" w:rsidP="00C46457">
      <w:pPr>
        <w:numPr>
          <w:ilvl w:val="0"/>
          <w:numId w:val="13"/>
        </w:numPr>
        <w:spacing w:after="200" w:line="276" w:lineRule="auto"/>
        <w:jc w:val="both"/>
        <w:rPr>
          <w:rFonts w:ascii="Arial" w:eastAsia="Calibri" w:hAnsi="Arial" w:cs="Arial"/>
          <w:sz w:val="22"/>
          <w:szCs w:val="22"/>
          <w:lang w:eastAsia="en-US"/>
        </w:rPr>
      </w:pPr>
      <w:r w:rsidRPr="000C0FA7">
        <w:rPr>
          <w:rFonts w:ascii="Arial" w:eastAsia="Calibri" w:hAnsi="Arial" w:cs="Arial"/>
          <w:sz w:val="22"/>
          <w:szCs w:val="22"/>
          <w:lang w:eastAsia="en-US"/>
        </w:rPr>
        <w:t xml:space="preserve">Suspensão do direito de licitar com o </w:t>
      </w:r>
      <w:r w:rsidRPr="000C0FA7">
        <w:rPr>
          <w:rFonts w:ascii="Arial" w:hAnsi="Arial" w:cs="Arial"/>
          <w:sz w:val="22"/>
          <w:szCs w:val="22"/>
          <w:lang w:val="af-ZA"/>
        </w:rPr>
        <w:t>SENAI</w:t>
      </w:r>
      <w:r w:rsidRPr="000C0FA7">
        <w:rPr>
          <w:rFonts w:ascii="Arial" w:eastAsia="Calibri" w:hAnsi="Arial" w:cs="Arial"/>
          <w:sz w:val="22"/>
          <w:szCs w:val="22"/>
          <w:lang w:eastAsia="en-US"/>
        </w:rPr>
        <w:t xml:space="preserve"> por prazo não superior a 2 (dois) anos.</w:t>
      </w:r>
    </w:p>
    <w:p w:rsidR="00C46457" w:rsidRPr="000C0FA7" w:rsidRDefault="00C46457" w:rsidP="00C46457">
      <w:pPr>
        <w:numPr>
          <w:ilvl w:val="0"/>
          <w:numId w:val="12"/>
        </w:numPr>
        <w:spacing w:line="360" w:lineRule="auto"/>
        <w:jc w:val="both"/>
        <w:rPr>
          <w:rFonts w:ascii="Arial" w:eastAsia="Calibri" w:hAnsi="Arial" w:cs="Arial"/>
          <w:sz w:val="22"/>
          <w:szCs w:val="22"/>
          <w:lang w:eastAsia="en-US"/>
        </w:rPr>
      </w:pPr>
      <w:r w:rsidRPr="000C0FA7">
        <w:rPr>
          <w:rFonts w:ascii="Arial" w:eastAsia="Calibri" w:hAnsi="Arial" w:cs="Arial"/>
          <w:sz w:val="22"/>
          <w:szCs w:val="22"/>
          <w:lang w:eastAsia="en-US"/>
        </w:rPr>
        <w:t xml:space="preserve">O inadimplemento total ou parcial das obrigações contratuais assumidas, dará ao contratante o direito de rescindir unilateralmente o contrato, sem prejuízo de outras penalidades previstas no instrumento convocatório ou no contrato, inclusive a suspensão do direito de licitar ou contratar com o </w:t>
      </w:r>
      <w:r w:rsidRPr="000C0FA7">
        <w:rPr>
          <w:rFonts w:ascii="Arial" w:hAnsi="Arial" w:cs="Arial"/>
          <w:sz w:val="22"/>
          <w:szCs w:val="22"/>
          <w:lang w:val="af-ZA"/>
        </w:rPr>
        <w:t>SENAI</w:t>
      </w:r>
      <w:r w:rsidRPr="000C0FA7">
        <w:rPr>
          <w:rFonts w:ascii="Arial" w:eastAsia="Calibri" w:hAnsi="Arial" w:cs="Arial"/>
          <w:sz w:val="22"/>
          <w:szCs w:val="22"/>
          <w:lang w:eastAsia="en-US"/>
        </w:rPr>
        <w:t xml:space="preserve"> por prazo não superior a 2 (dois) anos.</w:t>
      </w:r>
      <w:r w:rsidRPr="000C0FA7">
        <w:rPr>
          <w:rFonts w:ascii="Arial" w:eastAsia="Calibri" w:hAnsi="Arial" w:cs="Arial"/>
          <w:color w:val="FF0000"/>
          <w:sz w:val="22"/>
          <w:szCs w:val="22"/>
          <w:lang w:eastAsia="en-US"/>
        </w:rPr>
        <w:t xml:space="preserve"> </w:t>
      </w:r>
    </w:p>
    <w:p w:rsidR="00C46457" w:rsidRPr="000C0FA7" w:rsidRDefault="00C46457" w:rsidP="00C46457">
      <w:pPr>
        <w:rPr>
          <w:rFonts w:ascii="Arial" w:eastAsia="Calibri" w:hAnsi="Arial" w:cs="Arial"/>
          <w:sz w:val="22"/>
          <w:szCs w:val="22"/>
          <w:lang w:eastAsia="en-US"/>
        </w:rPr>
      </w:pPr>
    </w:p>
    <w:p w:rsidR="00C46457" w:rsidRPr="000C0FA7" w:rsidRDefault="00C46457" w:rsidP="00C46457">
      <w:pPr>
        <w:numPr>
          <w:ilvl w:val="0"/>
          <w:numId w:val="12"/>
        </w:numPr>
        <w:autoSpaceDE w:val="0"/>
        <w:autoSpaceDN w:val="0"/>
        <w:adjustRightInd w:val="0"/>
        <w:spacing w:line="360" w:lineRule="auto"/>
        <w:jc w:val="both"/>
        <w:rPr>
          <w:rFonts w:ascii="Arial" w:hAnsi="Arial" w:cs="Arial"/>
          <w:sz w:val="22"/>
          <w:szCs w:val="22"/>
        </w:rPr>
      </w:pPr>
      <w:r w:rsidRPr="000C0FA7">
        <w:rPr>
          <w:rFonts w:ascii="Arial" w:hAnsi="Arial" w:cs="Arial"/>
          <w:sz w:val="22"/>
          <w:szCs w:val="22"/>
        </w:rPr>
        <w:t>O atraso injustificado no pagamento, por culpa da CONTRATANTE, poderá implicar na incidência juros moratórios de 1% (um por cento) ao mês e correção monetária. Os juros serão calculados desde a data limite para o pagamento até a satisfação do débito.</w:t>
      </w:r>
    </w:p>
    <w:p w:rsidR="00C46457" w:rsidRPr="000C0FA7" w:rsidRDefault="00C46457" w:rsidP="00C46457">
      <w:pPr>
        <w:autoSpaceDE w:val="0"/>
        <w:autoSpaceDN w:val="0"/>
        <w:adjustRightInd w:val="0"/>
        <w:rPr>
          <w:rFonts w:ascii="Arial" w:hAnsi="Arial" w:cs="Arial"/>
          <w:sz w:val="22"/>
          <w:szCs w:val="22"/>
        </w:rPr>
      </w:pPr>
    </w:p>
    <w:p w:rsidR="00C46457" w:rsidRPr="000C0FA7" w:rsidRDefault="00C46457" w:rsidP="00C46457">
      <w:pPr>
        <w:numPr>
          <w:ilvl w:val="0"/>
          <w:numId w:val="12"/>
        </w:numPr>
        <w:autoSpaceDE w:val="0"/>
        <w:autoSpaceDN w:val="0"/>
        <w:adjustRightInd w:val="0"/>
        <w:spacing w:line="360" w:lineRule="auto"/>
        <w:jc w:val="both"/>
        <w:rPr>
          <w:rFonts w:ascii="Arial" w:hAnsi="Arial" w:cs="Arial"/>
          <w:sz w:val="22"/>
          <w:szCs w:val="22"/>
        </w:rPr>
      </w:pPr>
      <w:r w:rsidRPr="000C0FA7">
        <w:rPr>
          <w:rFonts w:ascii="Arial" w:hAnsi="Arial" w:cs="Arial"/>
          <w:sz w:val="22"/>
          <w:szCs w:val="22"/>
        </w:rPr>
        <w:t>O CONTRATADO deverá comunicar, por escrito e justificadamente, as ocorrências de caso fortuito ou força maior impeditivas da prestação de serviços, no prazo máximo de 02 (dois) dias úteis contados da data da ocorrência, sob pena de não poder alegá-los posteriormente.</w:t>
      </w:r>
    </w:p>
    <w:p w:rsidR="00C46457" w:rsidRPr="000C0FA7" w:rsidRDefault="00C46457" w:rsidP="00C46457">
      <w:pPr>
        <w:autoSpaceDE w:val="0"/>
        <w:autoSpaceDN w:val="0"/>
        <w:adjustRightInd w:val="0"/>
        <w:rPr>
          <w:rFonts w:ascii="Arial" w:hAnsi="Arial" w:cs="Arial"/>
          <w:sz w:val="22"/>
          <w:szCs w:val="22"/>
        </w:rPr>
      </w:pPr>
    </w:p>
    <w:p w:rsidR="00C46457" w:rsidRPr="000C0FA7" w:rsidRDefault="00C46457" w:rsidP="00C46457">
      <w:pPr>
        <w:numPr>
          <w:ilvl w:val="0"/>
          <w:numId w:val="12"/>
        </w:numPr>
        <w:autoSpaceDE w:val="0"/>
        <w:autoSpaceDN w:val="0"/>
        <w:adjustRightInd w:val="0"/>
        <w:spacing w:line="360" w:lineRule="auto"/>
        <w:jc w:val="both"/>
        <w:rPr>
          <w:rFonts w:ascii="Arial" w:hAnsi="Arial" w:cs="Arial"/>
          <w:sz w:val="22"/>
          <w:szCs w:val="22"/>
        </w:rPr>
      </w:pPr>
      <w:r w:rsidRPr="000C0FA7">
        <w:rPr>
          <w:rFonts w:ascii="Arial" w:hAnsi="Arial" w:cs="Arial"/>
          <w:sz w:val="22"/>
          <w:szCs w:val="22"/>
        </w:rPr>
        <w:t>As multas poderão ser aplicadas tantas vezes quantas forem as irregularidades constatadas.</w:t>
      </w:r>
    </w:p>
    <w:p w:rsidR="00C46457" w:rsidRPr="000C0FA7" w:rsidRDefault="00C46457" w:rsidP="00C46457">
      <w:pPr>
        <w:autoSpaceDE w:val="0"/>
        <w:autoSpaceDN w:val="0"/>
        <w:adjustRightInd w:val="0"/>
        <w:rPr>
          <w:rFonts w:ascii="Arial" w:hAnsi="Arial" w:cs="Arial"/>
          <w:sz w:val="22"/>
          <w:szCs w:val="22"/>
        </w:rPr>
      </w:pPr>
    </w:p>
    <w:p w:rsidR="00C46457" w:rsidRPr="000C0FA7" w:rsidRDefault="00C46457" w:rsidP="00C46457">
      <w:pPr>
        <w:numPr>
          <w:ilvl w:val="0"/>
          <w:numId w:val="12"/>
        </w:numPr>
        <w:autoSpaceDE w:val="0"/>
        <w:autoSpaceDN w:val="0"/>
        <w:adjustRightInd w:val="0"/>
        <w:spacing w:line="360" w:lineRule="auto"/>
        <w:jc w:val="both"/>
        <w:rPr>
          <w:rFonts w:ascii="Arial" w:hAnsi="Arial" w:cs="Arial"/>
          <w:sz w:val="22"/>
          <w:szCs w:val="22"/>
        </w:rPr>
      </w:pPr>
      <w:r w:rsidRPr="000C0FA7">
        <w:rPr>
          <w:rFonts w:ascii="Arial" w:hAnsi="Arial" w:cs="Arial"/>
          <w:sz w:val="22"/>
          <w:szCs w:val="22"/>
        </w:rPr>
        <w:t>Além de qualquer outro descumprimento de cláusula contratual, constituem causas de resolução, em qualquer tempo, independentemente de interpelação judicial ou extrajudicial, sem que o CONTRATADO tenha direito a indenização, a qualquer título:</w:t>
      </w:r>
    </w:p>
    <w:p w:rsidR="00C46457" w:rsidRPr="000C0FA7" w:rsidRDefault="00C46457" w:rsidP="00C46457">
      <w:pPr>
        <w:numPr>
          <w:ilvl w:val="2"/>
          <w:numId w:val="12"/>
        </w:numPr>
        <w:autoSpaceDE w:val="0"/>
        <w:autoSpaceDN w:val="0"/>
        <w:adjustRightInd w:val="0"/>
        <w:spacing w:line="360" w:lineRule="auto"/>
        <w:jc w:val="both"/>
        <w:rPr>
          <w:rFonts w:ascii="Arial" w:hAnsi="Arial" w:cs="Arial"/>
          <w:sz w:val="22"/>
          <w:szCs w:val="22"/>
        </w:rPr>
      </w:pPr>
      <w:r w:rsidRPr="000C0FA7">
        <w:rPr>
          <w:rFonts w:ascii="Arial" w:hAnsi="Arial" w:cs="Arial"/>
          <w:sz w:val="22"/>
          <w:szCs w:val="22"/>
        </w:rPr>
        <w:t xml:space="preserve">Ceder ou transferir, no todo ou em parte, os serviços que constituem objeto do Contrato, sem a prévia autorização escrita </w:t>
      </w:r>
      <w:proofErr w:type="gramStart"/>
      <w:r w:rsidRPr="000C0FA7">
        <w:rPr>
          <w:rFonts w:ascii="Arial" w:hAnsi="Arial" w:cs="Arial"/>
          <w:sz w:val="22"/>
          <w:szCs w:val="22"/>
        </w:rPr>
        <w:t>da(</w:t>
      </w:r>
      <w:proofErr w:type="gramEnd"/>
      <w:r w:rsidRPr="000C0FA7">
        <w:rPr>
          <w:rFonts w:ascii="Arial" w:hAnsi="Arial" w:cs="Arial"/>
          <w:sz w:val="22"/>
          <w:szCs w:val="22"/>
        </w:rPr>
        <w:t>s) CONTRATANTE(S);</w:t>
      </w:r>
    </w:p>
    <w:p w:rsidR="00C46457" w:rsidRPr="000C0FA7" w:rsidRDefault="00C46457" w:rsidP="00C46457">
      <w:pPr>
        <w:autoSpaceDE w:val="0"/>
        <w:autoSpaceDN w:val="0"/>
        <w:adjustRightInd w:val="0"/>
        <w:ind w:left="2340"/>
        <w:rPr>
          <w:rFonts w:ascii="Arial" w:hAnsi="Arial" w:cs="Arial"/>
          <w:sz w:val="22"/>
          <w:szCs w:val="22"/>
        </w:rPr>
      </w:pPr>
    </w:p>
    <w:p w:rsidR="00C46457" w:rsidRPr="000C0FA7" w:rsidRDefault="00C46457" w:rsidP="00C46457">
      <w:pPr>
        <w:numPr>
          <w:ilvl w:val="2"/>
          <w:numId w:val="12"/>
        </w:numPr>
        <w:autoSpaceDE w:val="0"/>
        <w:autoSpaceDN w:val="0"/>
        <w:adjustRightInd w:val="0"/>
        <w:spacing w:line="360" w:lineRule="auto"/>
        <w:jc w:val="both"/>
        <w:rPr>
          <w:rFonts w:ascii="Arial" w:hAnsi="Arial" w:cs="Arial"/>
          <w:sz w:val="22"/>
          <w:szCs w:val="22"/>
        </w:rPr>
      </w:pPr>
      <w:r w:rsidRPr="000C0FA7">
        <w:rPr>
          <w:rFonts w:ascii="Arial" w:hAnsi="Arial" w:cs="Arial"/>
          <w:sz w:val="22"/>
          <w:szCs w:val="22"/>
        </w:rPr>
        <w:t>Deixar de cumprir as obrigações previstas no Contrato;</w:t>
      </w:r>
    </w:p>
    <w:p w:rsidR="00C46457" w:rsidRPr="000C0FA7" w:rsidRDefault="00C46457" w:rsidP="00C46457">
      <w:pPr>
        <w:autoSpaceDE w:val="0"/>
        <w:autoSpaceDN w:val="0"/>
        <w:adjustRightInd w:val="0"/>
        <w:rPr>
          <w:rFonts w:ascii="Arial" w:hAnsi="Arial" w:cs="Arial"/>
          <w:sz w:val="22"/>
          <w:szCs w:val="22"/>
        </w:rPr>
      </w:pPr>
    </w:p>
    <w:p w:rsidR="00C46457" w:rsidRPr="000C0FA7" w:rsidRDefault="00C46457" w:rsidP="00C46457">
      <w:pPr>
        <w:numPr>
          <w:ilvl w:val="2"/>
          <w:numId w:val="12"/>
        </w:numPr>
        <w:autoSpaceDE w:val="0"/>
        <w:autoSpaceDN w:val="0"/>
        <w:adjustRightInd w:val="0"/>
        <w:spacing w:line="360" w:lineRule="auto"/>
        <w:jc w:val="both"/>
        <w:rPr>
          <w:rFonts w:ascii="Arial" w:hAnsi="Arial" w:cs="Arial"/>
          <w:sz w:val="22"/>
          <w:szCs w:val="22"/>
        </w:rPr>
      </w:pPr>
      <w:r w:rsidRPr="000C0FA7">
        <w:rPr>
          <w:rFonts w:ascii="Arial" w:hAnsi="Arial" w:cs="Arial"/>
          <w:sz w:val="22"/>
          <w:szCs w:val="22"/>
        </w:rPr>
        <w:t>Ocorrer reincidência, por parte do CONTRATADO, em infração contratual que implique na aplicação de multa;</w:t>
      </w:r>
    </w:p>
    <w:p w:rsidR="00C46457" w:rsidRPr="000C0FA7" w:rsidRDefault="00C46457" w:rsidP="00C46457">
      <w:pPr>
        <w:autoSpaceDE w:val="0"/>
        <w:autoSpaceDN w:val="0"/>
        <w:adjustRightInd w:val="0"/>
        <w:ind w:left="1800"/>
        <w:rPr>
          <w:rFonts w:ascii="Arial" w:hAnsi="Arial" w:cs="Arial"/>
          <w:sz w:val="22"/>
          <w:szCs w:val="22"/>
        </w:rPr>
      </w:pPr>
    </w:p>
    <w:p w:rsidR="00C46457" w:rsidRPr="000C0FA7" w:rsidRDefault="00C46457" w:rsidP="00C46457">
      <w:pPr>
        <w:numPr>
          <w:ilvl w:val="2"/>
          <w:numId w:val="12"/>
        </w:numPr>
        <w:autoSpaceDE w:val="0"/>
        <w:autoSpaceDN w:val="0"/>
        <w:adjustRightInd w:val="0"/>
        <w:spacing w:line="360" w:lineRule="auto"/>
        <w:jc w:val="both"/>
        <w:rPr>
          <w:rFonts w:ascii="Arial" w:hAnsi="Arial" w:cs="Arial"/>
          <w:sz w:val="22"/>
          <w:szCs w:val="22"/>
        </w:rPr>
      </w:pPr>
      <w:r w:rsidRPr="000C0FA7">
        <w:rPr>
          <w:rFonts w:ascii="Arial" w:hAnsi="Arial" w:cs="Arial"/>
          <w:sz w:val="22"/>
          <w:szCs w:val="22"/>
        </w:rPr>
        <w:t>Ocorrer a decretação de falência, a liquidação judicial ou extrajudicial da CONTRATADA, ou ainda, o ingresso desta última em processo de recuperação judicial;</w:t>
      </w:r>
    </w:p>
    <w:p w:rsidR="00C46457" w:rsidRPr="000C0FA7" w:rsidRDefault="00C46457" w:rsidP="00C46457">
      <w:pPr>
        <w:autoSpaceDE w:val="0"/>
        <w:autoSpaceDN w:val="0"/>
        <w:adjustRightInd w:val="0"/>
        <w:rPr>
          <w:rFonts w:ascii="Arial" w:hAnsi="Arial" w:cs="Arial"/>
          <w:sz w:val="22"/>
          <w:szCs w:val="22"/>
        </w:rPr>
      </w:pPr>
    </w:p>
    <w:p w:rsidR="00C46457" w:rsidRPr="000C0FA7" w:rsidRDefault="00C46457" w:rsidP="00C46457">
      <w:pPr>
        <w:numPr>
          <w:ilvl w:val="2"/>
          <w:numId w:val="12"/>
        </w:numPr>
        <w:autoSpaceDE w:val="0"/>
        <w:autoSpaceDN w:val="0"/>
        <w:adjustRightInd w:val="0"/>
        <w:spacing w:line="360" w:lineRule="auto"/>
        <w:jc w:val="both"/>
        <w:rPr>
          <w:rFonts w:ascii="Arial" w:hAnsi="Arial" w:cs="Arial"/>
          <w:sz w:val="22"/>
          <w:szCs w:val="22"/>
        </w:rPr>
      </w:pPr>
      <w:r w:rsidRPr="000C0FA7">
        <w:rPr>
          <w:rFonts w:ascii="Arial" w:hAnsi="Arial" w:cs="Arial"/>
          <w:sz w:val="22"/>
          <w:szCs w:val="22"/>
        </w:rPr>
        <w:lastRenderedPageBreak/>
        <w:t>Deixar de apresentar a garantia contratual prevista no Contrato, no prazo previsto, quando for o caso.</w:t>
      </w:r>
    </w:p>
    <w:p w:rsidR="00C46457" w:rsidRPr="000C0FA7" w:rsidRDefault="00C46457" w:rsidP="00C46457">
      <w:pPr>
        <w:autoSpaceDE w:val="0"/>
        <w:autoSpaceDN w:val="0"/>
        <w:adjustRightInd w:val="0"/>
        <w:rPr>
          <w:rFonts w:ascii="Arial" w:hAnsi="Arial" w:cs="Arial"/>
          <w:sz w:val="22"/>
          <w:szCs w:val="22"/>
        </w:rPr>
      </w:pPr>
    </w:p>
    <w:p w:rsidR="00C46457" w:rsidRPr="000C0FA7" w:rsidRDefault="00C46457" w:rsidP="00C46457">
      <w:pPr>
        <w:numPr>
          <w:ilvl w:val="0"/>
          <w:numId w:val="12"/>
        </w:numPr>
        <w:autoSpaceDE w:val="0"/>
        <w:autoSpaceDN w:val="0"/>
        <w:adjustRightInd w:val="0"/>
        <w:spacing w:line="360" w:lineRule="auto"/>
        <w:jc w:val="both"/>
        <w:rPr>
          <w:rFonts w:ascii="Arial" w:hAnsi="Arial" w:cs="Arial"/>
          <w:sz w:val="22"/>
          <w:szCs w:val="22"/>
        </w:rPr>
      </w:pPr>
      <w:r w:rsidRPr="000C0FA7">
        <w:rPr>
          <w:rFonts w:ascii="Arial" w:hAnsi="Arial" w:cs="Arial"/>
          <w:sz w:val="22"/>
          <w:szCs w:val="22"/>
        </w:rPr>
        <w:t>Previamente à aplicação de penalidades, a CONTRATANTE oportunizará esclarecimentos pelo CONTRATADO, que terá prazo máximo de 05 (cinco dias) úteis para apresentar justificativas, por escrito.</w:t>
      </w:r>
    </w:p>
    <w:p w:rsidR="00C46457" w:rsidRPr="000C0FA7" w:rsidRDefault="00C46457" w:rsidP="00C46457">
      <w:pPr>
        <w:autoSpaceDE w:val="0"/>
        <w:autoSpaceDN w:val="0"/>
        <w:adjustRightInd w:val="0"/>
        <w:rPr>
          <w:rFonts w:ascii="Arial" w:hAnsi="Arial" w:cs="Arial"/>
          <w:sz w:val="22"/>
          <w:szCs w:val="22"/>
        </w:rPr>
      </w:pPr>
    </w:p>
    <w:p w:rsidR="00C46457" w:rsidRPr="000C0FA7" w:rsidRDefault="00C46457" w:rsidP="006A6CB8">
      <w:pPr>
        <w:numPr>
          <w:ilvl w:val="0"/>
          <w:numId w:val="12"/>
        </w:numPr>
        <w:autoSpaceDE w:val="0"/>
        <w:autoSpaceDN w:val="0"/>
        <w:adjustRightInd w:val="0"/>
        <w:spacing w:line="360" w:lineRule="auto"/>
        <w:jc w:val="both"/>
        <w:rPr>
          <w:rFonts w:ascii="Arial" w:hAnsi="Arial" w:cs="Arial"/>
          <w:sz w:val="22"/>
          <w:szCs w:val="22"/>
        </w:rPr>
      </w:pPr>
      <w:r w:rsidRPr="000C0FA7">
        <w:rPr>
          <w:rFonts w:ascii="Arial" w:hAnsi="Arial" w:cs="Arial"/>
          <w:sz w:val="22"/>
          <w:szCs w:val="22"/>
        </w:rPr>
        <w:t>Caso não haja manifestação do CONTRATADO dentro desse prazo ou caso CONTRATANTE (S) entendam como improcedentes as justificativas, serão aplicadas as sanções previstas.</w:t>
      </w:r>
    </w:p>
    <w:p w:rsidR="00C46457" w:rsidRPr="000C0FA7" w:rsidRDefault="00C46457" w:rsidP="00C46457">
      <w:pPr>
        <w:autoSpaceDE w:val="0"/>
        <w:autoSpaceDN w:val="0"/>
        <w:adjustRightInd w:val="0"/>
        <w:ind w:left="720"/>
        <w:rPr>
          <w:rFonts w:ascii="Arial" w:hAnsi="Arial" w:cs="Arial"/>
          <w:sz w:val="22"/>
          <w:szCs w:val="22"/>
        </w:rPr>
      </w:pPr>
    </w:p>
    <w:p w:rsidR="00C46457" w:rsidRPr="000C0FA7" w:rsidRDefault="00C46457" w:rsidP="00C46457">
      <w:pPr>
        <w:pStyle w:val="PargrafodaLista"/>
        <w:numPr>
          <w:ilvl w:val="0"/>
          <w:numId w:val="21"/>
        </w:numPr>
        <w:shd w:val="clear" w:color="auto" w:fill="A6A6A6"/>
        <w:spacing w:before="240" w:after="200" w:line="276" w:lineRule="auto"/>
        <w:jc w:val="both"/>
        <w:rPr>
          <w:rFonts w:ascii="Arial" w:eastAsia="Calibri" w:hAnsi="Arial" w:cs="Arial"/>
          <w:b/>
          <w:sz w:val="22"/>
          <w:szCs w:val="22"/>
          <w:lang w:eastAsia="en-US"/>
        </w:rPr>
      </w:pPr>
      <w:r w:rsidRPr="000C0FA7">
        <w:rPr>
          <w:rFonts w:ascii="Arial" w:eastAsia="Calibri" w:hAnsi="Arial" w:cs="Arial"/>
          <w:b/>
          <w:sz w:val="22"/>
          <w:szCs w:val="22"/>
          <w:lang w:eastAsia="en-US"/>
        </w:rPr>
        <w:t xml:space="preserve">DO FORO </w:t>
      </w:r>
    </w:p>
    <w:p w:rsidR="00C46457" w:rsidRPr="000C0FA7" w:rsidRDefault="00C46457" w:rsidP="00C46457">
      <w:pPr>
        <w:pStyle w:val="PargrafodaLista"/>
        <w:numPr>
          <w:ilvl w:val="1"/>
          <w:numId w:val="21"/>
        </w:numPr>
        <w:spacing w:after="200" w:line="360" w:lineRule="auto"/>
        <w:ind w:left="0" w:firstLine="0"/>
        <w:jc w:val="both"/>
        <w:rPr>
          <w:rFonts w:ascii="Arial" w:eastAsia="Calibri" w:hAnsi="Arial" w:cs="Arial"/>
          <w:sz w:val="22"/>
          <w:szCs w:val="22"/>
          <w:lang w:eastAsia="en-US"/>
        </w:rPr>
      </w:pPr>
      <w:r w:rsidRPr="000C0FA7">
        <w:rPr>
          <w:rFonts w:ascii="Arial" w:eastAsia="Calibri" w:hAnsi="Arial" w:cs="Arial"/>
          <w:sz w:val="22"/>
          <w:szCs w:val="22"/>
          <w:lang w:eastAsia="en-US"/>
        </w:rPr>
        <w:t xml:space="preserve">Fica eleito o foro da Comarca de Porto Velho/RO, para dirimir questões oriundas deste instrumento, renunciando as partes a qualquer outro por mais privilegiado que seja. </w:t>
      </w:r>
    </w:p>
    <w:p w:rsidR="00C46457" w:rsidRPr="000C0FA7" w:rsidRDefault="00C46457" w:rsidP="00C46457">
      <w:pPr>
        <w:spacing w:after="200" w:line="276" w:lineRule="auto"/>
        <w:jc w:val="right"/>
        <w:rPr>
          <w:rFonts w:ascii="Arial" w:eastAsia="Calibri" w:hAnsi="Arial" w:cs="Arial"/>
          <w:sz w:val="22"/>
          <w:szCs w:val="22"/>
          <w:lang w:eastAsia="en-US"/>
        </w:rPr>
      </w:pPr>
      <w:r w:rsidRPr="000C0FA7">
        <w:rPr>
          <w:rFonts w:ascii="Arial" w:eastAsia="Calibri" w:hAnsi="Arial" w:cs="Arial"/>
          <w:sz w:val="22"/>
          <w:szCs w:val="22"/>
          <w:lang w:eastAsia="en-US"/>
        </w:rPr>
        <w:t xml:space="preserve">Porto Velho/RO, ___ de _________________ </w:t>
      </w:r>
      <w:proofErr w:type="spellStart"/>
      <w:r w:rsidRPr="000C0FA7">
        <w:rPr>
          <w:rFonts w:ascii="Arial" w:eastAsia="Calibri" w:hAnsi="Arial" w:cs="Arial"/>
          <w:sz w:val="22"/>
          <w:szCs w:val="22"/>
          <w:lang w:eastAsia="en-US"/>
        </w:rPr>
        <w:t>de</w:t>
      </w:r>
      <w:proofErr w:type="spellEnd"/>
      <w:r w:rsidRPr="000C0FA7">
        <w:rPr>
          <w:rFonts w:ascii="Arial" w:eastAsia="Calibri" w:hAnsi="Arial" w:cs="Arial"/>
          <w:sz w:val="22"/>
          <w:szCs w:val="22"/>
          <w:lang w:eastAsia="en-US"/>
        </w:rPr>
        <w:t xml:space="preserve"> 2021.</w:t>
      </w:r>
    </w:p>
    <w:p w:rsidR="00C46457" w:rsidRPr="000C0FA7" w:rsidRDefault="00C46457" w:rsidP="00C46457">
      <w:pPr>
        <w:spacing w:after="200" w:line="276" w:lineRule="auto"/>
        <w:jc w:val="right"/>
        <w:rPr>
          <w:rFonts w:ascii="Arial" w:eastAsia="Calibri" w:hAnsi="Arial" w:cs="Arial"/>
          <w:sz w:val="22"/>
          <w:szCs w:val="22"/>
          <w:lang w:eastAsia="en-US"/>
        </w:rPr>
      </w:pPr>
    </w:p>
    <w:p w:rsidR="00C46457" w:rsidRPr="000C0FA7" w:rsidRDefault="00C46457" w:rsidP="00C46457">
      <w:pPr>
        <w:spacing w:after="200" w:line="276" w:lineRule="auto"/>
        <w:jc w:val="right"/>
        <w:rPr>
          <w:rFonts w:ascii="Arial" w:eastAsia="Calibri" w:hAnsi="Arial" w:cs="Arial"/>
          <w:sz w:val="22"/>
          <w:szCs w:val="22"/>
          <w:lang w:eastAsia="en-US"/>
        </w:rPr>
      </w:pPr>
    </w:p>
    <w:p w:rsidR="00C46457" w:rsidRPr="000C0FA7" w:rsidRDefault="00C46457" w:rsidP="00C46457">
      <w:pPr>
        <w:spacing w:after="200" w:line="276" w:lineRule="auto"/>
        <w:jc w:val="right"/>
        <w:rPr>
          <w:rFonts w:ascii="Arial" w:eastAsia="Calibri" w:hAnsi="Arial" w:cs="Arial"/>
          <w:sz w:val="22"/>
          <w:szCs w:val="22"/>
          <w:lang w:eastAsia="en-US"/>
        </w:rPr>
      </w:pPr>
    </w:p>
    <w:p w:rsidR="00C46457" w:rsidRPr="000C0FA7" w:rsidRDefault="00C46457" w:rsidP="00C46457">
      <w:pPr>
        <w:spacing w:after="200" w:line="276" w:lineRule="auto"/>
        <w:jc w:val="right"/>
        <w:rPr>
          <w:rFonts w:ascii="Arial" w:eastAsia="Calibri" w:hAnsi="Arial" w:cs="Arial"/>
          <w:sz w:val="22"/>
          <w:szCs w:val="22"/>
          <w:lang w:eastAsia="en-US"/>
        </w:rPr>
        <w:sectPr w:rsidR="00C46457" w:rsidRPr="000C0FA7" w:rsidSect="00C46457">
          <w:type w:val="continuous"/>
          <w:pgSz w:w="11907" w:h="16840" w:code="9"/>
          <w:pgMar w:top="1956" w:right="851" w:bottom="1701" w:left="1418" w:header="567" w:footer="720" w:gutter="0"/>
          <w:pgNumType w:start="1"/>
          <w:cols w:space="720"/>
        </w:sectPr>
      </w:pPr>
    </w:p>
    <w:p w:rsidR="00C46457" w:rsidRPr="000C0FA7" w:rsidRDefault="00C46457" w:rsidP="00C46457">
      <w:pPr>
        <w:jc w:val="center"/>
        <w:rPr>
          <w:rFonts w:ascii="Arial" w:hAnsi="Arial" w:cs="Arial"/>
          <w:sz w:val="22"/>
          <w:szCs w:val="22"/>
        </w:rPr>
      </w:pPr>
      <w:r w:rsidRPr="000C0FA7">
        <w:rPr>
          <w:rFonts w:ascii="Arial" w:eastAsia="Calibri" w:hAnsi="Arial" w:cs="Arial"/>
          <w:sz w:val="22"/>
          <w:szCs w:val="22"/>
          <w:lang w:eastAsia="en-US"/>
        </w:rPr>
        <w:t>________________________</w:t>
      </w:r>
    </w:p>
    <w:p w:rsidR="00C46457" w:rsidRPr="000C0FA7" w:rsidRDefault="00C46457" w:rsidP="00C46457">
      <w:pPr>
        <w:jc w:val="center"/>
        <w:rPr>
          <w:rFonts w:ascii="Arial" w:eastAsia="Calibri" w:hAnsi="Arial" w:cs="Arial"/>
          <w:b/>
          <w:sz w:val="22"/>
          <w:szCs w:val="22"/>
          <w:lang w:eastAsia="en-US"/>
        </w:rPr>
      </w:pPr>
      <w:proofErr w:type="spellStart"/>
      <w:r w:rsidRPr="000C0FA7">
        <w:rPr>
          <w:rFonts w:ascii="Arial" w:eastAsia="Calibri" w:hAnsi="Arial" w:cs="Arial"/>
          <w:b/>
          <w:sz w:val="22"/>
          <w:szCs w:val="22"/>
          <w:lang w:eastAsia="en-US"/>
        </w:rPr>
        <w:t>Herick</w:t>
      </w:r>
      <w:proofErr w:type="spellEnd"/>
      <w:r w:rsidRPr="000C0FA7">
        <w:rPr>
          <w:rFonts w:ascii="Arial" w:eastAsia="Calibri" w:hAnsi="Arial" w:cs="Arial"/>
          <w:b/>
          <w:sz w:val="22"/>
          <w:szCs w:val="22"/>
          <w:lang w:eastAsia="en-US"/>
        </w:rPr>
        <w:t xml:space="preserve"> </w:t>
      </w:r>
      <w:proofErr w:type="spellStart"/>
      <w:r w:rsidRPr="000C0FA7">
        <w:rPr>
          <w:rFonts w:ascii="Arial" w:eastAsia="Calibri" w:hAnsi="Arial" w:cs="Arial"/>
          <w:b/>
          <w:sz w:val="22"/>
          <w:szCs w:val="22"/>
          <w:lang w:eastAsia="en-US"/>
        </w:rPr>
        <w:t>Hárrisson</w:t>
      </w:r>
      <w:proofErr w:type="spellEnd"/>
      <w:r w:rsidRPr="000C0FA7">
        <w:rPr>
          <w:rFonts w:ascii="Arial" w:eastAsia="Calibri" w:hAnsi="Arial" w:cs="Arial"/>
          <w:b/>
          <w:sz w:val="22"/>
          <w:szCs w:val="22"/>
          <w:lang w:eastAsia="en-US"/>
        </w:rPr>
        <w:t xml:space="preserve"> Lemos Silva</w:t>
      </w:r>
    </w:p>
    <w:p w:rsidR="00C46457" w:rsidRPr="000C0FA7" w:rsidRDefault="00C46457" w:rsidP="00C46457">
      <w:pPr>
        <w:jc w:val="center"/>
        <w:rPr>
          <w:rFonts w:ascii="Arial" w:eastAsia="Calibri" w:hAnsi="Arial" w:cs="Arial"/>
          <w:sz w:val="22"/>
          <w:szCs w:val="22"/>
          <w:lang w:eastAsia="en-US"/>
        </w:rPr>
      </w:pPr>
      <w:r w:rsidRPr="000C0FA7">
        <w:rPr>
          <w:rFonts w:ascii="Arial" w:eastAsia="Calibri" w:hAnsi="Arial" w:cs="Arial"/>
          <w:sz w:val="22"/>
          <w:szCs w:val="22"/>
          <w:lang w:eastAsia="en-US"/>
        </w:rPr>
        <w:t>Engenheiro Civil – CREA/AC 21298-D</w:t>
      </w:r>
    </w:p>
    <w:p w:rsidR="00C46457" w:rsidRPr="000C0FA7" w:rsidRDefault="00C46457" w:rsidP="00C46457">
      <w:pPr>
        <w:jc w:val="center"/>
        <w:rPr>
          <w:rFonts w:ascii="Arial" w:eastAsia="Calibri" w:hAnsi="Arial" w:cs="Arial"/>
          <w:sz w:val="22"/>
          <w:szCs w:val="22"/>
          <w:lang w:eastAsia="en-US"/>
        </w:rPr>
      </w:pPr>
      <w:r w:rsidRPr="000C0FA7">
        <w:rPr>
          <w:rFonts w:ascii="Arial" w:eastAsia="Calibri" w:hAnsi="Arial" w:cs="Arial"/>
          <w:sz w:val="22"/>
          <w:szCs w:val="22"/>
          <w:lang w:eastAsia="en-US"/>
        </w:rPr>
        <w:t>Elaborador Técnico</w:t>
      </w:r>
    </w:p>
    <w:p w:rsidR="00C46457" w:rsidRPr="000C0FA7" w:rsidRDefault="00C46457" w:rsidP="00C46457">
      <w:pPr>
        <w:jc w:val="center"/>
        <w:rPr>
          <w:rFonts w:ascii="Arial" w:hAnsi="Arial" w:cs="Arial"/>
          <w:sz w:val="22"/>
          <w:szCs w:val="22"/>
        </w:rPr>
      </w:pPr>
      <w:r w:rsidRPr="000C0FA7">
        <w:rPr>
          <w:rFonts w:ascii="Arial" w:eastAsia="Calibri" w:hAnsi="Arial" w:cs="Arial"/>
          <w:sz w:val="22"/>
          <w:szCs w:val="22"/>
          <w:lang w:eastAsia="en-US"/>
        </w:rPr>
        <w:t>_____________________________</w:t>
      </w:r>
    </w:p>
    <w:p w:rsidR="00C46457" w:rsidRPr="000C0FA7" w:rsidRDefault="00C46457" w:rsidP="00C46457">
      <w:pPr>
        <w:jc w:val="center"/>
        <w:rPr>
          <w:rFonts w:ascii="Arial" w:eastAsia="Calibri" w:hAnsi="Arial" w:cs="Arial"/>
          <w:b/>
          <w:sz w:val="22"/>
          <w:szCs w:val="22"/>
          <w:lang w:eastAsia="en-US"/>
        </w:rPr>
      </w:pPr>
      <w:r w:rsidRPr="000C0FA7">
        <w:rPr>
          <w:rFonts w:ascii="Arial" w:eastAsia="Calibri" w:hAnsi="Arial" w:cs="Arial"/>
          <w:b/>
          <w:sz w:val="22"/>
          <w:szCs w:val="22"/>
          <w:lang w:eastAsia="en-US"/>
        </w:rPr>
        <w:t>Carlos Quioshi Ono Junior</w:t>
      </w:r>
    </w:p>
    <w:p w:rsidR="00C46457" w:rsidRPr="000C0FA7" w:rsidRDefault="00C46457" w:rsidP="00C46457">
      <w:pPr>
        <w:jc w:val="center"/>
        <w:rPr>
          <w:rFonts w:ascii="Arial" w:eastAsia="Calibri" w:hAnsi="Arial" w:cs="Arial"/>
          <w:sz w:val="22"/>
          <w:szCs w:val="22"/>
          <w:lang w:eastAsia="en-US"/>
        </w:rPr>
      </w:pPr>
      <w:r w:rsidRPr="000C0FA7">
        <w:rPr>
          <w:rFonts w:ascii="Arial" w:eastAsia="Calibri" w:hAnsi="Arial" w:cs="Arial"/>
          <w:sz w:val="22"/>
          <w:szCs w:val="22"/>
          <w:lang w:eastAsia="en-US"/>
        </w:rPr>
        <w:t>Engenheiro Eletricista – CREA/MS 10992-D</w:t>
      </w:r>
    </w:p>
    <w:p w:rsidR="00C46457" w:rsidRPr="000C0FA7" w:rsidRDefault="00C46457" w:rsidP="00C46457">
      <w:pPr>
        <w:jc w:val="center"/>
        <w:rPr>
          <w:rFonts w:ascii="Arial" w:eastAsia="Calibri" w:hAnsi="Arial" w:cs="Arial"/>
          <w:sz w:val="22"/>
          <w:szCs w:val="22"/>
          <w:lang w:eastAsia="en-US"/>
        </w:rPr>
      </w:pPr>
      <w:r w:rsidRPr="000C0FA7">
        <w:rPr>
          <w:rFonts w:ascii="Arial" w:eastAsia="Calibri" w:hAnsi="Arial" w:cs="Arial"/>
          <w:sz w:val="22"/>
          <w:szCs w:val="22"/>
          <w:lang w:eastAsia="en-US"/>
        </w:rPr>
        <w:t>Elaborador Administrativo</w:t>
      </w:r>
    </w:p>
    <w:p w:rsidR="00C46457" w:rsidRPr="000C0FA7" w:rsidRDefault="00C46457" w:rsidP="00C46457">
      <w:pPr>
        <w:jc w:val="center"/>
        <w:rPr>
          <w:rFonts w:ascii="Arial" w:eastAsia="Calibri" w:hAnsi="Arial" w:cs="Arial"/>
          <w:sz w:val="22"/>
          <w:szCs w:val="22"/>
          <w:lang w:eastAsia="en-US"/>
        </w:rPr>
        <w:sectPr w:rsidR="00C46457" w:rsidRPr="000C0FA7" w:rsidSect="00C46457">
          <w:type w:val="continuous"/>
          <w:pgSz w:w="11907" w:h="16840" w:code="9"/>
          <w:pgMar w:top="1956" w:right="851" w:bottom="1701" w:left="1418" w:header="567" w:footer="720" w:gutter="0"/>
          <w:pgNumType w:start="1"/>
          <w:cols w:num="2" w:space="709"/>
        </w:sectPr>
      </w:pPr>
    </w:p>
    <w:p w:rsidR="00C46457" w:rsidRPr="000C0FA7" w:rsidRDefault="00C46457" w:rsidP="00C46457">
      <w:pPr>
        <w:jc w:val="center"/>
        <w:rPr>
          <w:rFonts w:ascii="Arial" w:eastAsia="Calibri" w:hAnsi="Arial" w:cs="Arial"/>
          <w:sz w:val="22"/>
          <w:szCs w:val="22"/>
          <w:lang w:eastAsia="en-US"/>
        </w:rPr>
      </w:pPr>
    </w:p>
    <w:p w:rsidR="00C46457" w:rsidRDefault="00C46457" w:rsidP="00C46457">
      <w:pPr>
        <w:jc w:val="center"/>
        <w:rPr>
          <w:rFonts w:eastAsia="Calibri" w:cs="Arial"/>
          <w:sz w:val="22"/>
          <w:szCs w:val="22"/>
          <w:lang w:eastAsia="en-US"/>
        </w:rPr>
        <w:sectPr w:rsidR="00C46457" w:rsidSect="00C46457">
          <w:type w:val="continuous"/>
          <w:pgSz w:w="11907" w:h="16840" w:code="9"/>
          <w:pgMar w:top="1956" w:right="851" w:bottom="1701" w:left="1418" w:header="567" w:footer="720" w:gutter="0"/>
          <w:pgNumType w:start="1"/>
          <w:cols w:space="720"/>
        </w:sectPr>
      </w:pPr>
    </w:p>
    <w:p w:rsidR="00C46457" w:rsidRDefault="00C46457" w:rsidP="00C46457">
      <w:pPr>
        <w:jc w:val="center"/>
        <w:rPr>
          <w:rFonts w:eastAsia="Calibri" w:cs="Arial"/>
          <w:b/>
          <w:szCs w:val="22"/>
          <w:lang w:eastAsia="en-US"/>
        </w:rPr>
      </w:pPr>
    </w:p>
    <w:p w:rsidR="00C46457" w:rsidRPr="008F5FFA" w:rsidRDefault="00C46457" w:rsidP="00C46457">
      <w:pPr>
        <w:jc w:val="center"/>
        <w:rPr>
          <w:rFonts w:eastAsia="Calibri" w:cs="Arial"/>
          <w:szCs w:val="22"/>
          <w:lang w:eastAsia="en-US"/>
        </w:rPr>
      </w:pPr>
      <w:r w:rsidRPr="00CA0BE2">
        <w:rPr>
          <w:rFonts w:eastAsia="Calibri" w:cs="Arial"/>
          <w:b/>
          <w:szCs w:val="22"/>
          <w:lang w:eastAsia="en-US"/>
        </w:rPr>
        <w:t>ANEXO 1 – MODELO ORÇAMENTO</w:t>
      </w:r>
    </w:p>
    <w:tbl>
      <w:tblPr>
        <w:tblW w:w="5000" w:type="pct"/>
        <w:tblCellMar>
          <w:left w:w="70" w:type="dxa"/>
          <w:right w:w="70" w:type="dxa"/>
        </w:tblCellMar>
        <w:tblLook w:val="04A0" w:firstRow="1" w:lastRow="0" w:firstColumn="1" w:lastColumn="0" w:noHBand="0" w:noVBand="1"/>
      </w:tblPr>
      <w:tblGrid>
        <w:gridCol w:w="771"/>
        <w:gridCol w:w="996"/>
        <w:gridCol w:w="785"/>
        <w:gridCol w:w="3375"/>
        <w:gridCol w:w="885"/>
        <w:gridCol w:w="690"/>
        <w:gridCol w:w="541"/>
        <w:gridCol w:w="695"/>
        <w:gridCol w:w="890"/>
      </w:tblGrid>
      <w:tr w:rsidR="00C46457" w:rsidRPr="00C3200F" w:rsidTr="00C46457">
        <w:trPr>
          <w:trHeight w:val="375"/>
        </w:trPr>
        <w:tc>
          <w:tcPr>
            <w:tcW w:w="5000" w:type="pct"/>
            <w:gridSpan w:val="9"/>
            <w:tcBorders>
              <w:top w:val="single" w:sz="4" w:space="0" w:color="auto"/>
              <w:left w:val="single" w:sz="4" w:space="0" w:color="auto"/>
              <w:bottom w:val="single" w:sz="4" w:space="0" w:color="auto"/>
              <w:right w:val="single" w:sz="4" w:space="0" w:color="auto"/>
            </w:tcBorders>
            <w:shd w:val="clear" w:color="000000" w:fill="9BC2E6"/>
            <w:vAlign w:val="center"/>
            <w:hideMark/>
          </w:tcPr>
          <w:p w:rsidR="00C46457" w:rsidRPr="00C3200F" w:rsidRDefault="00C46457" w:rsidP="00C46457">
            <w:pPr>
              <w:jc w:val="center"/>
              <w:rPr>
                <w:rFonts w:ascii="Calibri" w:hAnsi="Calibri" w:cs="Calibri"/>
                <w:b/>
                <w:bCs/>
                <w:sz w:val="22"/>
                <w:szCs w:val="22"/>
              </w:rPr>
            </w:pPr>
            <w:r w:rsidRPr="00C3200F">
              <w:rPr>
                <w:rFonts w:ascii="Calibri" w:hAnsi="Calibri" w:cs="Calibri"/>
                <w:b/>
                <w:bCs/>
                <w:sz w:val="22"/>
                <w:szCs w:val="22"/>
              </w:rPr>
              <w:t>Planilha Orçamentária Sintética</w:t>
            </w:r>
          </w:p>
        </w:tc>
      </w:tr>
      <w:tr w:rsidR="00C46457" w:rsidRPr="00C3200F" w:rsidTr="00C46457">
        <w:trPr>
          <w:trHeight w:val="300"/>
        </w:trPr>
        <w:tc>
          <w:tcPr>
            <w:tcW w:w="247" w:type="pct"/>
            <w:tcBorders>
              <w:top w:val="nil"/>
              <w:left w:val="nil"/>
              <w:bottom w:val="nil"/>
              <w:right w:val="nil"/>
            </w:tcBorders>
            <w:shd w:val="clear" w:color="auto" w:fill="auto"/>
            <w:noWrap/>
            <w:vAlign w:val="bottom"/>
            <w:hideMark/>
          </w:tcPr>
          <w:p w:rsidR="00C46457" w:rsidRPr="00C3200F" w:rsidRDefault="00C46457" w:rsidP="00C46457">
            <w:pPr>
              <w:jc w:val="center"/>
              <w:rPr>
                <w:rFonts w:ascii="Calibri" w:hAnsi="Calibri" w:cs="Calibri"/>
                <w:b/>
                <w:bCs/>
                <w:sz w:val="22"/>
                <w:szCs w:val="22"/>
              </w:rPr>
            </w:pPr>
          </w:p>
        </w:tc>
        <w:tc>
          <w:tcPr>
            <w:tcW w:w="348" w:type="pct"/>
            <w:tcBorders>
              <w:top w:val="nil"/>
              <w:left w:val="nil"/>
              <w:bottom w:val="nil"/>
              <w:right w:val="nil"/>
            </w:tcBorders>
            <w:shd w:val="clear" w:color="auto" w:fill="auto"/>
            <w:noWrap/>
            <w:vAlign w:val="center"/>
            <w:hideMark/>
          </w:tcPr>
          <w:p w:rsidR="00C46457" w:rsidRPr="00C3200F" w:rsidRDefault="00C46457" w:rsidP="00C46457">
            <w:pPr>
              <w:rPr>
                <w:sz w:val="20"/>
              </w:rPr>
            </w:pPr>
          </w:p>
        </w:tc>
        <w:tc>
          <w:tcPr>
            <w:tcW w:w="363" w:type="pct"/>
            <w:tcBorders>
              <w:top w:val="nil"/>
              <w:left w:val="nil"/>
              <w:bottom w:val="nil"/>
              <w:right w:val="nil"/>
            </w:tcBorders>
            <w:shd w:val="clear" w:color="auto" w:fill="auto"/>
            <w:noWrap/>
            <w:vAlign w:val="center"/>
            <w:hideMark/>
          </w:tcPr>
          <w:p w:rsidR="00C46457" w:rsidRPr="00C3200F" w:rsidRDefault="00C46457" w:rsidP="00C46457">
            <w:pPr>
              <w:jc w:val="center"/>
              <w:rPr>
                <w:sz w:val="20"/>
              </w:rPr>
            </w:pPr>
          </w:p>
        </w:tc>
        <w:tc>
          <w:tcPr>
            <w:tcW w:w="1774" w:type="pct"/>
            <w:tcBorders>
              <w:top w:val="nil"/>
              <w:left w:val="nil"/>
              <w:bottom w:val="nil"/>
              <w:right w:val="nil"/>
            </w:tcBorders>
            <w:shd w:val="clear" w:color="auto" w:fill="auto"/>
            <w:noWrap/>
            <w:vAlign w:val="bottom"/>
            <w:hideMark/>
          </w:tcPr>
          <w:p w:rsidR="00C46457" w:rsidRPr="00C3200F" w:rsidRDefault="00C46457" w:rsidP="00C46457">
            <w:pPr>
              <w:rPr>
                <w:sz w:val="20"/>
              </w:rPr>
            </w:pPr>
          </w:p>
        </w:tc>
        <w:tc>
          <w:tcPr>
            <w:tcW w:w="273" w:type="pct"/>
            <w:tcBorders>
              <w:top w:val="nil"/>
              <w:left w:val="nil"/>
              <w:bottom w:val="nil"/>
              <w:right w:val="nil"/>
            </w:tcBorders>
            <w:shd w:val="clear" w:color="auto" w:fill="auto"/>
            <w:noWrap/>
            <w:vAlign w:val="bottom"/>
            <w:hideMark/>
          </w:tcPr>
          <w:p w:rsidR="00C46457" w:rsidRPr="00C3200F" w:rsidRDefault="00C46457" w:rsidP="00C46457">
            <w:pPr>
              <w:rPr>
                <w:sz w:val="20"/>
              </w:rPr>
            </w:pPr>
          </w:p>
        </w:tc>
        <w:tc>
          <w:tcPr>
            <w:tcW w:w="457" w:type="pct"/>
            <w:tcBorders>
              <w:top w:val="nil"/>
              <w:left w:val="nil"/>
              <w:bottom w:val="nil"/>
              <w:right w:val="nil"/>
            </w:tcBorders>
            <w:shd w:val="clear" w:color="auto" w:fill="auto"/>
            <w:noWrap/>
            <w:vAlign w:val="center"/>
            <w:hideMark/>
          </w:tcPr>
          <w:p w:rsidR="00C46457" w:rsidRPr="00C3200F" w:rsidRDefault="00C46457" w:rsidP="00C46457">
            <w:pPr>
              <w:rPr>
                <w:sz w:val="20"/>
              </w:rPr>
            </w:pPr>
          </w:p>
        </w:tc>
        <w:tc>
          <w:tcPr>
            <w:tcW w:w="456" w:type="pct"/>
            <w:tcBorders>
              <w:top w:val="nil"/>
              <w:left w:val="nil"/>
              <w:bottom w:val="nil"/>
              <w:right w:val="nil"/>
            </w:tcBorders>
            <w:shd w:val="clear" w:color="auto" w:fill="auto"/>
            <w:noWrap/>
            <w:vAlign w:val="center"/>
            <w:hideMark/>
          </w:tcPr>
          <w:p w:rsidR="00C46457" w:rsidRPr="00C3200F" w:rsidRDefault="00C46457" w:rsidP="00C46457">
            <w:pPr>
              <w:jc w:val="center"/>
              <w:rPr>
                <w:sz w:val="20"/>
              </w:rPr>
            </w:pPr>
          </w:p>
        </w:tc>
        <w:tc>
          <w:tcPr>
            <w:tcW w:w="431" w:type="pct"/>
            <w:tcBorders>
              <w:top w:val="nil"/>
              <w:left w:val="nil"/>
              <w:bottom w:val="nil"/>
              <w:right w:val="nil"/>
            </w:tcBorders>
            <w:shd w:val="clear" w:color="auto" w:fill="auto"/>
            <w:noWrap/>
            <w:vAlign w:val="center"/>
            <w:hideMark/>
          </w:tcPr>
          <w:p w:rsidR="00C46457" w:rsidRPr="00C3200F" w:rsidRDefault="00C46457" w:rsidP="00C46457">
            <w:pPr>
              <w:jc w:val="center"/>
              <w:rPr>
                <w:sz w:val="20"/>
              </w:rPr>
            </w:pPr>
          </w:p>
        </w:tc>
        <w:tc>
          <w:tcPr>
            <w:tcW w:w="652" w:type="pct"/>
            <w:tcBorders>
              <w:top w:val="nil"/>
              <w:left w:val="nil"/>
              <w:bottom w:val="nil"/>
              <w:right w:val="nil"/>
            </w:tcBorders>
            <w:shd w:val="clear" w:color="auto" w:fill="auto"/>
            <w:noWrap/>
            <w:vAlign w:val="center"/>
            <w:hideMark/>
          </w:tcPr>
          <w:p w:rsidR="00C46457" w:rsidRPr="00C3200F" w:rsidRDefault="00C46457" w:rsidP="00C46457">
            <w:pPr>
              <w:jc w:val="center"/>
              <w:rPr>
                <w:sz w:val="20"/>
              </w:rPr>
            </w:pPr>
          </w:p>
        </w:tc>
      </w:tr>
      <w:tr w:rsidR="00C46457" w:rsidRPr="00C3200F" w:rsidTr="00C46457">
        <w:trPr>
          <w:trHeight w:val="300"/>
        </w:trPr>
        <w:tc>
          <w:tcPr>
            <w:tcW w:w="247" w:type="pct"/>
            <w:tcBorders>
              <w:top w:val="single" w:sz="4" w:space="0" w:color="auto"/>
              <w:left w:val="single" w:sz="4" w:space="0" w:color="auto"/>
              <w:bottom w:val="single" w:sz="4" w:space="0" w:color="auto"/>
              <w:right w:val="nil"/>
            </w:tcBorders>
            <w:shd w:val="clear" w:color="000000" w:fill="BDD7EE"/>
            <w:vAlign w:val="center"/>
            <w:hideMark/>
          </w:tcPr>
          <w:p w:rsidR="00C46457" w:rsidRPr="00C3200F" w:rsidRDefault="00C46457" w:rsidP="00C46457">
            <w:pPr>
              <w:rPr>
                <w:rFonts w:ascii="Calibri" w:hAnsi="Calibri" w:cs="Calibri"/>
                <w:b/>
                <w:bCs/>
                <w:color w:val="000000"/>
                <w:sz w:val="18"/>
                <w:szCs w:val="18"/>
              </w:rPr>
            </w:pPr>
            <w:r w:rsidRPr="00C3200F">
              <w:rPr>
                <w:rFonts w:ascii="Calibri" w:hAnsi="Calibri" w:cs="Calibri"/>
                <w:b/>
                <w:bCs/>
                <w:color w:val="000000"/>
                <w:sz w:val="18"/>
                <w:szCs w:val="18"/>
              </w:rPr>
              <w:t>CIDADE :</w:t>
            </w:r>
          </w:p>
        </w:tc>
        <w:tc>
          <w:tcPr>
            <w:tcW w:w="3214" w:type="pct"/>
            <w:gridSpan w:val="5"/>
            <w:tcBorders>
              <w:top w:val="single" w:sz="4" w:space="0" w:color="auto"/>
              <w:left w:val="nil"/>
              <w:bottom w:val="single" w:sz="4" w:space="0" w:color="auto"/>
              <w:right w:val="nil"/>
            </w:tcBorders>
            <w:shd w:val="clear" w:color="000000" w:fill="BDD7EE"/>
            <w:vAlign w:val="center"/>
            <w:hideMark/>
          </w:tcPr>
          <w:p w:rsidR="00C46457" w:rsidRPr="00C3200F" w:rsidRDefault="00C46457" w:rsidP="00C46457">
            <w:pPr>
              <w:rPr>
                <w:rFonts w:ascii="Calibri" w:hAnsi="Calibri" w:cs="Calibri"/>
                <w:b/>
                <w:bCs/>
                <w:color w:val="000000"/>
                <w:sz w:val="18"/>
                <w:szCs w:val="18"/>
              </w:rPr>
            </w:pPr>
            <w:r w:rsidRPr="00C3200F">
              <w:rPr>
                <w:rFonts w:ascii="Calibri" w:hAnsi="Calibri" w:cs="Calibri"/>
                <w:b/>
                <w:bCs/>
                <w:color w:val="000000"/>
                <w:sz w:val="18"/>
                <w:szCs w:val="18"/>
              </w:rPr>
              <w:t>PORTO VELHO - RONDÔNIA</w:t>
            </w:r>
          </w:p>
        </w:tc>
        <w:tc>
          <w:tcPr>
            <w:tcW w:w="456" w:type="pct"/>
            <w:tcBorders>
              <w:top w:val="single" w:sz="4" w:space="0" w:color="auto"/>
              <w:left w:val="nil"/>
              <w:bottom w:val="single" w:sz="4" w:space="0" w:color="auto"/>
              <w:right w:val="single" w:sz="4" w:space="0" w:color="auto"/>
            </w:tcBorders>
            <w:shd w:val="clear" w:color="000000" w:fill="BDD7EE"/>
            <w:vAlign w:val="center"/>
            <w:hideMark/>
          </w:tcPr>
          <w:p w:rsidR="00C46457" w:rsidRPr="00C3200F" w:rsidRDefault="00C46457" w:rsidP="00C46457">
            <w:pPr>
              <w:jc w:val="center"/>
              <w:rPr>
                <w:rFonts w:ascii="Calibri" w:hAnsi="Calibri" w:cs="Calibri"/>
                <w:b/>
                <w:bCs/>
                <w:color w:val="000000"/>
                <w:sz w:val="18"/>
                <w:szCs w:val="18"/>
              </w:rPr>
            </w:pPr>
            <w:r w:rsidRPr="00C3200F">
              <w:rPr>
                <w:rFonts w:ascii="Calibri" w:hAnsi="Calibri" w:cs="Calibri"/>
                <w:b/>
                <w:bCs/>
                <w:color w:val="000000"/>
                <w:sz w:val="18"/>
                <w:szCs w:val="18"/>
              </w:rPr>
              <w:t> </w:t>
            </w:r>
          </w:p>
        </w:tc>
        <w:tc>
          <w:tcPr>
            <w:tcW w:w="431"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46457" w:rsidRPr="00C3200F" w:rsidRDefault="00C46457" w:rsidP="00C46457">
            <w:pPr>
              <w:jc w:val="center"/>
              <w:rPr>
                <w:rFonts w:ascii="Calibri" w:hAnsi="Calibri" w:cs="Calibri"/>
                <w:b/>
                <w:bCs/>
                <w:color w:val="000000"/>
                <w:sz w:val="18"/>
                <w:szCs w:val="18"/>
              </w:rPr>
            </w:pPr>
            <w:r w:rsidRPr="00C3200F">
              <w:rPr>
                <w:rFonts w:ascii="Calibri" w:hAnsi="Calibri" w:cs="Calibri"/>
                <w:b/>
                <w:bCs/>
                <w:color w:val="000000"/>
                <w:sz w:val="18"/>
                <w:szCs w:val="18"/>
              </w:rPr>
              <w:t xml:space="preserve"> Taxa LS:  </w:t>
            </w:r>
          </w:p>
        </w:tc>
        <w:tc>
          <w:tcPr>
            <w:tcW w:w="652" w:type="pct"/>
            <w:tcBorders>
              <w:top w:val="single" w:sz="4" w:space="0" w:color="auto"/>
              <w:left w:val="nil"/>
              <w:bottom w:val="single" w:sz="4" w:space="0" w:color="auto"/>
              <w:right w:val="single" w:sz="4" w:space="0" w:color="auto"/>
            </w:tcBorders>
            <w:shd w:val="clear" w:color="000000" w:fill="BDD7EE"/>
            <w:vAlign w:val="center"/>
            <w:hideMark/>
          </w:tcPr>
          <w:p w:rsidR="00C46457" w:rsidRPr="00C3200F" w:rsidRDefault="00C46457" w:rsidP="00C46457">
            <w:pPr>
              <w:jc w:val="center"/>
              <w:rPr>
                <w:rFonts w:ascii="Calibri" w:hAnsi="Calibri" w:cs="Calibri"/>
                <w:b/>
                <w:bCs/>
                <w:color w:val="000000"/>
                <w:sz w:val="18"/>
                <w:szCs w:val="18"/>
              </w:rPr>
            </w:pPr>
            <w:r w:rsidRPr="00C3200F">
              <w:rPr>
                <w:rFonts w:ascii="Calibri" w:hAnsi="Calibri" w:cs="Calibri"/>
                <w:b/>
                <w:bCs/>
                <w:color w:val="000000"/>
                <w:sz w:val="18"/>
                <w:szCs w:val="18"/>
              </w:rPr>
              <w:t>86,45%</w:t>
            </w:r>
          </w:p>
        </w:tc>
      </w:tr>
      <w:tr w:rsidR="00C46457" w:rsidRPr="00C3200F" w:rsidTr="00C46457">
        <w:trPr>
          <w:trHeight w:val="990"/>
        </w:trPr>
        <w:tc>
          <w:tcPr>
            <w:tcW w:w="247" w:type="pct"/>
            <w:tcBorders>
              <w:top w:val="nil"/>
              <w:left w:val="single" w:sz="4" w:space="0" w:color="auto"/>
              <w:bottom w:val="single" w:sz="4" w:space="0" w:color="auto"/>
              <w:right w:val="nil"/>
            </w:tcBorders>
            <w:shd w:val="clear" w:color="000000" w:fill="BDD7EE"/>
            <w:vAlign w:val="center"/>
            <w:hideMark/>
          </w:tcPr>
          <w:p w:rsidR="00C46457" w:rsidRPr="00C3200F" w:rsidRDefault="00C46457" w:rsidP="00C46457">
            <w:pPr>
              <w:rPr>
                <w:rFonts w:ascii="Calibri" w:hAnsi="Calibri" w:cs="Calibri"/>
                <w:b/>
                <w:bCs/>
                <w:color w:val="000000"/>
                <w:sz w:val="18"/>
                <w:szCs w:val="18"/>
              </w:rPr>
            </w:pPr>
            <w:r w:rsidRPr="00C3200F">
              <w:rPr>
                <w:rFonts w:ascii="Calibri" w:hAnsi="Calibri" w:cs="Calibri"/>
                <w:b/>
                <w:bCs/>
                <w:color w:val="000000"/>
                <w:sz w:val="18"/>
                <w:szCs w:val="18"/>
              </w:rPr>
              <w:t>OBJETO:</w:t>
            </w:r>
          </w:p>
        </w:tc>
        <w:tc>
          <w:tcPr>
            <w:tcW w:w="3670" w:type="pct"/>
            <w:gridSpan w:val="6"/>
            <w:tcBorders>
              <w:top w:val="single" w:sz="4" w:space="0" w:color="auto"/>
              <w:left w:val="nil"/>
              <w:bottom w:val="single" w:sz="4" w:space="0" w:color="auto"/>
              <w:right w:val="single" w:sz="4" w:space="0" w:color="000000"/>
            </w:tcBorders>
            <w:shd w:val="clear" w:color="000000" w:fill="BDD7EE"/>
            <w:vAlign w:val="center"/>
            <w:hideMark/>
          </w:tcPr>
          <w:p w:rsidR="00C46457" w:rsidRPr="00C3200F" w:rsidRDefault="00C46457" w:rsidP="00C46457">
            <w:pPr>
              <w:rPr>
                <w:rFonts w:ascii="Calibri" w:hAnsi="Calibri" w:cs="Calibri"/>
                <w:b/>
                <w:bCs/>
                <w:color w:val="000000"/>
                <w:sz w:val="18"/>
                <w:szCs w:val="18"/>
              </w:rPr>
            </w:pPr>
            <w:r w:rsidRPr="00C3200F">
              <w:rPr>
                <w:rFonts w:ascii="Calibri" w:hAnsi="Calibri" w:cs="Calibri"/>
                <w:b/>
                <w:bCs/>
                <w:color w:val="000000"/>
                <w:sz w:val="18"/>
                <w:szCs w:val="18"/>
              </w:rPr>
              <w:t>CONTRATAÇÃO DE EMPRESA ESPECIALIZA EM ENGNEHARIA PARA REALIZAR A DEMOLIÇÃO DOS BLOCOS ABRANGIDOS PELO COMPLEXO MARECHAL RONDON, CONTEMPLANDO A REMOÇÃO DE TODOS OS ITENS DESCRITOS E LIMPEZA DO TERRENO, DEIXANDO O MESMO NIVELADO E SEM REJEITOS DE CONSTRUÇÃO</w:t>
            </w:r>
          </w:p>
        </w:tc>
        <w:tc>
          <w:tcPr>
            <w:tcW w:w="431" w:type="pct"/>
            <w:tcBorders>
              <w:top w:val="nil"/>
              <w:left w:val="single" w:sz="4" w:space="0" w:color="auto"/>
              <w:bottom w:val="single" w:sz="4" w:space="0" w:color="auto"/>
              <w:right w:val="single" w:sz="4" w:space="0" w:color="auto"/>
            </w:tcBorders>
            <w:shd w:val="clear" w:color="000000" w:fill="BDD7EE"/>
            <w:vAlign w:val="center"/>
            <w:hideMark/>
          </w:tcPr>
          <w:p w:rsidR="00C46457" w:rsidRPr="00C3200F" w:rsidRDefault="00C46457" w:rsidP="00C46457">
            <w:pPr>
              <w:jc w:val="center"/>
              <w:rPr>
                <w:rFonts w:ascii="Calibri" w:hAnsi="Calibri" w:cs="Calibri"/>
                <w:b/>
                <w:bCs/>
                <w:color w:val="000000"/>
                <w:sz w:val="18"/>
                <w:szCs w:val="18"/>
              </w:rPr>
            </w:pPr>
            <w:r w:rsidRPr="00C3200F">
              <w:rPr>
                <w:rFonts w:ascii="Calibri" w:hAnsi="Calibri" w:cs="Calibri"/>
                <w:b/>
                <w:bCs/>
                <w:color w:val="000000"/>
                <w:sz w:val="18"/>
                <w:szCs w:val="18"/>
              </w:rPr>
              <w:t xml:space="preserve"> SINAPI: </w:t>
            </w:r>
          </w:p>
        </w:tc>
        <w:tc>
          <w:tcPr>
            <w:tcW w:w="652" w:type="pct"/>
            <w:tcBorders>
              <w:top w:val="nil"/>
              <w:left w:val="nil"/>
              <w:bottom w:val="single" w:sz="4" w:space="0" w:color="auto"/>
              <w:right w:val="single" w:sz="4" w:space="0" w:color="auto"/>
            </w:tcBorders>
            <w:shd w:val="clear" w:color="000000" w:fill="BDD7EE"/>
            <w:vAlign w:val="center"/>
            <w:hideMark/>
          </w:tcPr>
          <w:p w:rsidR="00C46457" w:rsidRPr="00C3200F" w:rsidRDefault="00C46457" w:rsidP="00C46457">
            <w:pPr>
              <w:jc w:val="center"/>
              <w:rPr>
                <w:rFonts w:ascii="Calibri" w:hAnsi="Calibri" w:cs="Calibri"/>
                <w:b/>
                <w:bCs/>
                <w:color w:val="000000"/>
                <w:sz w:val="18"/>
                <w:szCs w:val="18"/>
              </w:rPr>
            </w:pPr>
            <w:r w:rsidRPr="00C3200F">
              <w:rPr>
                <w:rFonts w:ascii="Calibri" w:hAnsi="Calibri" w:cs="Calibri"/>
                <w:b/>
                <w:bCs/>
                <w:color w:val="000000"/>
                <w:sz w:val="18"/>
                <w:szCs w:val="18"/>
              </w:rPr>
              <w:t>ago-21</w:t>
            </w:r>
          </w:p>
        </w:tc>
      </w:tr>
      <w:tr w:rsidR="00C46457" w:rsidRPr="00C3200F" w:rsidTr="00C46457">
        <w:trPr>
          <w:trHeight w:val="285"/>
        </w:trPr>
        <w:tc>
          <w:tcPr>
            <w:tcW w:w="247" w:type="pct"/>
            <w:tcBorders>
              <w:top w:val="nil"/>
              <w:left w:val="single" w:sz="4" w:space="0" w:color="auto"/>
              <w:bottom w:val="single" w:sz="4" w:space="0" w:color="auto"/>
              <w:right w:val="nil"/>
            </w:tcBorders>
            <w:shd w:val="clear" w:color="000000" w:fill="BDD7EE"/>
            <w:vAlign w:val="center"/>
            <w:hideMark/>
          </w:tcPr>
          <w:p w:rsidR="00C46457" w:rsidRPr="00C3200F" w:rsidRDefault="00C46457" w:rsidP="00C46457">
            <w:pPr>
              <w:rPr>
                <w:rFonts w:ascii="Calibri" w:hAnsi="Calibri" w:cs="Calibri"/>
                <w:b/>
                <w:bCs/>
                <w:color w:val="000000"/>
                <w:sz w:val="18"/>
                <w:szCs w:val="18"/>
              </w:rPr>
            </w:pPr>
            <w:r w:rsidRPr="00C3200F">
              <w:rPr>
                <w:rFonts w:ascii="Calibri" w:hAnsi="Calibri" w:cs="Calibri"/>
                <w:b/>
                <w:bCs/>
                <w:color w:val="000000"/>
                <w:sz w:val="18"/>
                <w:szCs w:val="18"/>
              </w:rPr>
              <w:t>LOCAL :</w:t>
            </w:r>
          </w:p>
        </w:tc>
        <w:tc>
          <w:tcPr>
            <w:tcW w:w="3670" w:type="pct"/>
            <w:gridSpan w:val="6"/>
            <w:tcBorders>
              <w:top w:val="single" w:sz="4" w:space="0" w:color="auto"/>
              <w:left w:val="nil"/>
              <w:bottom w:val="single" w:sz="4" w:space="0" w:color="auto"/>
              <w:right w:val="single" w:sz="4" w:space="0" w:color="000000"/>
            </w:tcBorders>
            <w:shd w:val="clear" w:color="000000" w:fill="BDD7EE"/>
            <w:vAlign w:val="center"/>
            <w:hideMark/>
          </w:tcPr>
          <w:p w:rsidR="00C46457" w:rsidRPr="00C3200F" w:rsidRDefault="00C46457" w:rsidP="00C46457">
            <w:pPr>
              <w:rPr>
                <w:rFonts w:ascii="Calibri" w:hAnsi="Calibri" w:cs="Calibri"/>
                <w:b/>
                <w:bCs/>
                <w:color w:val="000000"/>
                <w:sz w:val="18"/>
                <w:szCs w:val="18"/>
              </w:rPr>
            </w:pPr>
            <w:r w:rsidRPr="00C3200F">
              <w:rPr>
                <w:rFonts w:ascii="Calibri" w:hAnsi="Calibri" w:cs="Calibri"/>
                <w:b/>
                <w:bCs/>
                <w:color w:val="000000"/>
                <w:sz w:val="18"/>
                <w:szCs w:val="18"/>
              </w:rPr>
              <w:t>COMPLEXO MARECHAL RONDON</w:t>
            </w:r>
          </w:p>
        </w:tc>
        <w:tc>
          <w:tcPr>
            <w:tcW w:w="431" w:type="pct"/>
            <w:tcBorders>
              <w:top w:val="nil"/>
              <w:left w:val="single" w:sz="4" w:space="0" w:color="auto"/>
              <w:bottom w:val="single" w:sz="4" w:space="0" w:color="auto"/>
              <w:right w:val="single" w:sz="4" w:space="0" w:color="auto"/>
            </w:tcBorders>
            <w:shd w:val="clear" w:color="000000" w:fill="BDD7EE"/>
            <w:vAlign w:val="center"/>
            <w:hideMark/>
          </w:tcPr>
          <w:p w:rsidR="00C46457" w:rsidRPr="00C3200F" w:rsidRDefault="00C46457" w:rsidP="00C46457">
            <w:pPr>
              <w:jc w:val="center"/>
              <w:rPr>
                <w:rFonts w:ascii="Calibri" w:hAnsi="Calibri" w:cs="Calibri"/>
                <w:b/>
                <w:bCs/>
                <w:color w:val="000000"/>
                <w:sz w:val="18"/>
                <w:szCs w:val="18"/>
              </w:rPr>
            </w:pPr>
            <w:r w:rsidRPr="00C3200F">
              <w:rPr>
                <w:rFonts w:ascii="Calibri" w:hAnsi="Calibri" w:cs="Calibri"/>
                <w:b/>
                <w:bCs/>
                <w:color w:val="000000"/>
                <w:sz w:val="18"/>
                <w:szCs w:val="18"/>
              </w:rPr>
              <w:t xml:space="preserve"> BDI: </w:t>
            </w:r>
          </w:p>
        </w:tc>
        <w:tc>
          <w:tcPr>
            <w:tcW w:w="652" w:type="pct"/>
            <w:tcBorders>
              <w:top w:val="nil"/>
              <w:left w:val="nil"/>
              <w:bottom w:val="single" w:sz="4" w:space="0" w:color="auto"/>
              <w:right w:val="single" w:sz="4" w:space="0" w:color="auto"/>
            </w:tcBorders>
            <w:shd w:val="clear" w:color="000000" w:fill="BDD7EE"/>
            <w:vAlign w:val="center"/>
            <w:hideMark/>
          </w:tcPr>
          <w:p w:rsidR="00C46457" w:rsidRPr="00C3200F" w:rsidRDefault="00C46457" w:rsidP="00C46457">
            <w:pPr>
              <w:jc w:val="center"/>
              <w:rPr>
                <w:rFonts w:ascii="Calibri" w:hAnsi="Calibri" w:cs="Calibri"/>
                <w:b/>
                <w:bCs/>
                <w:color w:val="000000"/>
                <w:sz w:val="18"/>
                <w:szCs w:val="18"/>
              </w:rPr>
            </w:pPr>
            <w:r w:rsidRPr="00C3200F">
              <w:rPr>
                <w:rFonts w:ascii="Calibri" w:hAnsi="Calibri" w:cs="Calibri"/>
                <w:b/>
                <w:bCs/>
                <w:color w:val="000000"/>
                <w:sz w:val="18"/>
                <w:szCs w:val="18"/>
              </w:rPr>
              <w:t>25,22%</w:t>
            </w:r>
          </w:p>
        </w:tc>
      </w:tr>
      <w:tr w:rsidR="00C46457" w:rsidRPr="00C3200F" w:rsidTr="00C46457">
        <w:trPr>
          <w:trHeight w:val="570"/>
        </w:trPr>
        <w:tc>
          <w:tcPr>
            <w:tcW w:w="247" w:type="pct"/>
            <w:tcBorders>
              <w:top w:val="single" w:sz="4" w:space="0" w:color="CCCCCC"/>
              <w:left w:val="nil"/>
              <w:bottom w:val="single" w:sz="4" w:space="0" w:color="CCCCCC"/>
              <w:right w:val="nil"/>
            </w:tcBorders>
            <w:shd w:val="clear" w:color="000000" w:fill="44546A"/>
            <w:vAlign w:val="center"/>
            <w:hideMark/>
          </w:tcPr>
          <w:p w:rsidR="00C46457" w:rsidRPr="00C3200F" w:rsidRDefault="00C46457" w:rsidP="00C46457">
            <w:pPr>
              <w:jc w:val="center"/>
              <w:rPr>
                <w:rFonts w:ascii="Calibri" w:hAnsi="Calibri" w:cs="Calibri"/>
                <w:b/>
                <w:bCs/>
                <w:color w:val="FFFFFF"/>
                <w:sz w:val="18"/>
                <w:szCs w:val="18"/>
              </w:rPr>
            </w:pPr>
            <w:r w:rsidRPr="00C3200F">
              <w:rPr>
                <w:rFonts w:ascii="Calibri" w:hAnsi="Calibri" w:cs="Calibri"/>
                <w:b/>
                <w:bCs/>
                <w:color w:val="FFFFFF"/>
                <w:sz w:val="18"/>
                <w:szCs w:val="18"/>
              </w:rPr>
              <w:t>Item</w:t>
            </w:r>
          </w:p>
        </w:tc>
        <w:tc>
          <w:tcPr>
            <w:tcW w:w="348" w:type="pct"/>
            <w:tcBorders>
              <w:top w:val="single" w:sz="4" w:space="0" w:color="CCCCCC"/>
              <w:left w:val="nil"/>
              <w:bottom w:val="single" w:sz="4" w:space="0" w:color="CCCCCC"/>
              <w:right w:val="nil"/>
            </w:tcBorders>
            <w:shd w:val="clear" w:color="000000" w:fill="44546A"/>
            <w:vAlign w:val="center"/>
            <w:hideMark/>
          </w:tcPr>
          <w:p w:rsidR="00C46457" w:rsidRPr="00C3200F" w:rsidRDefault="00C46457" w:rsidP="00C46457">
            <w:pPr>
              <w:jc w:val="center"/>
              <w:rPr>
                <w:rFonts w:ascii="Calibri" w:hAnsi="Calibri" w:cs="Calibri"/>
                <w:b/>
                <w:bCs/>
                <w:color w:val="FFFFFF"/>
                <w:sz w:val="18"/>
                <w:szCs w:val="18"/>
              </w:rPr>
            </w:pPr>
            <w:r w:rsidRPr="00C3200F">
              <w:rPr>
                <w:rFonts w:ascii="Calibri" w:hAnsi="Calibri" w:cs="Calibri"/>
                <w:b/>
                <w:bCs/>
                <w:color w:val="FFFFFF"/>
                <w:sz w:val="18"/>
                <w:szCs w:val="18"/>
              </w:rPr>
              <w:t>Código</w:t>
            </w:r>
          </w:p>
        </w:tc>
        <w:tc>
          <w:tcPr>
            <w:tcW w:w="363" w:type="pct"/>
            <w:tcBorders>
              <w:top w:val="single" w:sz="4" w:space="0" w:color="CCCCCC"/>
              <w:left w:val="nil"/>
              <w:bottom w:val="single" w:sz="4" w:space="0" w:color="CCCCCC"/>
              <w:right w:val="nil"/>
            </w:tcBorders>
            <w:shd w:val="clear" w:color="000000" w:fill="44546A"/>
            <w:vAlign w:val="center"/>
            <w:hideMark/>
          </w:tcPr>
          <w:p w:rsidR="00C46457" w:rsidRPr="00C3200F" w:rsidRDefault="00C46457" w:rsidP="00C46457">
            <w:pPr>
              <w:jc w:val="center"/>
              <w:rPr>
                <w:rFonts w:ascii="Calibri" w:hAnsi="Calibri" w:cs="Calibri"/>
                <w:b/>
                <w:bCs/>
                <w:color w:val="FFFFFF"/>
                <w:sz w:val="18"/>
                <w:szCs w:val="18"/>
              </w:rPr>
            </w:pPr>
            <w:r w:rsidRPr="00C3200F">
              <w:rPr>
                <w:rFonts w:ascii="Calibri" w:hAnsi="Calibri" w:cs="Calibri"/>
                <w:b/>
                <w:bCs/>
                <w:color w:val="FFFFFF"/>
                <w:sz w:val="18"/>
                <w:szCs w:val="18"/>
              </w:rPr>
              <w:t>Banco</w:t>
            </w:r>
          </w:p>
        </w:tc>
        <w:tc>
          <w:tcPr>
            <w:tcW w:w="1774" w:type="pct"/>
            <w:tcBorders>
              <w:top w:val="single" w:sz="4" w:space="0" w:color="CCCCCC"/>
              <w:left w:val="nil"/>
              <w:bottom w:val="single" w:sz="4" w:space="0" w:color="CCCCCC"/>
              <w:right w:val="nil"/>
            </w:tcBorders>
            <w:shd w:val="clear" w:color="000000" w:fill="44546A"/>
            <w:vAlign w:val="center"/>
            <w:hideMark/>
          </w:tcPr>
          <w:p w:rsidR="00C46457" w:rsidRPr="00C3200F" w:rsidRDefault="00C46457" w:rsidP="00C46457">
            <w:pPr>
              <w:jc w:val="center"/>
              <w:rPr>
                <w:rFonts w:ascii="Calibri" w:hAnsi="Calibri" w:cs="Calibri"/>
                <w:b/>
                <w:bCs/>
                <w:color w:val="FFFFFF"/>
                <w:sz w:val="18"/>
                <w:szCs w:val="18"/>
              </w:rPr>
            </w:pPr>
            <w:r w:rsidRPr="00C3200F">
              <w:rPr>
                <w:rFonts w:ascii="Calibri" w:hAnsi="Calibri" w:cs="Calibri"/>
                <w:b/>
                <w:bCs/>
                <w:color w:val="FFFFFF"/>
                <w:sz w:val="18"/>
                <w:szCs w:val="18"/>
              </w:rPr>
              <w:t>Descrição</w:t>
            </w:r>
          </w:p>
        </w:tc>
        <w:tc>
          <w:tcPr>
            <w:tcW w:w="273" w:type="pct"/>
            <w:tcBorders>
              <w:top w:val="single" w:sz="4" w:space="0" w:color="CCCCCC"/>
              <w:left w:val="nil"/>
              <w:bottom w:val="single" w:sz="4" w:space="0" w:color="CCCCCC"/>
              <w:right w:val="nil"/>
            </w:tcBorders>
            <w:shd w:val="clear" w:color="000000" w:fill="44546A"/>
            <w:vAlign w:val="center"/>
            <w:hideMark/>
          </w:tcPr>
          <w:p w:rsidR="00C46457" w:rsidRPr="00C3200F" w:rsidRDefault="00C46457" w:rsidP="00C46457">
            <w:pPr>
              <w:jc w:val="center"/>
              <w:rPr>
                <w:rFonts w:ascii="Calibri" w:hAnsi="Calibri" w:cs="Calibri"/>
                <w:b/>
                <w:bCs/>
                <w:color w:val="FFFFFF"/>
                <w:sz w:val="18"/>
                <w:szCs w:val="18"/>
              </w:rPr>
            </w:pPr>
            <w:proofErr w:type="spellStart"/>
            <w:r w:rsidRPr="00C3200F">
              <w:rPr>
                <w:rFonts w:ascii="Calibri" w:hAnsi="Calibri" w:cs="Calibri"/>
                <w:b/>
                <w:bCs/>
                <w:color w:val="FFFFFF"/>
                <w:sz w:val="18"/>
                <w:szCs w:val="18"/>
              </w:rPr>
              <w:t>Und</w:t>
            </w:r>
            <w:proofErr w:type="spellEnd"/>
          </w:p>
        </w:tc>
        <w:tc>
          <w:tcPr>
            <w:tcW w:w="457" w:type="pct"/>
            <w:tcBorders>
              <w:top w:val="single" w:sz="4" w:space="0" w:color="CCCCCC"/>
              <w:left w:val="nil"/>
              <w:bottom w:val="single" w:sz="4" w:space="0" w:color="CCCCCC"/>
              <w:right w:val="nil"/>
            </w:tcBorders>
            <w:shd w:val="clear" w:color="000000" w:fill="44546A"/>
            <w:vAlign w:val="center"/>
            <w:hideMark/>
          </w:tcPr>
          <w:p w:rsidR="00C46457" w:rsidRPr="00C3200F" w:rsidRDefault="00C46457" w:rsidP="00C46457">
            <w:pPr>
              <w:jc w:val="center"/>
              <w:rPr>
                <w:rFonts w:ascii="Calibri" w:hAnsi="Calibri" w:cs="Calibri"/>
                <w:b/>
                <w:bCs/>
                <w:color w:val="FFFFFF"/>
                <w:sz w:val="18"/>
                <w:szCs w:val="18"/>
              </w:rPr>
            </w:pPr>
            <w:r w:rsidRPr="00C3200F">
              <w:rPr>
                <w:rFonts w:ascii="Calibri" w:hAnsi="Calibri" w:cs="Calibri"/>
                <w:b/>
                <w:bCs/>
                <w:color w:val="FFFFFF"/>
                <w:sz w:val="18"/>
                <w:szCs w:val="18"/>
              </w:rPr>
              <w:t>Quant.</w:t>
            </w:r>
          </w:p>
        </w:tc>
        <w:tc>
          <w:tcPr>
            <w:tcW w:w="456" w:type="pct"/>
            <w:tcBorders>
              <w:top w:val="single" w:sz="4" w:space="0" w:color="CCCCCC"/>
              <w:left w:val="nil"/>
              <w:bottom w:val="single" w:sz="4" w:space="0" w:color="CCCCCC"/>
              <w:right w:val="nil"/>
            </w:tcBorders>
            <w:shd w:val="clear" w:color="000000" w:fill="44546A"/>
            <w:vAlign w:val="center"/>
            <w:hideMark/>
          </w:tcPr>
          <w:p w:rsidR="00C46457" w:rsidRPr="00C3200F" w:rsidRDefault="00C46457" w:rsidP="00C46457">
            <w:pPr>
              <w:jc w:val="center"/>
              <w:rPr>
                <w:rFonts w:ascii="Calibri" w:hAnsi="Calibri" w:cs="Calibri"/>
                <w:b/>
                <w:bCs/>
                <w:color w:val="FFFFFF"/>
                <w:sz w:val="18"/>
                <w:szCs w:val="18"/>
              </w:rPr>
            </w:pPr>
            <w:r w:rsidRPr="00C3200F">
              <w:rPr>
                <w:rFonts w:ascii="Calibri" w:hAnsi="Calibri" w:cs="Calibri"/>
                <w:b/>
                <w:bCs/>
                <w:color w:val="FFFFFF"/>
                <w:sz w:val="18"/>
                <w:szCs w:val="18"/>
              </w:rPr>
              <w:t xml:space="preserve"> Valor Unit sem BDI </w:t>
            </w:r>
          </w:p>
        </w:tc>
        <w:tc>
          <w:tcPr>
            <w:tcW w:w="431" w:type="pct"/>
            <w:tcBorders>
              <w:top w:val="single" w:sz="4" w:space="0" w:color="CCCCCC"/>
              <w:left w:val="nil"/>
              <w:bottom w:val="single" w:sz="4" w:space="0" w:color="CCCCCC"/>
              <w:right w:val="nil"/>
            </w:tcBorders>
            <w:shd w:val="clear" w:color="000000" w:fill="44546A"/>
            <w:vAlign w:val="center"/>
            <w:hideMark/>
          </w:tcPr>
          <w:p w:rsidR="00C46457" w:rsidRPr="00C3200F" w:rsidRDefault="00C46457" w:rsidP="00C46457">
            <w:pPr>
              <w:jc w:val="center"/>
              <w:rPr>
                <w:rFonts w:ascii="Calibri" w:hAnsi="Calibri" w:cs="Calibri"/>
                <w:b/>
                <w:bCs/>
                <w:color w:val="FFFFFF"/>
                <w:sz w:val="18"/>
                <w:szCs w:val="18"/>
              </w:rPr>
            </w:pPr>
            <w:r w:rsidRPr="00C3200F">
              <w:rPr>
                <w:rFonts w:ascii="Calibri" w:hAnsi="Calibri" w:cs="Calibri"/>
                <w:b/>
                <w:bCs/>
                <w:color w:val="FFFFFF"/>
                <w:sz w:val="18"/>
                <w:szCs w:val="18"/>
              </w:rPr>
              <w:t xml:space="preserve"> Valor Unit com BDI </w:t>
            </w:r>
          </w:p>
        </w:tc>
        <w:tc>
          <w:tcPr>
            <w:tcW w:w="652" w:type="pct"/>
            <w:tcBorders>
              <w:top w:val="single" w:sz="4" w:space="0" w:color="CCCCCC"/>
              <w:left w:val="nil"/>
              <w:bottom w:val="single" w:sz="4" w:space="0" w:color="CCCCCC"/>
              <w:right w:val="nil"/>
            </w:tcBorders>
            <w:shd w:val="clear" w:color="000000" w:fill="44546A"/>
            <w:vAlign w:val="center"/>
            <w:hideMark/>
          </w:tcPr>
          <w:p w:rsidR="00C46457" w:rsidRPr="00C3200F" w:rsidRDefault="00C46457" w:rsidP="00C46457">
            <w:pPr>
              <w:jc w:val="center"/>
              <w:rPr>
                <w:rFonts w:ascii="Calibri" w:hAnsi="Calibri" w:cs="Calibri"/>
                <w:b/>
                <w:bCs/>
                <w:color w:val="FFFFFF"/>
                <w:sz w:val="18"/>
                <w:szCs w:val="18"/>
              </w:rPr>
            </w:pPr>
            <w:r w:rsidRPr="00C3200F">
              <w:rPr>
                <w:rFonts w:ascii="Calibri" w:hAnsi="Calibri" w:cs="Calibri"/>
                <w:b/>
                <w:bCs/>
                <w:color w:val="FFFFFF"/>
                <w:sz w:val="18"/>
                <w:szCs w:val="18"/>
              </w:rPr>
              <w:t>Total com BDI</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1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SERVIÇOS PRELIMINARES</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ENG597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PLACA DE OBRA EM CHAPA DE ACO GALVANIZADO - REFERÊNCIA SINAPI (74209/001)</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2,5</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ENG636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DESCONEXÃO DE RAMAL DE LIGAÇÃO AÉREA DA INSTALAÇÃO ELÉTRICA DO EDIFÍCIO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ENG637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DESCONEXÃO DE RAMAL DE LIGAÇÃO DA REDE DE ÁGUA POTÁVEL DO EDIFÍCIO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1.4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TAXAS, EMOLUMENTOS E PROGRAMAS</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1.4.1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ENG1616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TAXA DE EMISSÃO DE ART DE ACORDO COM CREA / RO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TX</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1.4.2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ENG1615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PGRCC - PROGRAMA DE GERENCIAMENTO DE RESÍDUOS DA CONSTRUÇÃO CIVIL</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2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1.4.3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ENG1624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TAXA ABERTURA DE PROCESSO + CERTIDÃO  DE INTEIRO TEOR - PREFEITURA DE PORTO VELHO/RO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proofErr w:type="spellStart"/>
            <w:r w:rsidRPr="00C3200F">
              <w:rPr>
                <w:rFonts w:cs="Arial"/>
                <w:color w:val="000000"/>
                <w:sz w:val="20"/>
              </w:rPr>
              <w:t>und</w:t>
            </w:r>
            <w:proofErr w:type="spellEnd"/>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1.4.4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ENG041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PPRA - PROGRAMA DE PREVENÇÃO DE RISCO AMBIENTAL</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1.4.5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ENG1617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PCMSO - PROGRAMA DE CONTROLE MÉDICO E SAÚDE OCUPACIONAL 2021</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UNID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1.4.6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ENG1704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TAXA REFERENTE A LICENÇA DE DEMOLIÇÃO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VB</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1.5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ADEQUAÇÃO CISTERNA TEMPORÁRIA - APOIADA EM RADIER DE CONCRETO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1.5.1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98524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LIMPEZA MANUAL DE VEGETAÇÃO EM TERRENO COM ENXADA.AF_05/2018</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lastRenderedPageBreak/>
              <w:t xml:space="preserve"> 1.5.2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97083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COMPACTAÇÃO MECÂNICA DE SOLO PARA EXECUÇÃO DE RADIER, COM COMPACTADOR DE SOLOS A PERCUSSÃO. AF_09/2017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1.5.3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97101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EXECUÇÃO DE RADIER, ESPESSURA DE 10 CM, FCK = 30 MPA, COM USO DE FORMAS EM MADEIRA SERRADA. AF_09/2017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5</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2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1.5.4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102136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INSTALAÇÃO DE QUADRO ELÉTRICO PARA BOMBAS TRIFÁSICAS ATÉ 25 CV (NÃO INCLUI O FORNECIMENTO DO QUADRO). AF_12/2020</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1.5.5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94482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CONJUNTO HIDRÁULICO PARA INSTALAÇÃO DE BOMBA EM AÇO ROSCÁVEL, DN SUCÇÃO 40 (1 1/2”) E DN RECALQUE 32 (1 1/4”), PARA EDIFICAÇÃO ENTRE 4 E 8 PAVIMENTOS – FORNECIMENTO E INSTALAÇÃO. AF_06/2016</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1.5.6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00037106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CAIXA D'AGUA FIBRA DE VIDRO PARA 10000 LITROS, COM TAMPA</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96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1.5.7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89402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TUBO, PVC, SOLDÁVEL, DN 25MM, INSTALADO EM RAMAL DE DISTRIBUIÇÃO DE ÁGUA - FORNECIMENTO E INSTALAÇÃO. AF_12/2014</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100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1.6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TAPUME</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1.6.1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ENG633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DE ALVENARIA PARA QUALQUER TIPO DE BLOCO, DE FORMA MECANIZADA, SEM REAPROVEITAMENTO, COM TRANSPORTE</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108,2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1.6.2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ENG640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RETIRADA DE GRADIL</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160,07</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1.6.3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ENG643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TAPUME COM TELHA METÁLICA + TRATAMENTO E PINTURA. AF_05/2018 - </w:t>
            </w:r>
            <w:proofErr w:type="spellStart"/>
            <w:r w:rsidRPr="00C3200F">
              <w:rPr>
                <w:rFonts w:cs="Arial"/>
                <w:color w:val="000000"/>
                <w:sz w:val="20"/>
              </w:rPr>
              <w:t>Copia</w:t>
            </w:r>
            <w:proofErr w:type="spellEnd"/>
            <w:r w:rsidRPr="00C3200F">
              <w:rPr>
                <w:rFonts w:cs="Arial"/>
                <w:color w:val="000000"/>
                <w:sz w:val="20"/>
              </w:rPr>
              <w:t xml:space="preserve"> da SINAPI (98459)</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677</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1.7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READEQUAÇÃO TUBULAÇÃO SISTEMA DE PREVENÇÃO E COMBATE A INCÊNDIO BLOCOS "E" E "F"</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1.7.1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92642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TÊ, EM FERRO GALVANIZADO, CONEXÃO ROSQUEADA, DN 65 (2 1/2"), INSTALADO EM REDE DE ALIMENTAÇÃO PARA HIDRANTE - FORNECIMENTO E INSTALAÇÃO. AF_10/2020</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1.7.2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92389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JOELHO 45 GRAUS, EM FERRO GALVANIZADO, DN 65 (2 1/2"), CONEXÃO ROSQUEADA, INSTALADO EM REDE DE </w:t>
            </w:r>
            <w:r w:rsidRPr="00C3200F">
              <w:rPr>
                <w:rFonts w:cs="Arial"/>
                <w:color w:val="000000"/>
                <w:sz w:val="20"/>
              </w:rPr>
              <w:lastRenderedPageBreak/>
              <w:t>ALIMENTAÇÃO PARA HIDRANTE - FORNECIMENTO E INSTALAÇÃO. AF_10/2020</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lastRenderedPageBreak/>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1.7.3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ENG646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INSTALAÇÃO TUBO DE AÇO GALVANIZADO COM COSTURA, CLASSE MÉDIA, DN 65 (2 1/2"), CONEXÃO ROSQUEADA, INSTALADO EM REDE DE ALIMENTAÇÃO PARA HIDRANTE - TUBO REAPROVEITADO - </w:t>
            </w:r>
            <w:proofErr w:type="spellStart"/>
            <w:r w:rsidRPr="00C3200F">
              <w:rPr>
                <w:rFonts w:cs="Arial"/>
                <w:color w:val="000000"/>
                <w:sz w:val="20"/>
              </w:rPr>
              <w:t>Copia</w:t>
            </w:r>
            <w:proofErr w:type="spellEnd"/>
            <w:r w:rsidRPr="00C3200F">
              <w:rPr>
                <w:rFonts w:cs="Arial"/>
                <w:color w:val="000000"/>
                <w:sz w:val="20"/>
              </w:rPr>
              <w:t xml:space="preserve"> da SINAPI (92367)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76,5</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1.8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CANTEIRO DE OBRAS</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1.8.1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73847/002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ALUGUEL CONTAINER/ESCRIT/WC C/1 VASO/1 LAV/1 MIC/4 CHUV LARG          =2,20M COMPR=6,20M ALT=2,50M CHAPA ACO NERV TRAPEZ FORROC/            ISOL TERMO-ACUST CHASSIS REFORC PISO COMPENS NAVAL INCL INST          ELETR/HIDRO-SANIT EXCL TRANSP/CARGA/DESCARGA</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MES</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1.8.2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93210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EXECUÇÃO DE REFEITÓRIO EM CANTEIRO DE OBRA EM CHAPA DE MADEIRA COMPENSADA, NÃO INCLUSO MOBILIÁRIO E EQUIPAMENTOS. AF_02/2016</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6</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1.8.3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ENG638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ALUGUEL DE CONTAINER PARA SANITÁRIO LARG=2,30M COMPR=4,30M CHAPA ACO NERV TRAPEZ FORRO C/ ISOL TERMO-ACUST CHASSIS REFORC PISO COMPENS NAVAL , COM 3 BACIAS, 4 CHUVEIROS, 1 LAVATÓRIO E 1 MICTÓRIO, INCL INST ELETRI/HIDRO-SANIT EXCL TRANSO/CARGA/DESCARGA</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MES</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1.9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ADMINISTRAÇÃO DE OBRA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2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1.9.1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90777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ENGENHEIRO CIVIL DE OBRA JUNIOR COM ENCARGOS COMPLEMENTARES</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H</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96</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2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1.9.2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88326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VIGIA NOTURNO COM ENCARGOS COMPLEMENTARES</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H</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1080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1.9.3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100321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TÉCNICO EM SEGURANÇA DO TRABALHO COM ENCARGOS COMPLEMENTARES</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MES</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1.9.4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93572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ENCARREGADO GERAL DE OBRAS COM ENCARGOS COMPLEMENTARES</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MES</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48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1.9.5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101460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VIGIA DIURNO COM ENCARGOS COMPLEMENTARES</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MES</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lastRenderedPageBreak/>
              <w:t xml:space="preserve"> 2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GUARITA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2.1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COBERTURA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2.1.1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97647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TELHAS, DE FIBROCIMENTO, METÁLICA E CERÂMICA,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2.1.2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97655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TRAMA METÁLICA PARA COBERTURA,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2.1.3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150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2.1.3.1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100981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CARGA, MANOBRA E DESCARGA DE ENTULHO EM CAMINHÃO BASCULANTE 6 M³ - CARGA COM ESCAVADEIRA </w:t>
            </w:r>
            <w:proofErr w:type="gramStart"/>
            <w:r w:rsidRPr="00C3200F">
              <w:rPr>
                <w:rFonts w:cs="Arial"/>
                <w:color w:val="000000"/>
                <w:sz w:val="20"/>
              </w:rPr>
              <w:t>HIDRÁULICA  (</w:t>
            </w:r>
            <w:proofErr w:type="gramEnd"/>
            <w:r w:rsidRPr="00C3200F">
              <w:rPr>
                <w:rFonts w:cs="Arial"/>
                <w:color w:val="000000"/>
                <w:sz w:val="20"/>
              </w:rPr>
              <w:t>CAÇAMBA DE 0,80 M³ / 111 HP) E DESCARGA LIVRE (UNIDADE: M3). AF_07/2020</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10,08</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99"/>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2.1.3.2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97914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TRANSPORTE COM CAMINHÃO BASCULANTE DE 6 M³, EM VIA URBANA PAVIMENTADA, DMT ATÉ 30 KM (UNIDADE: M3XKM). AF_07/2020</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M3XKM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127,5</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2.2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INSTALAÇÕES ELÉTRICAS E HIDROSSANITÁRIAS</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2.2.1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CABOS ELÉTRICOS,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50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2.2.2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INTERRUPTORES/TOMADAS ELÉTRICAS,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2.2.3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97663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LOUÇAS,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2.2.4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LUMINÁRIAS,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2.2.5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97666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METAIS SANITÁRIOS,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2.2.6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2.2.6.1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ENG755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ENTULHO COM CAÇAMBA ESTACIONÁRIA (CAP. 4M³)</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2.3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ALVENARIA/ESQUADRIA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2.3.1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PORTAS,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3,36</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lastRenderedPageBreak/>
              <w:t xml:space="preserve"> 2.3.2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JANELAS,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2.3.3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ENG633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DE ALVENARIA PARA QUALQUER TIPO DE BLOCO, DE FORMA MECANIZADA, SEM REAPROVEITAMENTO, COM TRANSPORTE</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6,12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2.4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ESTRUTURA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2.4.1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MECÂNICA DE CONCRETO ARMADO, COM ESCAVADEIRA HIDRÁULICA E MARTELO HIDRÁULICO, SEM REAPROVEITAMENTO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0,93</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2.5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FUNDAÇÃO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2.5.1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96520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ESCAVAÇÃO MECANIZADA PARA BLOCO DE COROAMENTO OU SAPATA, SEM PREVISÃO DE FÔRMA, COM RETROESCAVADEIRA. AF_06/2017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3,36</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2.5.2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MECÂNICA DE CONCRETO ARMADO, COM ESCAVADEIRA HIDRÁULICA E MARTELO HIDRÁULICO, SEM REAPROVEITAMENTO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1,12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3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BLOCO 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3.1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COBERTURA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3.1.1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97647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TELHAS, DE FIBROCIMENTO, METÁLICA E CERÂMICA,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1700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3.1.2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97659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TESOURAS METÁLICAS, COM VÃO MAIOR OU IGUAL A 8M, DE FORMA MECANIZADA,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18</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3.1.3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85414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REMOCAO DE RUFO OU CALHA METALICA</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403,73</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3.1.4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CABOS ELÉTRICOS,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177,82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3.1.5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102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3.1.5.1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100981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CARGA, MANOBRA E DESCARGA DE ENTULHO EM CAMINHÃO BASCULANTE 6 M³ - CARGA COM ESCAVADEIRA </w:t>
            </w:r>
            <w:proofErr w:type="gramStart"/>
            <w:r w:rsidRPr="00C3200F">
              <w:rPr>
                <w:rFonts w:cs="Arial"/>
                <w:color w:val="000000"/>
                <w:sz w:val="20"/>
              </w:rPr>
              <w:t>HIDRÁULICA  (</w:t>
            </w:r>
            <w:proofErr w:type="gramEnd"/>
            <w:r w:rsidRPr="00C3200F">
              <w:rPr>
                <w:rFonts w:cs="Arial"/>
                <w:color w:val="000000"/>
                <w:sz w:val="20"/>
              </w:rPr>
              <w:t>CAÇAMBA DE 0,80 M³ / 111 HP) E DESCARGA LIVRE (UNIDADE: M3). AF_07/2020</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128</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lastRenderedPageBreak/>
              <w:t xml:space="preserve"> 3.1.5.2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97914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TRANSPORTE COM CAMINHÃO BASCULANTE DE 6 M³, EM VIA URBANA PAVIMENTADA, DMT ATÉ 30 KM (UNIDADE: M3XKM). AF_07/2020</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M3XKM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2200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3.2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VIDROS E PEDRAS</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3.2.1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102192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VIDRO TEMPERADO FIXADO EM PERFIL U. AF_01/2021</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62,47</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3.2.2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102191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VIDRO LISO COMUM DE ESQUADRIA COM BAGUETE DE ALUMÍNIO OU PVC. AF_01/2021</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18,19</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3.2.3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ENG650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BANCADA DE GRANITO (OU MÁRMORE) COM REAPROVEITAMENTO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2,9</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3.2.4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ENG755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ENTULHO COM CAÇAMBA ESTACIONÁRIA (CAP. 4M³)</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3.3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INSTALAÇÕES ELÉTRICAS E HIDROSSANITÁRIAS</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3.3.1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INTERRUPTORES/TOMADAS ELÉTRICAS,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186</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3.3.2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97663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LOUÇAS,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3.3.3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LUMINÁRIAS,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156</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3.3.4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97666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METAIS SANITÁRIOS,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8</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3.3.5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CABOS ELÉTRICOS,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2500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3.3.6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3.3.6.1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ENG755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ENTULHO COM CAÇAMBA ESTACIONÁRIA (CAP. 4M³)</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3.4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FORRO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3.4.1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FORRO DE GESSO,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350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3.4.2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FORROS DE DRYWALL, PVC E FIBROMINERAL,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850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lastRenderedPageBreak/>
              <w:t xml:space="preserve"> 3.4.3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97642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TRAMA METÁLICA OU DE MADEIRA PARA FORRO,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1200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3.4.4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3.4.4.1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ENG755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ENTULHO COM CAÇAMBA ESTACIONÁRIA (CAP. 4M³)</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5</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3.5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ALVENARIA/ESQUADRIA/BRISE</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3.5.1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PORTAS,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98,42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3.5.2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JANELAS,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18,19</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3.5.3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97638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CHAPAS E PERFIS DE DRYWALL,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650,36</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3.5.4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ENG633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DE ALVENARIA PARA QUALQUER TIPO DE BLOCO, DE FORMA MECANIZADA, SEM REAPROVEITAMENTO, COM TRANSPORTE</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128,65</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3.5.5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ENG645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BRISE METÁLICO COM REAPROVEITAMENTO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191,4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3.5.6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 - ESQUADRIAS/DIVISÓRIAS DRYWALL/BRISE</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3.5.6.1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ENG755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ENTULHO COM CAÇAMBA ESTACIONÁRIA (CAP. 4M³)</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9</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3.6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ESTRUTURA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3.6.1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MECÂNICA DE CONCRETO ARMADO, COM ESCAVADEIRA HIDRÁULICA E MARTELO HIDRÁULICO, SEM REAPROVEITAMENTO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58,45</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3.7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FUNDAÇÃO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3.7.1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96520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ESCAVAÇÃO MECANIZADA PARA BLOCO DE COROAMENTO OU SAPATA, SEM PREVISÃO DE FÔRMA, COM RETROESCAVADEIRA. AF_06/2017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37,5</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3.7.2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MECÂNICA DE CONCRETO ARMADO, COM ESCAVADEIRA HIDRÁULICA E MARTELO HIDRÁULICO, SEM REAPROVEITAMENTO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4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BLOCO C</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4.1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COBERTURA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lastRenderedPageBreak/>
              <w:t xml:space="preserve"> 4.1.1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97647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TELHAS, DE FIBROCIMENTO, METÁLICA E CERÂMICA,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716,14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4.1.2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97651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TESOURAS DE MADEIRA, COM VÃO MENOR QUE 8M,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48</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4.1.3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85414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REMOCAO DE RUFO OU CALHA METALICA</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251,08</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4.1.4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CABOS ELÉTRICOS,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161,58</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4.1.5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102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4.1.5.1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100981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CARGA, MANOBRA E DESCARGA DE ENTULHO EM CAMINHÃO BASCULANTE 6 M³ - CARGA COM ESCAVADEIRA </w:t>
            </w:r>
            <w:proofErr w:type="gramStart"/>
            <w:r w:rsidRPr="00C3200F">
              <w:rPr>
                <w:rFonts w:cs="Arial"/>
                <w:color w:val="000000"/>
                <w:sz w:val="20"/>
              </w:rPr>
              <w:t>HIDRÁULICA  (</w:t>
            </w:r>
            <w:proofErr w:type="gramEnd"/>
            <w:r w:rsidRPr="00C3200F">
              <w:rPr>
                <w:rFonts w:cs="Arial"/>
                <w:color w:val="000000"/>
                <w:sz w:val="20"/>
              </w:rPr>
              <w:t>CAÇAMBA DE 0,80 M³ / 111 HP) E DESCARGA LIVRE (UNIDADE: M3). AF_07/2020</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139,27</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4.1.5.2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97914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TRANSPORTE COM CAMINHÃO BASCULANTE DE 6 M³, EM VIA URBANA PAVIMENTADA, DMT ATÉ 30 KM (UNIDADE: M3XKM). AF_07/2020</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M3XKM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2590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4.2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FORRO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4.2.1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FORROS DE DRYWALL, PVC E FIBROMINERAL,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805</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4.2.2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97642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TRAMA METÁLICA OU DE MADEIRA PARA FORRO,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805</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4.2.3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4.2.3.1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ENG755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ENTULHO COM CAÇAMBA ESTACIONÁRIA (CAP. 4M³)</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4.3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INSTALAÇÕES ELÉTRICAS E HIDROSSANITÁRIAS</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4.3.1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CABOS ELÉTRICOS,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1500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4.3.2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INTERRUPTORES/TOMADAS ELÉTRICAS,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80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4.3.3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LUMINÁRIAS,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60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lastRenderedPageBreak/>
              <w:t xml:space="preserve"> 4.3.4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4.3.4.1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ENG755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ENTULHO COM CAÇAMBA ESTACIONÁRIA (CAP. 4M³)</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4.4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ALVENARIA/ESQUADRIA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4.4.1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PORTAS,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24,23</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4.4.2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JANELAS,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115,92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4.4.3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ENG633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DE ALVENARIA PARA QUALQUER TIPO DE BLOCO, DE FORMA MECANIZADA, SEM REAPROVEITAMENTO, COM TRANSPORTE</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151,35</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4.4.4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 - ESQUADRIA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4.4.4.1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ENG755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ENTULHO COM CAÇAMBA ESTACIONÁRIA (CAP. 4M³)</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4.5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ESTRUTURA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4.5.1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MECÂNICA DE CONCRETO ARMADO, COM ESCAVADEIRA HIDRÁULICA E MARTELO HIDRÁULICO, SEM REAPROVEITAMENTO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72,63</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4.6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FUNDAÇÃO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4.6.1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96520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ESCAVAÇÃO MECANIZADA PARA BLOCO DE COROAMENTO OU SAPATA, SEM PREVISÃO DE FÔRMA, COM RETROESCAVADEIRA. AF_06/2017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24,36</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4.6.2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MECÂNICA DE CONCRETO ARMADO, COM ESCAVADEIRA HIDRÁULICA E MARTELO HIDRÁULICO, SEM REAPROVEITAMENTO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8,12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5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BLOCO B</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5.1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COBERTURA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5.1.1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ENG644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TELHAS, DE FIBROCIMENTO, METÁLICA E CERÂMICA, DE FORMA MANUAL, COM REAPROVEITAMENTO - CÓPIA SINAPI 87567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1600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5.1.2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97654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TESOURAS DE MADEIRA, COM VÃO MAIOR OU IGUAL A 8M, DE FORMA MECANIZADA, COM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5.1.3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85414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REMOCAO DE RUFO OU CALHA METALICA</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301,96</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lastRenderedPageBreak/>
              <w:t xml:space="preserve"> 5.1.4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CABOS ELÉTRICOS,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151,23</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5.1.5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102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5.1.5.1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100981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CARGA, MANOBRA E DESCARGA DE ENTULHO EM CAMINHÃO BASCULANTE 6 M³ - CARGA COM ESCAVADEIRA </w:t>
            </w:r>
            <w:proofErr w:type="gramStart"/>
            <w:r w:rsidRPr="00C3200F">
              <w:rPr>
                <w:rFonts w:cs="Arial"/>
                <w:color w:val="000000"/>
                <w:sz w:val="20"/>
              </w:rPr>
              <w:t>HIDRÁULICA  (</w:t>
            </w:r>
            <w:proofErr w:type="gramEnd"/>
            <w:r w:rsidRPr="00C3200F">
              <w:rPr>
                <w:rFonts w:cs="Arial"/>
                <w:color w:val="000000"/>
                <w:sz w:val="20"/>
              </w:rPr>
              <w:t>CAÇAMBA DE 0,80 M³ / 111 HP) E DESCARGA LIVRE (UNIDADE: M3). AF_07/2020</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156,09</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5.1.5.2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97914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TRANSPORTE COM CAMINHÃO BASCULANTE DE 6 M³, EM VIA URBANA PAVIMENTADA, DMT ATÉ 30 KM (UNIDADE: M3XKM). AF_07/2020</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M3XKM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3121,8</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5.2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VIDROS E ACESSÓRIOS</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5.2.1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102191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VIDRO LISO COMUM DE ESQUADRIA COM BAGUETE DE ALUMÍNIO OU PVC. AF_01/2021</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85,65</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153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5.2.2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ENG639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Remoção com meios manuais e equipamento de </w:t>
            </w:r>
            <w:proofErr w:type="spellStart"/>
            <w:r w:rsidRPr="00C3200F">
              <w:rPr>
                <w:rFonts w:cs="Arial"/>
                <w:color w:val="000000"/>
                <w:sz w:val="20"/>
              </w:rPr>
              <w:t>oxicorte</w:t>
            </w:r>
            <w:proofErr w:type="spellEnd"/>
            <w:r w:rsidRPr="00C3200F">
              <w:rPr>
                <w:rFonts w:cs="Arial"/>
                <w:color w:val="000000"/>
                <w:sz w:val="20"/>
              </w:rPr>
              <w:t>, de guarda metálica em forma reta, de 100 cm de altura, localizada em escada e fixada, sem deteriorar os elementos construtivos aos quais está fixada, e carga manual em caminhão ou caçamba. O preço inclui o desmontagem dos acessórios e dos elementos de fixação.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19,2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5.3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INSTALAÇÕES ELÉTRICAS/HIDROSSANITÁRIAS</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5.3.1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INTERRUPTORES/TOMADAS ELÉTRICAS,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60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5.3.2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97663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LOUÇAS,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7</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5.3.3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LUMINÁRIAS,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116</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5.3.4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97666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METAIS SANITÁRIOS,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5.3.5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CABOS ELÉTRICOS,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2000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5.3.6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lastRenderedPageBreak/>
              <w:t xml:space="preserve"> 5.3.6.1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ENG755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ENTULHO COM CAÇAMBA ESTACIONÁRIA (CAP. 4M³)</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5.4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ALVENARIA/ESQUADRIA/BRISE</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5.4.1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PORTAS,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60,44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5.4.2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JANELAS,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115,25</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5.4.3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ENG633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DE ALVENARIA PARA QUALQUER TIPO DE BLOCO, DE FORMA MECANIZADA, SEM REAPROVEITAMENTO, COM TRANSPORTE</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250,24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5.4.4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97638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CHAPAS E PERFIS DE DRYWALL,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191,4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5.4.5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ENG645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BRISE METÁLICO COM REAPROVEITAMENTO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130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5.4.6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 - ESQUADRAS/DIVISÓRIAS/BRISE</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5.4.6.1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ENG755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ENTULHO COM CAÇAMBA ESTACIONÁRIA (CAP. 4M³)</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5.5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ESTRUTURA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5.5.1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MECÂNICA DE CONCRETO ARMADO, COM ESCAVADEIRA HIDRÁULICA E MARTELO HIDRÁULICO, SEM REAPROVEITAMENTO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451,5</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5.6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FUNDAÇÃO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5.6.1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96520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ESCAVAÇÃO MECANIZADA PARA BLOCO DE COROAMENTO OU SAPATA, SEM PREVISÃO DE FÔRMA, COM RETROESCAVADEIRA. AF_06/2017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67,2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5.6.2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MECÂNICA DE CONCRETO ARMADO, COM ESCAVADEIRA HIDRÁULICA E MARTELO HIDRÁULICO, SEM REAPROVEITAMENTO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33,6</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6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BLOCO D</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6.1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COBERTURA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6.1.1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97647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TELHAS, DE FIBROCIMENTO, METÁLICA E CERÂMICA,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854,13</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lastRenderedPageBreak/>
              <w:t xml:space="preserve"> 6.1.2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97657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TESOURAS METÁLICAS, COM VÃO MAIOR OU IGUAL A 8M,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16</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6.1.3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CABOS ELÉTRICOS,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149,84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6.1.4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LIGAÇÃO BLOCO C E D</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6.1.4.1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97647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TELHAS, DE FIBROCIMENTO, METÁLICA E CERÂMICA,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76,72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6.1.4.2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97642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TRAMA METÁLICA OU DE MADEIRA PARA FORRO,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76,72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6.1.5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102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6.1.5.1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100981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CARGA, MANOBRA E DESCARGA DE ENTULHO EM CAMINHÃO BASCULANTE 6 M³ - CARGA COM ESCAVADEIRA </w:t>
            </w:r>
            <w:proofErr w:type="gramStart"/>
            <w:r w:rsidRPr="00C3200F">
              <w:rPr>
                <w:rFonts w:cs="Arial"/>
                <w:color w:val="000000"/>
                <w:sz w:val="20"/>
              </w:rPr>
              <w:t>HIDRÁULICA  (</w:t>
            </w:r>
            <w:proofErr w:type="gramEnd"/>
            <w:r w:rsidRPr="00C3200F">
              <w:rPr>
                <w:rFonts w:cs="Arial"/>
                <w:color w:val="000000"/>
                <w:sz w:val="20"/>
              </w:rPr>
              <w:t>CAÇAMBA DE 0,80 M³ / 111 HP) E DESCARGA LIVRE (UNIDADE: M3). AF_07/2020</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116,02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6.1.5.2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97914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TRANSPORTE COM CAMINHÃO BASCULANTE DE 6 M³, EM VIA URBANA PAVIMENTADA, DMT ATÉ 30 KM (UNIDADE: M3XKM). AF_07/2020</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M3XKM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2320,4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6.2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FORRO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6.2.1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FORROS DE DRYWALL, PVC E FIBROMINERAL,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703,36</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6.2.2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97642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TRAMA METÁLICA OU DE MADEIRA PARA FORRO,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703,36</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6.2.3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6.2.3.1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ENG755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ENTULHO COM CAÇAMBA ESTACIONÁRIA (CAP. 4M³)</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6.3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INSTALAÇÕES ELÉTRICAS E HIDROSSANITÁRIAS</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6.3.1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CABOS ELÉTRICOS,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1200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6.3.2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REMOÇÃO DE INTERRUPTORES/TOMADAS ELÉTRICAS, DE FORMA MANUAL, </w:t>
            </w:r>
            <w:r w:rsidRPr="00C3200F">
              <w:rPr>
                <w:rFonts w:cs="Arial"/>
                <w:color w:val="000000"/>
                <w:sz w:val="20"/>
              </w:rPr>
              <w:lastRenderedPageBreak/>
              <w:t>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lastRenderedPageBreak/>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62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6.3.3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LUMINÁRIAS,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45</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6.3.4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97663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LOUÇAS,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6.3.5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97666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METAIS SANITÁRIOS,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17</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6.3.6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6.3.6.1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ENG755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ENTULHO COM CAÇAMBA ESTACIONÁRIA (CAP. 4M³)</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6.3.7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REMOÇÃO PEDRAS PEITORIL DE MÁRMORE OU GRANITO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6.3.7.1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ENG649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SOLEIRA OU PEITORIL DE MÁRMORE OU GRANITO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39,5</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6.4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ALVENARIA/ESQUADRIA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6.4.1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PORTAS,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53,24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6.4.2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JANELAS,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27,06</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6.4.3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ENG633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DE ALVENARIA PARA QUALQUER TIPO DE BLOCO, DE FORMA MECANIZADA, SEM REAPROVEITAMENTO, COM TRANSPORTE</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103,4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6.4.4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 - ESQUADRIA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6.4.4.1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ENG755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ENTULHO COM CAÇAMBA ESTACIONÁRIA (CAP. 4M³)</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6.5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ESTRUTURA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6.5.1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MECÂNICA DE CONCRETO ARMADO, COM ESCAVADEIRA HIDRÁULICA E MARTELO HIDRÁULICO, SEM REAPROVEITAMENTO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65,28</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6.6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FUNDAÇÃO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6.6.1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96520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ESCAVAÇÃO MECANIZADA PARA BLOCO DE COROAMENTO OU SAPATA, SEM PREVISÃO DE FÔRMA, COM RETROESCAVADEIRA. AF_06/2017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21,84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lastRenderedPageBreak/>
              <w:t xml:space="preserve"> 6.6.2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MECÂNICA DE CONCRETO ARMADO, COM ESCAVADEIRA HIDRÁULICA E MARTELO HIDRÁULICO, SEM REAPROVEITAMENTO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7,68</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7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DEPÓSITO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7.1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COBERTURA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7.1.1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97647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TELHAS, DE FIBROCIMENTO, METÁLICA E CERÂMICA,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105,33</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7.1.2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97651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TESOURAS DE MADEIRA, COM VÃO MENOR QUE 8M,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8</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7.1.3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102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7.1.3.1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100981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CARGA, MANOBRA E DESCARGA DE ENTULHO EM CAMINHÃO BASCULANTE 6 M³ - CARGA COM ESCAVADEIRA </w:t>
            </w:r>
            <w:proofErr w:type="gramStart"/>
            <w:r w:rsidRPr="00C3200F">
              <w:rPr>
                <w:rFonts w:cs="Arial"/>
                <w:color w:val="000000"/>
                <w:sz w:val="20"/>
              </w:rPr>
              <w:t>HIDRÁULICA  (</w:t>
            </w:r>
            <w:proofErr w:type="gramEnd"/>
            <w:r w:rsidRPr="00C3200F">
              <w:rPr>
                <w:rFonts w:cs="Arial"/>
                <w:color w:val="000000"/>
                <w:sz w:val="20"/>
              </w:rPr>
              <w:t>CAÇAMBA DE 0,80 M³ / 111 HP) E DESCARGA LIVRE (UNIDADE: M3). AF_07/2020</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22,09</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7.1.3.2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97914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TRANSPORTE COM CAMINHÃO BASCULANTE DE 6 M³, EM VIA URBANA PAVIMENTADA, DMT ATÉ 30 KM (UNIDADE: M3XKM). AF_07/2020</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M3XKM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441,8</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7.2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ALVENARIA/ESQUADRIA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7.2.1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PORTAS,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8,08</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7.2.2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97645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JANELAS, DE FORMA MANUAL, SEM REAPROVEITAMENTO. AF_12/2017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2,67</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7.2.3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ENG633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DE ALVENARIA PARA QUALQUER TIPO DE BLOCO, DE FORMA MECANIZADA, SEM REAPROVEITAMENTO, COM TRANSPORTE</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21,63</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7.2.4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ENTULHO ESQUADRIA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51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7.2.4.1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ENG755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REMOÇÃO DE ENTULHO COM CAÇAMBA ESTACIONÁRIA (CAP. 4M³)</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7.3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ESTRUTURA</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7.3.1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MECÂNICA DE CONCRETO ARMADO, COM ESCAVADEIRA HIDRÁULICA E MARTELO HIDRÁULICO, SEM REAPROVEITAMENTO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3,67</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7.4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FUNDAÇÃO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lastRenderedPageBreak/>
              <w:t xml:space="preserve"> 7.4.1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96520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ESCAVAÇÃO MECANIZADA PARA BLOCO DE COROAMENTO OU SAPATA, SEM PREVISÃO DE FÔRMA, COM RETROESCAVADEIRA. AF_06/2017</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6,72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76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7.4.2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ENG634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MECÂNICA DE CONCRETO ARMADO, COM ESCAVADEIRA HIDRÁULICA E MARTELO HIDRÁULICO, SEM REAPROVEITAMENTO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2,24</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8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SERVIÇOS COMPLEMENTARES</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8.1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REMOÇÃO HIDRANTES E TUBULAÇÃO DE INCÊNDIO</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102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8.1.1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ENG641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DESMONTAGEM DE HIDRANTE DE PAREDE FIXADO EM SUPERFÍCIE, COM MEIOS MANUAIS, SEM DETERIORAR OS ELEMENTOS CONSTRUTIVOS AOS QUAIS POSSA ESTAR FIXADO, COM REAPROVEITAMENTO</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proofErr w:type="spellStart"/>
            <w:r w:rsidRPr="00C3200F">
              <w:rPr>
                <w:rFonts w:cs="Arial"/>
                <w:color w:val="000000"/>
                <w:sz w:val="20"/>
              </w:rPr>
              <w:t>und</w:t>
            </w:r>
            <w:proofErr w:type="spellEnd"/>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9</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153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8.1.2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102327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ESCAVAÇÃO MECANIZADA DE VALA COM PROF. ATÉ 1,5 M (MÉDIA ENTRE MONTANTE E JUSANTE/UMA COMPOSIÇÃO POR TRECHO) COM RETROESCAVADEIRA (0,26 M3 /88 HP), LARG. DE 0,8 M A 1,5 M, EM SOLO DE 2A CATEGORIA, EM LOCAIS COM BAIXO NÍVEL DE INTERFERÊNCIA. AF_02/2021</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115</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178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8.1.3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ENG642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DESMONTAGEM DE REDE DE DISTRIBUIÇÃO DE ÁGUA PARA SISTEMA DE INCÊNDIO, COM MEIOS MANUAIS E RECUPERAÇÃO DE MATERIAL PARA LOCALIZAÇÃO POSTERIOR EM OUTRO LOCAL, SENDO A ORDEM DE EXECUÇÃO DO PROCESSO INVERSA À SUA INSTALAÇÃO, SEM DETERIORAR OS ELEMENTOS CONSTRUTIVOS AOS QUAIS POSSA ESTAR FIXADA</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230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102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8.1.4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92389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JOELHO 45 GRAUS, EM FERRO GALVANIZADO, DN 65 (2 1/2"), CONEXÃO ROSQUEADA, INSTALADO EM REDE DE ALIMENTAÇÃO PARA HIDRANTE - FORNECIMENTO E INSTALAÇÃO. AF_10/2020</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2</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8.2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REMOÇÃO ÁRVORES</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127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lastRenderedPageBreak/>
              <w:t xml:space="preserve"> 8.2.1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ENG652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RETIRADA DE 11 ÁRVORES IPÊ ROXO E SUAS RAÍZES, COM REMOÇÃO DE RESÍDUOS DO LOCAL COM UTILIZAÇÃO DE MAQUINÁRIO E TRANSPORTE. INCLUSO TODOS AS FERRAMENTAS E EQUIPAMENTOS NECESSÁRIOS.</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UND</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1</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xml:space="preserve"> 9 </w:t>
            </w:r>
          </w:p>
        </w:tc>
        <w:tc>
          <w:tcPr>
            <w:tcW w:w="348"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36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1774"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SERVIÇOS FINAIS</w:t>
            </w:r>
          </w:p>
        </w:tc>
        <w:tc>
          <w:tcPr>
            <w:tcW w:w="273" w:type="pct"/>
            <w:tcBorders>
              <w:top w:val="nil"/>
              <w:left w:val="nil"/>
              <w:bottom w:val="single" w:sz="4" w:space="0" w:color="CCCCCC"/>
              <w:right w:val="single" w:sz="4" w:space="0" w:color="CCCCCC"/>
            </w:tcBorders>
            <w:shd w:val="clear" w:color="000000" w:fill="D8ECF6"/>
            <w:hideMark/>
          </w:tcPr>
          <w:p w:rsidR="00C46457" w:rsidRPr="00C3200F" w:rsidRDefault="00C46457" w:rsidP="00C46457">
            <w:pPr>
              <w:rPr>
                <w:rFonts w:cs="Arial"/>
                <w:b/>
                <w:bCs/>
                <w:color w:val="000000"/>
                <w:sz w:val="20"/>
              </w:rPr>
            </w:pPr>
            <w:r w:rsidRPr="00C3200F">
              <w:rPr>
                <w:rFonts w:cs="Arial"/>
                <w:b/>
                <w:bCs/>
                <w:color w:val="000000"/>
                <w:sz w:val="20"/>
              </w:rPr>
              <w:t> </w:t>
            </w:r>
          </w:p>
        </w:tc>
        <w:tc>
          <w:tcPr>
            <w:tcW w:w="457"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56"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431"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c>
          <w:tcPr>
            <w:tcW w:w="652" w:type="pct"/>
            <w:tcBorders>
              <w:top w:val="nil"/>
              <w:left w:val="nil"/>
              <w:bottom w:val="single" w:sz="4" w:space="0" w:color="CCCCCC"/>
              <w:right w:val="single" w:sz="4" w:space="0" w:color="CCCCCC"/>
            </w:tcBorders>
            <w:shd w:val="clear" w:color="000000" w:fill="D8ECF6"/>
            <w:vAlign w:val="center"/>
            <w:hideMark/>
          </w:tcPr>
          <w:p w:rsidR="00C46457" w:rsidRPr="00C3200F" w:rsidRDefault="00C46457" w:rsidP="00C46457">
            <w:pPr>
              <w:jc w:val="center"/>
              <w:rPr>
                <w:rFonts w:cs="Arial"/>
                <w:b/>
                <w:bCs/>
                <w:color w:val="000000"/>
                <w:sz w:val="20"/>
              </w:rPr>
            </w:pPr>
            <w:r w:rsidRPr="00C3200F">
              <w:rPr>
                <w:rFonts w:cs="Arial"/>
                <w:b/>
                <w:bCs/>
                <w:color w:val="000000"/>
                <w:sz w:val="20"/>
              </w:rPr>
              <w:t> </w:t>
            </w:r>
          </w:p>
        </w:tc>
      </w:tr>
      <w:tr w:rsidR="00C46457" w:rsidRPr="00C3200F" w:rsidTr="00C46457">
        <w:trPr>
          <w:trHeight w:val="1275"/>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9.1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ENG635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Próprio</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DEMOLIÇÃO DE PISO DE CONCRETO SIMPLES DE ATÉ 15CM DE ESPESSURA, ATRAVÉS DE RETROESCAVADEIRA COM MARTELO ROMPEDOR, E CARGA MECÂNICA DE ENTULHO EM CAMINHÃO OU CAÇAMBA</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m³</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387</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single" w:sz="4" w:space="0" w:color="CCCCCC"/>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 xml:space="preserve"> 9.2 </w:t>
            </w:r>
          </w:p>
        </w:tc>
        <w:tc>
          <w:tcPr>
            <w:tcW w:w="348"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right"/>
              <w:rPr>
                <w:rFonts w:cs="Arial"/>
                <w:color w:val="000000"/>
                <w:sz w:val="20"/>
              </w:rPr>
            </w:pPr>
            <w:r w:rsidRPr="00C3200F">
              <w:rPr>
                <w:rFonts w:cs="Arial"/>
                <w:color w:val="000000"/>
                <w:sz w:val="20"/>
              </w:rPr>
              <w:t xml:space="preserve"> 98525 </w:t>
            </w:r>
          </w:p>
        </w:tc>
        <w:tc>
          <w:tcPr>
            <w:tcW w:w="36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SINAPI</w:t>
            </w:r>
          </w:p>
        </w:tc>
        <w:tc>
          <w:tcPr>
            <w:tcW w:w="1774"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rPr>
                <w:rFonts w:cs="Arial"/>
                <w:color w:val="000000"/>
                <w:sz w:val="20"/>
              </w:rPr>
            </w:pPr>
            <w:r w:rsidRPr="00C3200F">
              <w:rPr>
                <w:rFonts w:cs="Arial"/>
                <w:color w:val="000000"/>
                <w:sz w:val="20"/>
              </w:rPr>
              <w:t>LIMPEZA MECANIZADA DE CAMADA VEGETAL, VEGETAÇÃO E PEQUENAS ÁRVORES (DIÂMETRO DE TRONCO MENOR QUE 0,20 M), COM TRATOR DE ESTEIRAS.AF_05/2018</w:t>
            </w:r>
          </w:p>
        </w:tc>
        <w:tc>
          <w:tcPr>
            <w:tcW w:w="273" w:type="pct"/>
            <w:tcBorders>
              <w:top w:val="nil"/>
              <w:left w:val="nil"/>
              <w:bottom w:val="single" w:sz="4" w:space="0" w:color="CCCCCC"/>
              <w:right w:val="single" w:sz="4" w:space="0" w:color="CCCCCC"/>
            </w:tcBorders>
            <w:shd w:val="clear" w:color="000000" w:fill="FFFFFF"/>
            <w:hideMark/>
          </w:tcPr>
          <w:p w:rsidR="00C46457" w:rsidRPr="00C3200F" w:rsidRDefault="00C46457" w:rsidP="00C46457">
            <w:pPr>
              <w:jc w:val="center"/>
              <w:rPr>
                <w:rFonts w:cs="Arial"/>
                <w:color w:val="000000"/>
                <w:sz w:val="20"/>
              </w:rPr>
            </w:pPr>
            <w:r w:rsidRPr="00C3200F">
              <w:rPr>
                <w:rFonts w:cs="Arial"/>
                <w:color w:val="000000"/>
                <w:sz w:val="20"/>
              </w:rPr>
              <w:t>m²</w:t>
            </w:r>
          </w:p>
        </w:tc>
        <w:tc>
          <w:tcPr>
            <w:tcW w:w="457"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6450</w:t>
            </w:r>
          </w:p>
        </w:tc>
        <w:tc>
          <w:tcPr>
            <w:tcW w:w="456"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431"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c>
          <w:tcPr>
            <w:tcW w:w="652" w:type="pct"/>
            <w:tcBorders>
              <w:top w:val="nil"/>
              <w:left w:val="nil"/>
              <w:bottom w:val="single" w:sz="4" w:space="0" w:color="CCCCCC"/>
              <w:right w:val="single" w:sz="4" w:space="0" w:color="CCCCCC"/>
            </w:tcBorders>
            <w:shd w:val="clear" w:color="000000" w:fill="FFFFFF"/>
            <w:vAlign w:val="center"/>
            <w:hideMark/>
          </w:tcPr>
          <w:p w:rsidR="00C46457" w:rsidRPr="00C3200F" w:rsidRDefault="00C46457" w:rsidP="00C46457">
            <w:pPr>
              <w:jc w:val="center"/>
              <w:rPr>
                <w:rFonts w:cs="Arial"/>
                <w:color w:val="000000"/>
                <w:sz w:val="20"/>
              </w:rPr>
            </w:pPr>
            <w:r w:rsidRPr="00C3200F">
              <w:rPr>
                <w:rFonts w:cs="Arial"/>
                <w:color w:val="000000"/>
                <w:sz w:val="20"/>
              </w:rPr>
              <w:t> </w:t>
            </w:r>
          </w:p>
        </w:tc>
      </w:tr>
      <w:tr w:rsidR="00C46457" w:rsidRPr="00C3200F" w:rsidTr="00C46457">
        <w:trPr>
          <w:trHeight w:val="300"/>
        </w:trPr>
        <w:tc>
          <w:tcPr>
            <w:tcW w:w="247" w:type="pct"/>
            <w:tcBorders>
              <w:top w:val="nil"/>
              <w:left w:val="nil"/>
              <w:bottom w:val="nil"/>
              <w:right w:val="nil"/>
            </w:tcBorders>
            <w:shd w:val="clear" w:color="auto" w:fill="auto"/>
            <w:noWrap/>
            <w:vAlign w:val="bottom"/>
            <w:hideMark/>
          </w:tcPr>
          <w:p w:rsidR="00C46457" w:rsidRPr="00C3200F" w:rsidRDefault="00C46457" w:rsidP="00C46457">
            <w:pPr>
              <w:jc w:val="center"/>
              <w:rPr>
                <w:rFonts w:cs="Arial"/>
                <w:color w:val="000000"/>
                <w:sz w:val="20"/>
              </w:rPr>
            </w:pPr>
          </w:p>
        </w:tc>
        <w:tc>
          <w:tcPr>
            <w:tcW w:w="348" w:type="pct"/>
            <w:tcBorders>
              <w:top w:val="nil"/>
              <w:left w:val="nil"/>
              <w:bottom w:val="nil"/>
              <w:right w:val="nil"/>
            </w:tcBorders>
            <w:shd w:val="clear" w:color="auto" w:fill="auto"/>
            <w:noWrap/>
            <w:vAlign w:val="center"/>
            <w:hideMark/>
          </w:tcPr>
          <w:p w:rsidR="00C46457" w:rsidRPr="00C3200F" w:rsidRDefault="00C46457" w:rsidP="00C46457">
            <w:pPr>
              <w:rPr>
                <w:sz w:val="20"/>
              </w:rPr>
            </w:pPr>
          </w:p>
        </w:tc>
        <w:tc>
          <w:tcPr>
            <w:tcW w:w="363" w:type="pct"/>
            <w:tcBorders>
              <w:top w:val="nil"/>
              <w:left w:val="nil"/>
              <w:bottom w:val="nil"/>
              <w:right w:val="nil"/>
            </w:tcBorders>
            <w:shd w:val="clear" w:color="auto" w:fill="auto"/>
            <w:noWrap/>
            <w:vAlign w:val="center"/>
            <w:hideMark/>
          </w:tcPr>
          <w:p w:rsidR="00C46457" w:rsidRPr="00C3200F" w:rsidRDefault="00C46457" w:rsidP="00C46457">
            <w:pPr>
              <w:jc w:val="center"/>
              <w:rPr>
                <w:sz w:val="20"/>
              </w:rPr>
            </w:pPr>
          </w:p>
        </w:tc>
        <w:tc>
          <w:tcPr>
            <w:tcW w:w="1774" w:type="pct"/>
            <w:tcBorders>
              <w:top w:val="nil"/>
              <w:left w:val="nil"/>
              <w:bottom w:val="nil"/>
              <w:right w:val="nil"/>
            </w:tcBorders>
            <w:shd w:val="clear" w:color="auto" w:fill="auto"/>
            <w:noWrap/>
            <w:vAlign w:val="bottom"/>
            <w:hideMark/>
          </w:tcPr>
          <w:p w:rsidR="00C46457" w:rsidRPr="00C3200F" w:rsidRDefault="00C46457" w:rsidP="00C46457">
            <w:pPr>
              <w:rPr>
                <w:sz w:val="20"/>
              </w:rPr>
            </w:pPr>
          </w:p>
        </w:tc>
        <w:tc>
          <w:tcPr>
            <w:tcW w:w="730" w:type="pct"/>
            <w:gridSpan w:val="2"/>
            <w:tcBorders>
              <w:top w:val="nil"/>
              <w:left w:val="nil"/>
              <w:bottom w:val="nil"/>
              <w:right w:val="nil"/>
            </w:tcBorders>
            <w:shd w:val="clear" w:color="000000" w:fill="FFFFFF"/>
            <w:hideMark/>
          </w:tcPr>
          <w:p w:rsidR="00C46457" w:rsidRPr="00C3200F" w:rsidRDefault="00C46457" w:rsidP="00C46457">
            <w:pPr>
              <w:rPr>
                <w:rFonts w:cs="Arial"/>
                <w:b/>
                <w:bCs/>
                <w:sz w:val="20"/>
              </w:rPr>
            </w:pPr>
            <w:r w:rsidRPr="00C3200F">
              <w:rPr>
                <w:rFonts w:cs="Arial"/>
                <w:b/>
                <w:bCs/>
                <w:sz w:val="20"/>
              </w:rPr>
              <w:t> </w:t>
            </w:r>
          </w:p>
        </w:tc>
        <w:tc>
          <w:tcPr>
            <w:tcW w:w="456" w:type="pct"/>
            <w:tcBorders>
              <w:top w:val="nil"/>
              <w:left w:val="nil"/>
              <w:bottom w:val="nil"/>
              <w:right w:val="nil"/>
            </w:tcBorders>
            <w:shd w:val="clear" w:color="auto" w:fill="auto"/>
            <w:noWrap/>
            <w:vAlign w:val="center"/>
            <w:hideMark/>
          </w:tcPr>
          <w:p w:rsidR="00C46457" w:rsidRPr="00C3200F" w:rsidRDefault="00C46457" w:rsidP="00C46457">
            <w:pPr>
              <w:rPr>
                <w:rFonts w:cs="Arial"/>
                <w:b/>
                <w:bCs/>
                <w:sz w:val="20"/>
              </w:rPr>
            </w:pPr>
          </w:p>
        </w:tc>
        <w:tc>
          <w:tcPr>
            <w:tcW w:w="431" w:type="pct"/>
            <w:tcBorders>
              <w:top w:val="nil"/>
              <w:left w:val="nil"/>
              <w:bottom w:val="nil"/>
              <w:right w:val="nil"/>
            </w:tcBorders>
            <w:shd w:val="clear" w:color="000000" w:fill="FFFFFF"/>
            <w:vAlign w:val="center"/>
            <w:hideMark/>
          </w:tcPr>
          <w:p w:rsidR="00C46457" w:rsidRPr="00C3200F" w:rsidRDefault="00C46457" w:rsidP="00C46457">
            <w:pPr>
              <w:rPr>
                <w:rFonts w:cs="Arial"/>
                <w:b/>
                <w:bCs/>
                <w:sz w:val="20"/>
              </w:rPr>
            </w:pPr>
            <w:r w:rsidRPr="00C3200F">
              <w:rPr>
                <w:rFonts w:cs="Arial"/>
                <w:b/>
                <w:bCs/>
                <w:sz w:val="20"/>
              </w:rPr>
              <w:t> </w:t>
            </w:r>
          </w:p>
        </w:tc>
        <w:tc>
          <w:tcPr>
            <w:tcW w:w="652" w:type="pct"/>
            <w:tcBorders>
              <w:top w:val="nil"/>
              <w:left w:val="nil"/>
              <w:bottom w:val="nil"/>
              <w:right w:val="nil"/>
            </w:tcBorders>
            <w:shd w:val="clear" w:color="000000" w:fill="FFFFFF"/>
            <w:vAlign w:val="center"/>
            <w:hideMark/>
          </w:tcPr>
          <w:p w:rsidR="00C46457" w:rsidRPr="00C3200F" w:rsidRDefault="00C46457" w:rsidP="00C46457">
            <w:pPr>
              <w:rPr>
                <w:rFonts w:cs="Arial"/>
                <w:b/>
                <w:bCs/>
                <w:sz w:val="20"/>
              </w:rPr>
            </w:pPr>
            <w:r w:rsidRPr="00C3200F">
              <w:rPr>
                <w:rFonts w:cs="Arial"/>
                <w:b/>
                <w:bCs/>
                <w:sz w:val="20"/>
              </w:rPr>
              <w:t> </w:t>
            </w:r>
          </w:p>
        </w:tc>
      </w:tr>
      <w:tr w:rsidR="00C46457" w:rsidRPr="00C3200F" w:rsidTr="00C46457">
        <w:trPr>
          <w:trHeight w:val="300"/>
        </w:trPr>
        <w:tc>
          <w:tcPr>
            <w:tcW w:w="247" w:type="pct"/>
            <w:tcBorders>
              <w:top w:val="nil"/>
              <w:left w:val="nil"/>
              <w:bottom w:val="nil"/>
              <w:right w:val="nil"/>
            </w:tcBorders>
            <w:shd w:val="clear" w:color="auto" w:fill="auto"/>
            <w:noWrap/>
            <w:vAlign w:val="bottom"/>
            <w:hideMark/>
          </w:tcPr>
          <w:p w:rsidR="00C46457" w:rsidRPr="00C3200F" w:rsidRDefault="00C46457" w:rsidP="00C46457">
            <w:pPr>
              <w:rPr>
                <w:rFonts w:cs="Arial"/>
                <w:b/>
                <w:bCs/>
                <w:sz w:val="20"/>
              </w:rPr>
            </w:pPr>
          </w:p>
        </w:tc>
        <w:tc>
          <w:tcPr>
            <w:tcW w:w="348" w:type="pct"/>
            <w:tcBorders>
              <w:top w:val="nil"/>
              <w:left w:val="nil"/>
              <w:bottom w:val="nil"/>
              <w:right w:val="nil"/>
            </w:tcBorders>
            <w:shd w:val="clear" w:color="auto" w:fill="auto"/>
            <w:noWrap/>
            <w:vAlign w:val="center"/>
            <w:hideMark/>
          </w:tcPr>
          <w:p w:rsidR="00C46457" w:rsidRPr="00C3200F" w:rsidRDefault="00C46457" w:rsidP="00C46457">
            <w:pPr>
              <w:rPr>
                <w:sz w:val="20"/>
              </w:rPr>
            </w:pPr>
          </w:p>
        </w:tc>
        <w:tc>
          <w:tcPr>
            <w:tcW w:w="363" w:type="pct"/>
            <w:tcBorders>
              <w:top w:val="nil"/>
              <w:left w:val="nil"/>
              <w:bottom w:val="nil"/>
              <w:right w:val="nil"/>
            </w:tcBorders>
            <w:shd w:val="clear" w:color="auto" w:fill="auto"/>
            <w:noWrap/>
            <w:vAlign w:val="center"/>
            <w:hideMark/>
          </w:tcPr>
          <w:p w:rsidR="00C46457" w:rsidRPr="00C3200F" w:rsidRDefault="00C46457" w:rsidP="00C46457">
            <w:pPr>
              <w:jc w:val="center"/>
              <w:rPr>
                <w:sz w:val="20"/>
              </w:rPr>
            </w:pPr>
          </w:p>
        </w:tc>
        <w:tc>
          <w:tcPr>
            <w:tcW w:w="1774" w:type="pct"/>
            <w:tcBorders>
              <w:top w:val="nil"/>
              <w:left w:val="nil"/>
              <w:bottom w:val="nil"/>
              <w:right w:val="nil"/>
            </w:tcBorders>
            <w:shd w:val="clear" w:color="auto" w:fill="auto"/>
            <w:noWrap/>
            <w:vAlign w:val="bottom"/>
            <w:hideMark/>
          </w:tcPr>
          <w:p w:rsidR="00C46457" w:rsidRPr="00C3200F" w:rsidRDefault="00C46457" w:rsidP="00C46457">
            <w:pPr>
              <w:rPr>
                <w:sz w:val="20"/>
              </w:rPr>
            </w:pPr>
          </w:p>
        </w:tc>
        <w:tc>
          <w:tcPr>
            <w:tcW w:w="1185" w:type="pct"/>
            <w:gridSpan w:val="3"/>
            <w:tcBorders>
              <w:top w:val="nil"/>
              <w:left w:val="nil"/>
              <w:bottom w:val="nil"/>
              <w:right w:val="nil"/>
            </w:tcBorders>
            <w:shd w:val="clear" w:color="000000" w:fill="FFFFFF"/>
            <w:hideMark/>
          </w:tcPr>
          <w:p w:rsidR="00C46457" w:rsidRPr="00C3200F" w:rsidRDefault="00C46457" w:rsidP="00C46457">
            <w:pPr>
              <w:rPr>
                <w:rFonts w:cs="Arial"/>
                <w:b/>
                <w:bCs/>
                <w:sz w:val="20"/>
              </w:rPr>
            </w:pPr>
            <w:r w:rsidRPr="00C3200F">
              <w:rPr>
                <w:rFonts w:cs="Arial"/>
                <w:b/>
                <w:bCs/>
                <w:sz w:val="20"/>
              </w:rPr>
              <w:t>Total sem BDI</w:t>
            </w:r>
          </w:p>
        </w:tc>
        <w:tc>
          <w:tcPr>
            <w:tcW w:w="1083" w:type="pct"/>
            <w:gridSpan w:val="2"/>
            <w:tcBorders>
              <w:top w:val="nil"/>
              <w:left w:val="nil"/>
              <w:bottom w:val="nil"/>
              <w:right w:val="nil"/>
            </w:tcBorders>
            <w:shd w:val="clear" w:color="000000" w:fill="FFFFFF"/>
            <w:vAlign w:val="center"/>
            <w:hideMark/>
          </w:tcPr>
          <w:p w:rsidR="00C46457" w:rsidRPr="00C3200F" w:rsidRDefault="00C46457" w:rsidP="00C46457">
            <w:pPr>
              <w:jc w:val="right"/>
              <w:rPr>
                <w:rFonts w:cs="Arial"/>
                <w:b/>
                <w:bCs/>
                <w:sz w:val="20"/>
              </w:rPr>
            </w:pPr>
            <w:r w:rsidRPr="00C3200F">
              <w:rPr>
                <w:rFonts w:cs="Arial"/>
                <w:b/>
                <w:bCs/>
                <w:sz w:val="20"/>
              </w:rPr>
              <w:t> </w:t>
            </w:r>
          </w:p>
        </w:tc>
      </w:tr>
      <w:tr w:rsidR="00C46457" w:rsidRPr="00C3200F" w:rsidTr="00C46457">
        <w:trPr>
          <w:trHeight w:val="300"/>
        </w:trPr>
        <w:tc>
          <w:tcPr>
            <w:tcW w:w="247" w:type="pct"/>
            <w:tcBorders>
              <w:top w:val="nil"/>
              <w:left w:val="nil"/>
              <w:bottom w:val="nil"/>
              <w:right w:val="nil"/>
            </w:tcBorders>
            <w:shd w:val="clear" w:color="auto" w:fill="auto"/>
            <w:noWrap/>
            <w:vAlign w:val="bottom"/>
            <w:hideMark/>
          </w:tcPr>
          <w:p w:rsidR="00C46457" w:rsidRPr="00C3200F" w:rsidRDefault="00C46457" w:rsidP="00C46457">
            <w:pPr>
              <w:jc w:val="right"/>
              <w:rPr>
                <w:rFonts w:cs="Arial"/>
                <w:b/>
                <w:bCs/>
                <w:sz w:val="20"/>
              </w:rPr>
            </w:pPr>
          </w:p>
        </w:tc>
        <w:tc>
          <w:tcPr>
            <w:tcW w:w="348" w:type="pct"/>
            <w:tcBorders>
              <w:top w:val="nil"/>
              <w:left w:val="nil"/>
              <w:bottom w:val="nil"/>
              <w:right w:val="nil"/>
            </w:tcBorders>
            <w:shd w:val="clear" w:color="auto" w:fill="auto"/>
            <w:noWrap/>
            <w:vAlign w:val="center"/>
            <w:hideMark/>
          </w:tcPr>
          <w:p w:rsidR="00C46457" w:rsidRPr="00C3200F" w:rsidRDefault="00C46457" w:rsidP="00C46457">
            <w:pPr>
              <w:rPr>
                <w:sz w:val="20"/>
              </w:rPr>
            </w:pPr>
          </w:p>
        </w:tc>
        <w:tc>
          <w:tcPr>
            <w:tcW w:w="363" w:type="pct"/>
            <w:tcBorders>
              <w:top w:val="nil"/>
              <w:left w:val="nil"/>
              <w:bottom w:val="nil"/>
              <w:right w:val="nil"/>
            </w:tcBorders>
            <w:shd w:val="clear" w:color="auto" w:fill="auto"/>
            <w:noWrap/>
            <w:vAlign w:val="center"/>
            <w:hideMark/>
          </w:tcPr>
          <w:p w:rsidR="00C46457" w:rsidRPr="00C3200F" w:rsidRDefault="00C46457" w:rsidP="00C46457">
            <w:pPr>
              <w:jc w:val="center"/>
              <w:rPr>
                <w:sz w:val="20"/>
              </w:rPr>
            </w:pPr>
          </w:p>
        </w:tc>
        <w:tc>
          <w:tcPr>
            <w:tcW w:w="1774" w:type="pct"/>
            <w:tcBorders>
              <w:top w:val="nil"/>
              <w:left w:val="nil"/>
              <w:bottom w:val="nil"/>
              <w:right w:val="nil"/>
            </w:tcBorders>
            <w:shd w:val="clear" w:color="auto" w:fill="auto"/>
            <w:noWrap/>
            <w:vAlign w:val="bottom"/>
            <w:hideMark/>
          </w:tcPr>
          <w:p w:rsidR="00C46457" w:rsidRPr="00C3200F" w:rsidRDefault="00C46457" w:rsidP="00C46457">
            <w:pPr>
              <w:rPr>
                <w:sz w:val="20"/>
              </w:rPr>
            </w:pPr>
          </w:p>
        </w:tc>
        <w:tc>
          <w:tcPr>
            <w:tcW w:w="1185" w:type="pct"/>
            <w:gridSpan w:val="3"/>
            <w:tcBorders>
              <w:top w:val="nil"/>
              <w:left w:val="nil"/>
              <w:bottom w:val="nil"/>
              <w:right w:val="nil"/>
            </w:tcBorders>
            <w:shd w:val="clear" w:color="000000" w:fill="FFFFFF"/>
            <w:hideMark/>
          </w:tcPr>
          <w:p w:rsidR="00C46457" w:rsidRPr="00C3200F" w:rsidRDefault="00C46457" w:rsidP="00C46457">
            <w:pPr>
              <w:rPr>
                <w:rFonts w:cs="Arial"/>
                <w:b/>
                <w:bCs/>
                <w:sz w:val="20"/>
              </w:rPr>
            </w:pPr>
            <w:r w:rsidRPr="00C3200F">
              <w:rPr>
                <w:rFonts w:cs="Arial"/>
                <w:b/>
                <w:bCs/>
                <w:sz w:val="20"/>
              </w:rPr>
              <w:t>Total do BDI</w:t>
            </w:r>
          </w:p>
        </w:tc>
        <w:tc>
          <w:tcPr>
            <w:tcW w:w="1083" w:type="pct"/>
            <w:gridSpan w:val="2"/>
            <w:tcBorders>
              <w:top w:val="nil"/>
              <w:left w:val="nil"/>
              <w:bottom w:val="nil"/>
              <w:right w:val="nil"/>
            </w:tcBorders>
            <w:shd w:val="clear" w:color="000000" w:fill="FFFFFF"/>
            <w:vAlign w:val="center"/>
            <w:hideMark/>
          </w:tcPr>
          <w:p w:rsidR="00C46457" w:rsidRPr="00C3200F" w:rsidRDefault="00C46457" w:rsidP="00C46457">
            <w:pPr>
              <w:jc w:val="right"/>
              <w:rPr>
                <w:rFonts w:cs="Arial"/>
                <w:b/>
                <w:bCs/>
                <w:sz w:val="20"/>
              </w:rPr>
            </w:pPr>
            <w:r w:rsidRPr="00C3200F">
              <w:rPr>
                <w:rFonts w:cs="Arial"/>
                <w:b/>
                <w:bCs/>
                <w:sz w:val="20"/>
              </w:rPr>
              <w:t> </w:t>
            </w:r>
          </w:p>
        </w:tc>
      </w:tr>
      <w:tr w:rsidR="00C46457" w:rsidRPr="00C3200F" w:rsidTr="00C46457">
        <w:trPr>
          <w:trHeight w:val="300"/>
        </w:trPr>
        <w:tc>
          <w:tcPr>
            <w:tcW w:w="247" w:type="pct"/>
            <w:tcBorders>
              <w:top w:val="nil"/>
              <w:left w:val="nil"/>
              <w:bottom w:val="nil"/>
              <w:right w:val="nil"/>
            </w:tcBorders>
            <w:shd w:val="clear" w:color="auto" w:fill="auto"/>
            <w:noWrap/>
            <w:vAlign w:val="bottom"/>
            <w:hideMark/>
          </w:tcPr>
          <w:p w:rsidR="00C46457" w:rsidRPr="00C3200F" w:rsidRDefault="00C46457" w:rsidP="00C46457">
            <w:pPr>
              <w:jc w:val="right"/>
              <w:rPr>
                <w:rFonts w:cs="Arial"/>
                <w:b/>
                <w:bCs/>
                <w:sz w:val="20"/>
              </w:rPr>
            </w:pPr>
          </w:p>
        </w:tc>
        <w:tc>
          <w:tcPr>
            <w:tcW w:w="348" w:type="pct"/>
            <w:tcBorders>
              <w:top w:val="nil"/>
              <w:left w:val="nil"/>
              <w:bottom w:val="nil"/>
              <w:right w:val="nil"/>
            </w:tcBorders>
            <w:shd w:val="clear" w:color="auto" w:fill="auto"/>
            <w:noWrap/>
            <w:vAlign w:val="center"/>
            <w:hideMark/>
          </w:tcPr>
          <w:p w:rsidR="00C46457" w:rsidRPr="00C3200F" w:rsidRDefault="00C46457" w:rsidP="00C46457">
            <w:pPr>
              <w:rPr>
                <w:sz w:val="20"/>
              </w:rPr>
            </w:pPr>
          </w:p>
        </w:tc>
        <w:tc>
          <w:tcPr>
            <w:tcW w:w="363" w:type="pct"/>
            <w:tcBorders>
              <w:top w:val="nil"/>
              <w:left w:val="nil"/>
              <w:bottom w:val="nil"/>
              <w:right w:val="nil"/>
            </w:tcBorders>
            <w:shd w:val="clear" w:color="auto" w:fill="auto"/>
            <w:noWrap/>
            <w:vAlign w:val="center"/>
            <w:hideMark/>
          </w:tcPr>
          <w:p w:rsidR="00C46457" w:rsidRPr="00C3200F" w:rsidRDefault="00C46457" w:rsidP="00C46457">
            <w:pPr>
              <w:jc w:val="center"/>
              <w:rPr>
                <w:sz w:val="20"/>
              </w:rPr>
            </w:pPr>
          </w:p>
        </w:tc>
        <w:tc>
          <w:tcPr>
            <w:tcW w:w="1774" w:type="pct"/>
            <w:tcBorders>
              <w:top w:val="nil"/>
              <w:left w:val="nil"/>
              <w:bottom w:val="nil"/>
              <w:right w:val="nil"/>
            </w:tcBorders>
            <w:shd w:val="clear" w:color="auto" w:fill="auto"/>
            <w:noWrap/>
            <w:vAlign w:val="bottom"/>
            <w:hideMark/>
          </w:tcPr>
          <w:p w:rsidR="00C46457" w:rsidRPr="00C3200F" w:rsidRDefault="00C46457" w:rsidP="00C46457">
            <w:pPr>
              <w:rPr>
                <w:sz w:val="20"/>
              </w:rPr>
            </w:pPr>
          </w:p>
        </w:tc>
        <w:tc>
          <w:tcPr>
            <w:tcW w:w="1185" w:type="pct"/>
            <w:gridSpan w:val="3"/>
            <w:tcBorders>
              <w:top w:val="nil"/>
              <w:left w:val="nil"/>
              <w:bottom w:val="nil"/>
              <w:right w:val="nil"/>
            </w:tcBorders>
            <w:shd w:val="clear" w:color="000000" w:fill="FFFFFF"/>
            <w:hideMark/>
          </w:tcPr>
          <w:p w:rsidR="00C46457" w:rsidRPr="00C3200F" w:rsidRDefault="00C46457" w:rsidP="00C46457">
            <w:pPr>
              <w:rPr>
                <w:rFonts w:cs="Arial"/>
                <w:b/>
                <w:bCs/>
                <w:sz w:val="20"/>
              </w:rPr>
            </w:pPr>
            <w:r w:rsidRPr="00C3200F">
              <w:rPr>
                <w:rFonts w:cs="Arial"/>
                <w:b/>
                <w:bCs/>
                <w:sz w:val="20"/>
              </w:rPr>
              <w:t>Total Geral</w:t>
            </w:r>
          </w:p>
        </w:tc>
        <w:tc>
          <w:tcPr>
            <w:tcW w:w="1083" w:type="pct"/>
            <w:gridSpan w:val="2"/>
            <w:tcBorders>
              <w:top w:val="nil"/>
              <w:left w:val="nil"/>
              <w:bottom w:val="nil"/>
              <w:right w:val="nil"/>
            </w:tcBorders>
            <w:shd w:val="clear" w:color="000000" w:fill="FFFFFF"/>
            <w:vAlign w:val="center"/>
            <w:hideMark/>
          </w:tcPr>
          <w:p w:rsidR="00C46457" w:rsidRPr="00C3200F" w:rsidRDefault="00C46457" w:rsidP="00C46457">
            <w:pPr>
              <w:jc w:val="right"/>
              <w:rPr>
                <w:rFonts w:cs="Arial"/>
                <w:b/>
                <w:bCs/>
                <w:sz w:val="20"/>
              </w:rPr>
            </w:pPr>
            <w:r w:rsidRPr="00C3200F">
              <w:rPr>
                <w:rFonts w:cs="Arial"/>
                <w:b/>
                <w:bCs/>
                <w:sz w:val="20"/>
              </w:rPr>
              <w:t> </w:t>
            </w:r>
          </w:p>
        </w:tc>
      </w:tr>
      <w:tr w:rsidR="00C46457" w:rsidRPr="00C3200F" w:rsidTr="00C46457">
        <w:trPr>
          <w:trHeight w:val="300"/>
        </w:trPr>
        <w:tc>
          <w:tcPr>
            <w:tcW w:w="247" w:type="pct"/>
            <w:tcBorders>
              <w:top w:val="nil"/>
              <w:left w:val="nil"/>
              <w:bottom w:val="nil"/>
              <w:right w:val="nil"/>
            </w:tcBorders>
            <w:shd w:val="clear" w:color="auto" w:fill="auto"/>
            <w:noWrap/>
            <w:vAlign w:val="bottom"/>
            <w:hideMark/>
          </w:tcPr>
          <w:p w:rsidR="00C46457" w:rsidRPr="00C3200F" w:rsidRDefault="00C46457" w:rsidP="00C46457">
            <w:pPr>
              <w:jc w:val="right"/>
              <w:rPr>
                <w:rFonts w:cs="Arial"/>
                <w:b/>
                <w:bCs/>
                <w:sz w:val="20"/>
              </w:rPr>
            </w:pPr>
          </w:p>
        </w:tc>
        <w:tc>
          <w:tcPr>
            <w:tcW w:w="348" w:type="pct"/>
            <w:tcBorders>
              <w:top w:val="nil"/>
              <w:left w:val="nil"/>
              <w:bottom w:val="nil"/>
              <w:right w:val="nil"/>
            </w:tcBorders>
            <w:shd w:val="clear" w:color="auto" w:fill="auto"/>
            <w:noWrap/>
            <w:vAlign w:val="center"/>
            <w:hideMark/>
          </w:tcPr>
          <w:p w:rsidR="00C46457" w:rsidRPr="00C3200F" w:rsidRDefault="00C46457" w:rsidP="00C46457">
            <w:pPr>
              <w:rPr>
                <w:sz w:val="20"/>
              </w:rPr>
            </w:pPr>
          </w:p>
        </w:tc>
        <w:tc>
          <w:tcPr>
            <w:tcW w:w="363" w:type="pct"/>
            <w:tcBorders>
              <w:top w:val="nil"/>
              <w:left w:val="nil"/>
              <w:bottom w:val="nil"/>
              <w:right w:val="nil"/>
            </w:tcBorders>
            <w:shd w:val="clear" w:color="auto" w:fill="auto"/>
            <w:noWrap/>
            <w:vAlign w:val="center"/>
            <w:hideMark/>
          </w:tcPr>
          <w:p w:rsidR="00C46457" w:rsidRPr="00C3200F" w:rsidRDefault="00C46457" w:rsidP="00C46457">
            <w:pPr>
              <w:jc w:val="center"/>
              <w:rPr>
                <w:sz w:val="20"/>
              </w:rPr>
            </w:pPr>
          </w:p>
        </w:tc>
        <w:tc>
          <w:tcPr>
            <w:tcW w:w="1774" w:type="pct"/>
            <w:tcBorders>
              <w:top w:val="nil"/>
              <w:left w:val="nil"/>
              <w:bottom w:val="nil"/>
              <w:right w:val="nil"/>
            </w:tcBorders>
            <w:shd w:val="clear" w:color="auto" w:fill="auto"/>
            <w:noWrap/>
            <w:vAlign w:val="bottom"/>
            <w:hideMark/>
          </w:tcPr>
          <w:p w:rsidR="00C46457" w:rsidRPr="00C3200F" w:rsidRDefault="00C46457" w:rsidP="00C46457">
            <w:pPr>
              <w:rPr>
                <w:sz w:val="20"/>
              </w:rPr>
            </w:pPr>
          </w:p>
        </w:tc>
        <w:tc>
          <w:tcPr>
            <w:tcW w:w="273" w:type="pct"/>
            <w:tcBorders>
              <w:top w:val="nil"/>
              <w:left w:val="nil"/>
              <w:bottom w:val="nil"/>
              <w:right w:val="nil"/>
            </w:tcBorders>
            <w:shd w:val="clear" w:color="auto" w:fill="auto"/>
            <w:noWrap/>
            <w:vAlign w:val="bottom"/>
            <w:hideMark/>
          </w:tcPr>
          <w:p w:rsidR="00C46457" w:rsidRPr="00C3200F" w:rsidRDefault="00C46457" w:rsidP="00C46457">
            <w:pPr>
              <w:rPr>
                <w:sz w:val="20"/>
              </w:rPr>
            </w:pPr>
          </w:p>
        </w:tc>
        <w:tc>
          <w:tcPr>
            <w:tcW w:w="457" w:type="pct"/>
            <w:tcBorders>
              <w:top w:val="nil"/>
              <w:left w:val="nil"/>
              <w:bottom w:val="nil"/>
              <w:right w:val="nil"/>
            </w:tcBorders>
            <w:shd w:val="clear" w:color="auto" w:fill="auto"/>
            <w:noWrap/>
            <w:vAlign w:val="center"/>
            <w:hideMark/>
          </w:tcPr>
          <w:p w:rsidR="00C46457" w:rsidRPr="00C3200F" w:rsidRDefault="00C46457" w:rsidP="00C46457">
            <w:pPr>
              <w:rPr>
                <w:sz w:val="20"/>
              </w:rPr>
            </w:pPr>
          </w:p>
        </w:tc>
        <w:tc>
          <w:tcPr>
            <w:tcW w:w="456" w:type="pct"/>
            <w:tcBorders>
              <w:top w:val="nil"/>
              <w:left w:val="nil"/>
              <w:bottom w:val="nil"/>
              <w:right w:val="nil"/>
            </w:tcBorders>
            <w:shd w:val="clear" w:color="auto" w:fill="auto"/>
            <w:noWrap/>
            <w:vAlign w:val="center"/>
            <w:hideMark/>
          </w:tcPr>
          <w:p w:rsidR="00C46457" w:rsidRPr="00C3200F" w:rsidRDefault="00C46457" w:rsidP="00C46457">
            <w:pPr>
              <w:jc w:val="center"/>
              <w:rPr>
                <w:sz w:val="20"/>
              </w:rPr>
            </w:pPr>
          </w:p>
        </w:tc>
        <w:tc>
          <w:tcPr>
            <w:tcW w:w="431" w:type="pct"/>
            <w:tcBorders>
              <w:top w:val="nil"/>
              <w:left w:val="nil"/>
              <w:bottom w:val="nil"/>
              <w:right w:val="nil"/>
            </w:tcBorders>
            <w:shd w:val="clear" w:color="auto" w:fill="auto"/>
            <w:noWrap/>
            <w:vAlign w:val="center"/>
            <w:hideMark/>
          </w:tcPr>
          <w:p w:rsidR="00C46457" w:rsidRPr="00C3200F" w:rsidRDefault="00C46457" w:rsidP="00C46457">
            <w:pPr>
              <w:jc w:val="center"/>
              <w:rPr>
                <w:sz w:val="20"/>
              </w:rPr>
            </w:pPr>
          </w:p>
        </w:tc>
        <w:tc>
          <w:tcPr>
            <w:tcW w:w="652" w:type="pct"/>
            <w:tcBorders>
              <w:top w:val="nil"/>
              <w:left w:val="nil"/>
              <w:bottom w:val="nil"/>
              <w:right w:val="nil"/>
            </w:tcBorders>
            <w:shd w:val="clear" w:color="auto" w:fill="auto"/>
            <w:noWrap/>
            <w:vAlign w:val="center"/>
            <w:hideMark/>
          </w:tcPr>
          <w:p w:rsidR="00C46457" w:rsidRPr="00C3200F" w:rsidRDefault="00C46457" w:rsidP="00C46457">
            <w:pPr>
              <w:jc w:val="center"/>
              <w:rPr>
                <w:sz w:val="20"/>
              </w:rPr>
            </w:pPr>
          </w:p>
        </w:tc>
      </w:tr>
    </w:tbl>
    <w:p w:rsidR="00C46457" w:rsidRDefault="00C46457" w:rsidP="00C46457">
      <w:pPr>
        <w:jc w:val="center"/>
        <w:rPr>
          <w:rFonts w:eastAsia="Calibri" w:cs="Arial"/>
          <w:b/>
          <w:szCs w:val="22"/>
          <w:lang w:eastAsia="en-US"/>
        </w:rPr>
      </w:pPr>
    </w:p>
    <w:p w:rsidR="00C46457" w:rsidRDefault="00C46457" w:rsidP="00C46457">
      <w:pPr>
        <w:rPr>
          <w:rFonts w:eastAsia="Calibri" w:cs="Arial"/>
          <w:b/>
          <w:szCs w:val="22"/>
          <w:lang w:eastAsia="en-US"/>
        </w:rPr>
        <w:sectPr w:rsidR="00C46457" w:rsidSect="00C46457">
          <w:pgSz w:w="11907" w:h="16840" w:code="9"/>
          <w:pgMar w:top="1956" w:right="851" w:bottom="1701" w:left="1418" w:header="567" w:footer="720" w:gutter="0"/>
          <w:pgNumType w:start="1"/>
          <w:cols w:space="720"/>
          <w:docGrid w:linePitch="326"/>
        </w:sectPr>
      </w:pPr>
    </w:p>
    <w:p w:rsidR="00C46457" w:rsidRDefault="00C46457" w:rsidP="00C46457">
      <w:pPr>
        <w:pStyle w:val="Ttulo1"/>
        <w:tabs>
          <w:tab w:val="left" w:pos="567"/>
        </w:tabs>
        <w:spacing w:line="276" w:lineRule="auto"/>
        <w:ind w:left="567"/>
        <w:rPr>
          <w:rFonts w:cs="Arial"/>
          <w:i/>
          <w:sz w:val="20"/>
        </w:rPr>
      </w:pPr>
      <w:r w:rsidRPr="00D1749A">
        <w:rPr>
          <w:rFonts w:cs="Arial"/>
          <w:sz w:val="20"/>
        </w:rPr>
        <w:lastRenderedPageBreak/>
        <w:t>ANEXO 2 - MODELO DE TERMO DE COMPROMISSO - EQUIPE TÉCNICA</w:t>
      </w:r>
    </w:p>
    <w:p w:rsidR="00C46457" w:rsidRPr="00B730AA" w:rsidRDefault="00C46457" w:rsidP="00C46457"/>
    <w:p w:rsidR="00C46457" w:rsidRPr="003C5F39" w:rsidRDefault="00C46457" w:rsidP="00C46457">
      <w:pPr>
        <w:tabs>
          <w:tab w:val="left" w:pos="567"/>
        </w:tabs>
        <w:adjustRightInd w:val="0"/>
        <w:spacing w:line="276" w:lineRule="auto"/>
        <w:rPr>
          <w:rFonts w:cs="Arial"/>
          <w:sz w:val="20"/>
        </w:rPr>
      </w:pPr>
      <w:r w:rsidRPr="003C5F39">
        <w:rPr>
          <w:rFonts w:cs="Arial"/>
          <w:sz w:val="20"/>
        </w:rPr>
        <w:t xml:space="preserve">À COMISSÃO DE PROCESSO DE LICITAÇÃO </w:t>
      </w:r>
    </w:p>
    <w:p w:rsidR="00C46457" w:rsidRPr="003C5F39" w:rsidRDefault="00C46457" w:rsidP="00C46457">
      <w:pPr>
        <w:tabs>
          <w:tab w:val="left" w:pos="567"/>
        </w:tabs>
        <w:adjustRightInd w:val="0"/>
        <w:spacing w:line="276" w:lineRule="auto"/>
        <w:rPr>
          <w:rFonts w:cs="Arial"/>
          <w:sz w:val="20"/>
        </w:rPr>
      </w:pPr>
      <w:r w:rsidRPr="003C5F39">
        <w:rPr>
          <w:rFonts w:cs="Arial"/>
          <w:sz w:val="20"/>
        </w:rPr>
        <w:t xml:space="preserve">Referência: Edital </w:t>
      </w:r>
      <w:r>
        <w:rPr>
          <w:rFonts w:cs="Arial"/>
          <w:sz w:val="20"/>
        </w:rPr>
        <w:t>Licitatório _________ Nº XX/2020</w:t>
      </w:r>
    </w:p>
    <w:p w:rsidR="00C46457" w:rsidRPr="003C5F39" w:rsidRDefault="00C46457" w:rsidP="00C46457">
      <w:pPr>
        <w:tabs>
          <w:tab w:val="left" w:pos="567"/>
          <w:tab w:val="left" w:pos="1800"/>
          <w:tab w:val="left" w:pos="1980"/>
          <w:tab w:val="left" w:pos="2160"/>
        </w:tabs>
        <w:adjustRightInd w:val="0"/>
        <w:spacing w:line="276" w:lineRule="auto"/>
        <w:ind w:left="567"/>
        <w:rPr>
          <w:rFonts w:cs="Arial"/>
          <w:sz w:val="20"/>
        </w:rPr>
      </w:pPr>
    </w:p>
    <w:p w:rsidR="00C46457" w:rsidRPr="003C5F39" w:rsidRDefault="00C46457" w:rsidP="00C46457">
      <w:pPr>
        <w:tabs>
          <w:tab w:val="left" w:pos="567"/>
          <w:tab w:val="left" w:pos="1800"/>
          <w:tab w:val="left" w:pos="1980"/>
          <w:tab w:val="left" w:pos="2160"/>
        </w:tabs>
        <w:adjustRightInd w:val="0"/>
        <w:spacing w:line="276" w:lineRule="auto"/>
        <w:rPr>
          <w:rFonts w:cs="Arial"/>
          <w:sz w:val="20"/>
        </w:rPr>
      </w:pPr>
      <w:r w:rsidRPr="003C5F39">
        <w:rPr>
          <w:rFonts w:cs="Arial"/>
          <w:sz w:val="20"/>
        </w:rPr>
        <w:t>Prezados Senhores:</w:t>
      </w:r>
    </w:p>
    <w:p w:rsidR="00C46457" w:rsidRPr="003C5F39" w:rsidRDefault="00C46457" w:rsidP="00C46457">
      <w:pPr>
        <w:tabs>
          <w:tab w:val="left" w:pos="567"/>
        </w:tabs>
        <w:adjustRightInd w:val="0"/>
        <w:spacing w:line="276" w:lineRule="auto"/>
        <w:ind w:left="567"/>
        <w:rPr>
          <w:rFonts w:cs="Arial"/>
          <w:sz w:val="20"/>
        </w:rPr>
      </w:pPr>
    </w:p>
    <w:p w:rsidR="00C46457" w:rsidRPr="003C5F39" w:rsidRDefault="00C46457" w:rsidP="00C46457">
      <w:pPr>
        <w:tabs>
          <w:tab w:val="left" w:pos="567"/>
        </w:tabs>
        <w:adjustRightInd w:val="0"/>
        <w:spacing w:line="276" w:lineRule="auto"/>
        <w:rPr>
          <w:rFonts w:cs="Arial"/>
          <w:sz w:val="20"/>
        </w:rPr>
      </w:pPr>
      <w:r w:rsidRPr="003C5F39">
        <w:rPr>
          <w:rFonts w:cs="Arial"/>
          <w:sz w:val="20"/>
        </w:rPr>
        <w:t>Apresento através desta, os profissionais que comporão a equipe técnica mínima responsável pela prestação dos serviços nas condições e especificações constantes no Edital licitatório referido.</w:t>
      </w:r>
    </w:p>
    <w:tbl>
      <w:tblPr>
        <w:tblW w:w="49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3"/>
        <w:gridCol w:w="3937"/>
      </w:tblGrid>
      <w:tr w:rsidR="00C46457" w:rsidRPr="003C5F39" w:rsidTr="00C46457">
        <w:trPr>
          <w:cantSplit/>
          <w:trHeight w:val="464"/>
        </w:trPr>
        <w:tc>
          <w:tcPr>
            <w:tcW w:w="2781" w:type="pct"/>
            <w:vMerge w:val="restart"/>
            <w:tcBorders>
              <w:top w:val="single" w:sz="4" w:space="0" w:color="auto"/>
              <w:left w:val="single" w:sz="4" w:space="0" w:color="auto"/>
              <w:bottom w:val="single" w:sz="4" w:space="0" w:color="auto"/>
              <w:right w:val="single" w:sz="4" w:space="0" w:color="auto"/>
            </w:tcBorders>
            <w:vAlign w:val="center"/>
            <w:hideMark/>
          </w:tcPr>
          <w:p w:rsidR="00C46457" w:rsidRPr="003C5F39" w:rsidRDefault="00C46457" w:rsidP="00C46457">
            <w:pPr>
              <w:tabs>
                <w:tab w:val="left" w:pos="567"/>
              </w:tabs>
              <w:autoSpaceDE w:val="0"/>
              <w:autoSpaceDN w:val="0"/>
              <w:adjustRightInd w:val="0"/>
              <w:spacing w:line="276" w:lineRule="auto"/>
              <w:ind w:left="567"/>
              <w:jc w:val="center"/>
              <w:rPr>
                <w:rFonts w:cs="Arial"/>
                <w:b/>
                <w:sz w:val="20"/>
                <w:lang w:eastAsia="en-US"/>
              </w:rPr>
            </w:pPr>
            <w:r w:rsidRPr="003C5F39">
              <w:rPr>
                <w:rFonts w:cs="Arial"/>
                <w:b/>
                <w:sz w:val="20"/>
              </w:rPr>
              <w:t>Perfil Técnico</w:t>
            </w:r>
          </w:p>
        </w:tc>
        <w:tc>
          <w:tcPr>
            <w:tcW w:w="2219" w:type="pct"/>
            <w:vMerge w:val="restart"/>
            <w:tcBorders>
              <w:top w:val="single" w:sz="4" w:space="0" w:color="auto"/>
              <w:left w:val="single" w:sz="4" w:space="0" w:color="auto"/>
              <w:bottom w:val="single" w:sz="4" w:space="0" w:color="auto"/>
              <w:right w:val="single" w:sz="4" w:space="0" w:color="auto"/>
            </w:tcBorders>
            <w:vAlign w:val="center"/>
            <w:hideMark/>
          </w:tcPr>
          <w:p w:rsidR="00C46457" w:rsidRPr="003C5F39" w:rsidRDefault="00C46457" w:rsidP="00C46457">
            <w:pPr>
              <w:tabs>
                <w:tab w:val="left" w:pos="567"/>
              </w:tabs>
              <w:autoSpaceDE w:val="0"/>
              <w:autoSpaceDN w:val="0"/>
              <w:adjustRightInd w:val="0"/>
              <w:spacing w:line="276" w:lineRule="auto"/>
              <w:ind w:left="567"/>
              <w:jc w:val="center"/>
              <w:rPr>
                <w:rFonts w:cs="Arial"/>
                <w:b/>
                <w:sz w:val="20"/>
                <w:lang w:eastAsia="en-US"/>
              </w:rPr>
            </w:pPr>
            <w:r w:rsidRPr="003C5F39">
              <w:rPr>
                <w:rFonts w:cs="Arial"/>
                <w:b/>
                <w:sz w:val="20"/>
              </w:rPr>
              <w:t>Nome</w:t>
            </w:r>
          </w:p>
        </w:tc>
      </w:tr>
      <w:tr w:rsidR="00C46457" w:rsidRPr="003C5F39" w:rsidTr="00C46457">
        <w:trPr>
          <w:cantSplit/>
          <w:trHeight w:val="345"/>
        </w:trPr>
        <w:tc>
          <w:tcPr>
            <w:tcW w:w="2781" w:type="pct"/>
            <w:vMerge/>
            <w:tcBorders>
              <w:top w:val="single" w:sz="4" w:space="0" w:color="auto"/>
              <w:left w:val="single" w:sz="4" w:space="0" w:color="auto"/>
              <w:bottom w:val="single" w:sz="4" w:space="0" w:color="auto"/>
              <w:right w:val="single" w:sz="4" w:space="0" w:color="auto"/>
            </w:tcBorders>
            <w:vAlign w:val="center"/>
            <w:hideMark/>
          </w:tcPr>
          <w:p w:rsidR="00C46457" w:rsidRPr="003C5F39" w:rsidRDefault="00C46457" w:rsidP="00C46457">
            <w:pPr>
              <w:tabs>
                <w:tab w:val="left" w:pos="567"/>
              </w:tabs>
              <w:spacing w:line="276" w:lineRule="auto"/>
              <w:ind w:left="567"/>
              <w:rPr>
                <w:rFonts w:cs="Arial"/>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6457" w:rsidRPr="003C5F39" w:rsidRDefault="00C46457" w:rsidP="00C46457">
            <w:pPr>
              <w:tabs>
                <w:tab w:val="left" w:pos="567"/>
              </w:tabs>
              <w:spacing w:line="276" w:lineRule="auto"/>
              <w:ind w:left="567"/>
              <w:rPr>
                <w:rFonts w:cs="Arial"/>
                <w:b/>
                <w:sz w:val="20"/>
                <w:lang w:eastAsia="en-US"/>
              </w:rPr>
            </w:pPr>
          </w:p>
        </w:tc>
      </w:tr>
      <w:tr w:rsidR="00C46457" w:rsidRPr="003C5F39" w:rsidTr="00C46457">
        <w:trPr>
          <w:trHeight w:val="146"/>
        </w:trPr>
        <w:tc>
          <w:tcPr>
            <w:tcW w:w="2781" w:type="pct"/>
            <w:tcBorders>
              <w:top w:val="single" w:sz="4" w:space="0" w:color="auto"/>
              <w:left w:val="single" w:sz="4" w:space="0" w:color="auto"/>
              <w:bottom w:val="single" w:sz="4" w:space="0" w:color="auto"/>
              <w:right w:val="single" w:sz="4" w:space="0" w:color="auto"/>
            </w:tcBorders>
            <w:vAlign w:val="center"/>
            <w:hideMark/>
          </w:tcPr>
          <w:p w:rsidR="00C46457" w:rsidRPr="003C5F39" w:rsidRDefault="00C46457" w:rsidP="00C46457">
            <w:pPr>
              <w:tabs>
                <w:tab w:val="left" w:pos="567"/>
              </w:tabs>
              <w:autoSpaceDE w:val="0"/>
              <w:autoSpaceDN w:val="0"/>
              <w:adjustRightInd w:val="0"/>
              <w:spacing w:line="276" w:lineRule="auto"/>
              <w:ind w:left="567"/>
              <w:rPr>
                <w:rFonts w:cs="Arial"/>
                <w:sz w:val="20"/>
                <w:lang w:eastAsia="en-US"/>
              </w:rPr>
            </w:pPr>
            <w:r w:rsidRPr="003C5F39">
              <w:rPr>
                <w:rFonts w:cs="Arial"/>
                <w:sz w:val="20"/>
              </w:rPr>
              <w:t xml:space="preserve">Profissional Técnico Responsável </w:t>
            </w:r>
          </w:p>
        </w:tc>
        <w:tc>
          <w:tcPr>
            <w:tcW w:w="2219" w:type="pct"/>
            <w:tcBorders>
              <w:top w:val="single" w:sz="4" w:space="0" w:color="auto"/>
              <w:left w:val="single" w:sz="4" w:space="0" w:color="auto"/>
              <w:bottom w:val="single" w:sz="4" w:space="0" w:color="auto"/>
              <w:right w:val="single" w:sz="4" w:space="0" w:color="auto"/>
            </w:tcBorders>
            <w:vAlign w:val="center"/>
          </w:tcPr>
          <w:p w:rsidR="00C46457" w:rsidRPr="003C5F39" w:rsidRDefault="00C46457" w:rsidP="00C46457">
            <w:pPr>
              <w:tabs>
                <w:tab w:val="left" w:pos="567"/>
              </w:tabs>
              <w:autoSpaceDE w:val="0"/>
              <w:autoSpaceDN w:val="0"/>
              <w:adjustRightInd w:val="0"/>
              <w:spacing w:line="276" w:lineRule="auto"/>
              <w:ind w:left="567"/>
              <w:rPr>
                <w:rFonts w:cs="Arial"/>
                <w:sz w:val="20"/>
                <w:lang w:eastAsia="en-US"/>
              </w:rPr>
            </w:pPr>
          </w:p>
        </w:tc>
      </w:tr>
    </w:tbl>
    <w:p w:rsidR="00C46457" w:rsidRPr="003C5F39" w:rsidRDefault="00C46457" w:rsidP="00C46457">
      <w:pPr>
        <w:tabs>
          <w:tab w:val="left" w:pos="567"/>
        </w:tabs>
        <w:adjustRightInd w:val="0"/>
        <w:spacing w:line="276" w:lineRule="auto"/>
        <w:ind w:left="567"/>
        <w:rPr>
          <w:rFonts w:cs="Arial"/>
          <w:sz w:val="20"/>
        </w:rPr>
      </w:pPr>
    </w:p>
    <w:p w:rsidR="00C46457" w:rsidRPr="005E281E" w:rsidRDefault="00C46457" w:rsidP="00C46457">
      <w:pPr>
        <w:pStyle w:val="PargrafodaLista"/>
        <w:tabs>
          <w:tab w:val="left" w:pos="3119"/>
        </w:tabs>
        <w:ind w:left="0"/>
        <w:rPr>
          <w:rFonts w:ascii="Arial" w:hAnsi="Arial" w:cs="Arial"/>
          <w:sz w:val="20"/>
          <w:szCs w:val="20"/>
        </w:rPr>
      </w:pPr>
      <w:r w:rsidRPr="003C5F39">
        <w:rPr>
          <w:rFonts w:ascii="Arial" w:hAnsi="Arial" w:cs="Arial"/>
          <w:sz w:val="20"/>
          <w:szCs w:val="20"/>
        </w:rPr>
        <w:t>Tendo examinado o Edital do processo em epígrafe TODOS OS COMPONENTES LISTADOS ACIMA DECLARAM estar cientes e de acordo com a indicação pela empresa ______</w:t>
      </w:r>
      <w:proofErr w:type="gramStart"/>
      <w:r w:rsidRPr="003C5F39">
        <w:rPr>
          <w:rFonts w:ascii="Arial" w:hAnsi="Arial" w:cs="Arial"/>
          <w:sz w:val="20"/>
          <w:szCs w:val="20"/>
        </w:rPr>
        <w:t>_(</w:t>
      </w:r>
      <w:proofErr w:type="gramEnd"/>
      <w:r w:rsidRPr="003C5F39">
        <w:rPr>
          <w:rFonts w:ascii="Arial" w:hAnsi="Arial" w:cs="Arial"/>
          <w:sz w:val="20"/>
          <w:szCs w:val="20"/>
        </w:rPr>
        <w:t>razão social da Empresa</w:t>
      </w:r>
    </w:p>
    <w:p w:rsidR="00C46457" w:rsidRDefault="00C46457" w:rsidP="00C46457">
      <w:pPr>
        <w:tabs>
          <w:tab w:val="left" w:pos="567"/>
        </w:tabs>
        <w:adjustRightInd w:val="0"/>
        <w:spacing w:line="276" w:lineRule="auto"/>
        <w:rPr>
          <w:rFonts w:cs="Arial"/>
          <w:sz w:val="20"/>
        </w:rPr>
      </w:pPr>
    </w:p>
    <w:p w:rsidR="00C46457" w:rsidRPr="003C5F39" w:rsidRDefault="00C46457" w:rsidP="00C46457">
      <w:pPr>
        <w:tabs>
          <w:tab w:val="left" w:pos="567"/>
        </w:tabs>
        <w:adjustRightInd w:val="0"/>
        <w:spacing w:line="276" w:lineRule="auto"/>
        <w:ind w:left="567"/>
        <w:rPr>
          <w:rFonts w:cs="Arial"/>
          <w:sz w:val="20"/>
        </w:rPr>
      </w:pPr>
      <w:proofErr w:type="gramStart"/>
      <w:r w:rsidRPr="003C5F39">
        <w:rPr>
          <w:rFonts w:cs="Arial"/>
          <w:sz w:val="20"/>
        </w:rPr>
        <w:t>Licitante)_</w:t>
      </w:r>
      <w:proofErr w:type="gramEnd"/>
      <w:r w:rsidRPr="003C5F39">
        <w:rPr>
          <w:rFonts w:cs="Arial"/>
          <w:sz w:val="20"/>
        </w:rPr>
        <w:t>_____, como membro da equipe técnica mínima responsável pela prestação de serviços objeto da licitação em referência.</w:t>
      </w:r>
    </w:p>
    <w:p w:rsidR="00C46457" w:rsidRPr="003C5F39" w:rsidRDefault="00C46457" w:rsidP="00C46457">
      <w:pPr>
        <w:tabs>
          <w:tab w:val="left" w:pos="567"/>
        </w:tabs>
        <w:adjustRightInd w:val="0"/>
        <w:spacing w:line="276" w:lineRule="auto"/>
        <w:ind w:left="567"/>
        <w:rPr>
          <w:rFonts w:cs="Arial"/>
          <w:sz w:val="20"/>
        </w:rPr>
      </w:pPr>
    </w:p>
    <w:p w:rsidR="00C46457" w:rsidRPr="003C5F39" w:rsidRDefault="00C46457" w:rsidP="00C46457">
      <w:pPr>
        <w:tabs>
          <w:tab w:val="left" w:pos="567"/>
        </w:tabs>
        <w:adjustRightInd w:val="0"/>
        <w:spacing w:line="276" w:lineRule="auto"/>
        <w:ind w:left="567"/>
        <w:rPr>
          <w:rFonts w:cs="Arial"/>
          <w:sz w:val="20"/>
        </w:rPr>
      </w:pPr>
      <w:r w:rsidRPr="003C5F39">
        <w:rPr>
          <w:rFonts w:cs="Arial"/>
          <w:sz w:val="20"/>
        </w:rPr>
        <w:t>Nos termos do edital, DECLARAMOS que, a empresa __</w:t>
      </w:r>
      <w:proofErr w:type="gramStart"/>
      <w:r w:rsidRPr="003C5F39">
        <w:rPr>
          <w:rFonts w:cs="Arial"/>
          <w:sz w:val="20"/>
        </w:rPr>
        <w:t>_(</w:t>
      </w:r>
      <w:proofErr w:type="gramEnd"/>
      <w:r w:rsidRPr="003C5F39">
        <w:rPr>
          <w:rFonts w:cs="Arial"/>
          <w:sz w:val="20"/>
        </w:rPr>
        <w:t>razão social da Empresa Licitante)___, tem a equipe técnica para o desenvolvimento dos projetos a dispor, como especificado acima.</w:t>
      </w:r>
    </w:p>
    <w:p w:rsidR="00C46457" w:rsidRPr="003C5F39" w:rsidRDefault="00C46457" w:rsidP="00C46457">
      <w:pPr>
        <w:tabs>
          <w:tab w:val="left" w:pos="567"/>
        </w:tabs>
        <w:spacing w:line="276" w:lineRule="auto"/>
        <w:ind w:left="567"/>
        <w:rPr>
          <w:rFonts w:cs="Arial"/>
          <w:sz w:val="20"/>
        </w:rPr>
      </w:pPr>
    </w:p>
    <w:p w:rsidR="00C46457" w:rsidRPr="003C5F39" w:rsidRDefault="00C46457" w:rsidP="00C46457">
      <w:pPr>
        <w:tabs>
          <w:tab w:val="left" w:pos="567"/>
        </w:tabs>
        <w:spacing w:line="276" w:lineRule="auto"/>
        <w:ind w:left="567"/>
        <w:rPr>
          <w:rFonts w:cs="Arial"/>
          <w:b/>
          <w:bCs/>
          <w:sz w:val="20"/>
        </w:rPr>
      </w:pPr>
      <w:r w:rsidRPr="003C5F39">
        <w:rPr>
          <w:rFonts w:cs="Arial"/>
          <w:b/>
          <w:sz w:val="20"/>
        </w:rPr>
        <w:t xml:space="preserve">Na ocorrência de modificação do quadro funcional, assumimos o compromisso de indicar outro profissional com capacidade técnica igual ou superior à do substituído, devendo submeter à aprovação do </w:t>
      </w:r>
      <w:r>
        <w:rPr>
          <w:rFonts w:cs="Arial"/>
          <w:b/>
          <w:sz w:val="20"/>
        </w:rPr>
        <w:t>SENAI</w:t>
      </w:r>
      <w:r w:rsidRPr="003C5F39">
        <w:rPr>
          <w:rFonts w:cs="Arial"/>
          <w:b/>
          <w:sz w:val="20"/>
        </w:rPr>
        <w:t xml:space="preserve"> a indicação do novo responsável técnico, mediante demonstrativo</w:t>
      </w:r>
      <w:r>
        <w:rPr>
          <w:rFonts w:cs="Arial"/>
          <w:b/>
          <w:sz w:val="20"/>
        </w:rPr>
        <w:t xml:space="preserve"> </w:t>
      </w:r>
      <w:r w:rsidRPr="003C5F39">
        <w:rPr>
          <w:rFonts w:cs="Arial"/>
          <w:b/>
          <w:sz w:val="20"/>
        </w:rPr>
        <w:t>(s) da respectiva capacidade técnica, anterior à assinatura do contrato.</w:t>
      </w:r>
    </w:p>
    <w:p w:rsidR="00C46457" w:rsidRPr="003C5F39" w:rsidRDefault="00C46457" w:rsidP="00C46457">
      <w:pPr>
        <w:tabs>
          <w:tab w:val="left" w:pos="567"/>
        </w:tabs>
        <w:adjustRightInd w:val="0"/>
        <w:spacing w:line="276" w:lineRule="auto"/>
        <w:ind w:left="567"/>
        <w:rPr>
          <w:rFonts w:cs="Arial"/>
          <w:sz w:val="20"/>
        </w:rPr>
      </w:pPr>
    </w:p>
    <w:p w:rsidR="00C46457" w:rsidRPr="003C5F39" w:rsidRDefault="00C46457" w:rsidP="00C46457">
      <w:pPr>
        <w:tabs>
          <w:tab w:val="left" w:pos="567"/>
        </w:tabs>
        <w:adjustRightInd w:val="0"/>
        <w:spacing w:line="276" w:lineRule="auto"/>
        <w:ind w:left="567"/>
        <w:jc w:val="center"/>
        <w:rPr>
          <w:rFonts w:cs="Arial"/>
          <w:sz w:val="20"/>
        </w:rPr>
      </w:pPr>
      <w:r w:rsidRPr="003C5F39">
        <w:rPr>
          <w:rFonts w:cs="Arial"/>
          <w:sz w:val="20"/>
        </w:rPr>
        <w:t>Cidade (UF), dia/mês/ano</w:t>
      </w:r>
    </w:p>
    <w:p w:rsidR="00C46457" w:rsidRPr="003C5F39" w:rsidRDefault="00C46457" w:rsidP="00C46457">
      <w:pPr>
        <w:tabs>
          <w:tab w:val="left" w:pos="567"/>
        </w:tabs>
        <w:adjustRightInd w:val="0"/>
        <w:spacing w:line="276" w:lineRule="auto"/>
        <w:ind w:left="567"/>
        <w:rPr>
          <w:rFonts w:cs="Arial"/>
          <w:sz w:val="20"/>
        </w:rPr>
      </w:pPr>
    </w:p>
    <w:p w:rsidR="00C46457" w:rsidRPr="003C5F39" w:rsidRDefault="00C46457" w:rsidP="00C46457">
      <w:pPr>
        <w:tabs>
          <w:tab w:val="left" w:pos="567"/>
        </w:tabs>
        <w:autoSpaceDE w:val="0"/>
        <w:autoSpaceDN w:val="0"/>
        <w:adjustRightInd w:val="0"/>
        <w:spacing w:line="276" w:lineRule="auto"/>
        <w:ind w:left="567"/>
        <w:rPr>
          <w:rFonts w:cs="Arial"/>
          <w:b/>
          <w:sz w:val="20"/>
          <w:lang w:eastAsia="en-US"/>
        </w:rPr>
      </w:pPr>
      <w:r w:rsidRPr="003C5F39">
        <w:rPr>
          <w:rFonts w:cs="Arial"/>
          <w:b/>
          <w:sz w:val="20"/>
        </w:rPr>
        <w:t>Profissional Responsável pelo serviço</w:t>
      </w:r>
    </w:p>
    <w:p w:rsidR="00C46457" w:rsidRPr="003C5F39" w:rsidRDefault="00C46457" w:rsidP="00C46457">
      <w:pPr>
        <w:tabs>
          <w:tab w:val="left" w:pos="567"/>
        </w:tabs>
        <w:adjustRightInd w:val="0"/>
        <w:spacing w:line="276" w:lineRule="auto"/>
        <w:ind w:left="567"/>
        <w:rPr>
          <w:rFonts w:cs="Arial"/>
          <w:sz w:val="20"/>
        </w:rPr>
      </w:pPr>
      <w:r w:rsidRPr="003C5F39">
        <w:rPr>
          <w:rFonts w:cs="Arial"/>
          <w:sz w:val="20"/>
        </w:rPr>
        <w:t>________________________________________</w:t>
      </w:r>
    </w:p>
    <w:p w:rsidR="00C46457" w:rsidRPr="003C5F39" w:rsidRDefault="00C46457" w:rsidP="00C46457">
      <w:pPr>
        <w:tabs>
          <w:tab w:val="left" w:pos="567"/>
        </w:tabs>
        <w:adjustRightInd w:val="0"/>
        <w:spacing w:line="276" w:lineRule="auto"/>
        <w:ind w:left="567"/>
        <w:rPr>
          <w:rFonts w:cs="Arial"/>
          <w:sz w:val="20"/>
        </w:rPr>
      </w:pPr>
      <w:r w:rsidRPr="003C5F39">
        <w:rPr>
          <w:rFonts w:cs="Arial"/>
          <w:sz w:val="20"/>
        </w:rPr>
        <w:t>Nome/ Assinatura</w:t>
      </w:r>
    </w:p>
    <w:p w:rsidR="00C46457" w:rsidRPr="003C5F39" w:rsidRDefault="00C46457" w:rsidP="00C46457">
      <w:pPr>
        <w:tabs>
          <w:tab w:val="left" w:pos="567"/>
        </w:tabs>
        <w:autoSpaceDE w:val="0"/>
        <w:autoSpaceDN w:val="0"/>
        <w:adjustRightInd w:val="0"/>
        <w:spacing w:line="276" w:lineRule="auto"/>
        <w:ind w:left="567"/>
        <w:rPr>
          <w:rFonts w:cs="Arial"/>
          <w:sz w:val="20"/>
          <w:lang w:eastAsia="en-US"/>
        </w:rPr>
      </w:pPr>
    </w:p>
    <w:p w:rsidR="00C46457" w:rsidRPr="003C5F39" w:rsidRDefault="00C46457" w:rsidP="00C46457">
      <w:pPr>
        <w:tabs>
          <w:tab w:val="left" w:pos="567"/>
        </w:tabs>
        <w:autoSpaceDE w:val="0"/>
        <w:autoSpaceDN w:val="0"/>
        <w:adjustRightInd w:val="0"/>
        <w:spacing w:line="276" w:lineRule="auto"/>
        <w:ind w:left="567"/>
        <w:rPr>
          <w:rFonts w:cs="Arial"/>
          <w:b/>
          <w:sz w:val="20"/>
        </w:rPr>
      </w:pPr>
      <w:r w:rsidRPr="003C5F39">
        <w:rPr>
          <w:rFonts w:cs="Arial"/>
          <w:b/>
          <w:sz w:val="20"/>
        </w:rPr>
        <w:t>Profissional Técnico</w:t>
      </w:r>
    </w:p>
    <w:p w:rsidR="00C46457" w:rsidRPr="003C5F39" w:rsidRDefault="00C46457" w:rsidP="00C46457">
      <w:pPr>
        <w:tabs>
          <w:tab w:val="left" w:pos="567"/>
        </w:tabs>
        <w:adjustRightInd w:val="0"/>
        <w:spacing w:line="276" w:lineRule="auto"/>
        <w:ind w:left="567"/>
        <w:rPr>
          <w:rFonts w:cs="Arial"/>
          <w:sz w:val="20"/>
        </w:rPr>
      </w:pPr>
      <w:r w:rsidRPr="003C5F39">
        <w:rPr>
          <w:rFonts w:cs="Arial"/>
          <w:sz w:val="20"/>
        </w:rPr>
        <w:t>________________________________________</w:t>
      </w:r>
    </w:p>
    <w:p w:rsidR="00C46457" w:rsidRDefault="00C46457" w:rsidP="00C46457">
      <w:pPr>
        <w:tabs>
          <w:tab w:val="left" w:pos="567"/>
        </w:tabs>
        <w:adjustRightInd w:val="0"/>
        <w:spacing w:line="276" w:lineRule="auto"/>
        <w:ind w:left="567"/>
        <w:rPr>
          <w:rFonts w:cs="Arial"/>
          <w:sz w:val="20"/>
        </w:rPr>
      </w:pPr>
      <w:r w:rsidRPr="003C5F39">
        <w:rPr>
          <w:rFonts w:cs="Arial"/>
          <w:sz w:val="20"/>
        </w:rPr>
        <w:t>Nome/ Assinatura</w:t>
      </w:r>
    </w:p>
    <w:p w:rsidR="00C46457" w:rsidRPr="003C5F39" w:rsidRDefault="00C46457" w:rsidP="00C46457">
      <w:pPr>
        <w:tabs>
          <w:tab w:val="left" w:pos="567"/>
        </w:tabs>
        <w:adjustRightInd w:val="0"/>
        <w:spacing w:line="276" w:lineRule="auto"/>
        <w:ind w:left="567"/>
        <w:rPr>
          <w:rFonts w:cs="Arial"/>
          <w:sz w:val="20"/>
        </w:rPr>
      </w:pPr>
    </w:p>
    <w:p w:rsidR="00C46457" w:rsidRPr="003C5F39" w:rsidRDefault="00C46457" w:rsidP="00C46457">
      <w:pPr>
        <w:tabs>
          <w:tab w:val="left" w:pos="567"/>
        </w:tabs>
        <w:autoSpaceDE w:val="0"/>
        <w:autoSpaceDN w:val="0"/>
        <w:adjustRightInd w:val="0"/>
        <w:spacing w:line="276" w:lineRule="auto"/>
        <w:ind w:left="567"/>
        <w:rPr>
          <w:rFonts w:cs="Arial"/>
          <w:b/>
          <w:sz w:val="20"/>
        </w:rPr>
      </w:pPr>
    </w:p>
    <w:p w:rsidR="00C46457" w:rsidRPr="003C5F39" w:rsidRDefault="00C46457" w:rsidP="00C46457">
      <w:pPr>
        <w:tabs>
          <w:tab w:val="left" w:pos="567"/>
        </w:tabs>
        <w:autoSpaceDE w:val="0"/>
        <w:autoSpaceDN w:val="0"/>
        <w:adjustRightInd w:val="0"/>
        <w:spacing w:line="276" w:lineRule="auto"/>
        <w:ind w:left="567"/>
        <w:jc w:val="center"/>
        <w:rPr>
          <w:rFonts w:cs="Arial"/>
          <w:b/>
          <w:sz w:val="20"/>
        </w:rPr>
      </w:pPr>
      <w:r w:rsidRPr="003C5F39">
        <w:rPr>
          <w:rFonts w:cs="Arial"/>
          <w:b/>
          <w:sz w:val="20"/>
        </w:rPr>
        <w:t>________________________________________</w:t>
      </w:r>
    </w:p>
    <w:p w:rsidR="00C46457" w:rsidRDefault="00C46457" w:rsidP="00C46457">
      <w:pPr>
        <w:tabs>
          <w:tab w:val="left" w:pos="567"/>
        </w:tabs>
        <w:autoSpaceDE w:val="0"/>
        <w:autoSpaceDN w:val="0"/>
        <w:adjustRightInd w:val="0"/>
        <w:spacing w:line="276" w:lineRule="auto"/>
        <w:ind w:left="567"/>
        <w:jc w:val="center"/>
        <w:rPr>
          <w:rFonts w:cs="Arial"/>
          <w:b/>
          <w:sz w:val="20"/>
        </w:rPr>
      </w:pPr>
      <w:r w:rsidRPr="003C5F39">
        <w:rPr>
          <w:rFonts w:cs="Arial"/>
          <w:b/>
          <w:sz w:val="20"/>
        </w:rPr>
        <w:t xml:space="preserve">Empresa Licitante </w:t>
      </w:r>
    </w:p>
    <w:p w:rsidR="00C46457" w:rsidRDefault="00C46457" w:rsidP="00C46457">
      <w:pPr>
        <w:tabs>
          <w:tab w:val="left" w:pos="567"/>
        </w:tabs>
        <w:autoSpaceDE w:val="0"/>
        <w:autoSpaceDN w:val="0"/>
        <w:adjustRightInd w:val="0"/>
        <w:spacing w:line="276" w:lineRule="auto"/>
        <w:ind w:left="567"/>
        <w:jc w:val="center"/>
        <w:rPr>
          <w:rFonts w:cs="Arial"/>
          <w:b/>
          <w:sz w:val="20"/>
        </w:rPr>
      </w:pPr>
      <w:r w:rsidRPr="003C5F39">
        <w:rPr>
          <w:rFonts w:cs="Arial"/>
          <w:b/>
          <w:sz w:val="20"/>
        </w:rPr>
        <w:t>(Responsável legal - nome, cargo e assinatura)</w:t>
      </w:r>
      <w:r>
        <w:rPr>
          <w:rFonts w:cs="Arial"/>
          <w:b/>
          <w:sz w:val="20"/>
        </w:rPr>
        <w:br w:type="page"/>
      </w:r>
    </w:p>
    <w:p w:rsidR="00C46457" w:rsidRPr="00B730AA" w:rsidRDefault="00C46457" w:rsidP="00C46457">
      <w:pPr>
        <w:pStyle w:val="Ttulo1"/>
        <w:tabs>
          <w:tab w:val="left" w:pos="567"/>
        </w:tabs>
        <w:spacing w:line="276" w:lineRule="auto"/>
        <w:ind w:left="567"/>
        <w:jc w:val="center"/>
        <w:rPr>
          <w:rFonts w:cs="Arial"/>
          <w:b w:val="0"/>
          <w:i/>
          <w:sz w:val="20"/>
        </w:rPr>
      </w:pPr>
      <w:bookmarkStart w:id="2" w:name="_Toc447034863"/>
      <w:bookmarkStart w:id="3" w:name="_Toc451952010"/>
      <w:r w:rsidRPr="00B730AA">
        <w:rPr>
          <w:rFonts w:cs="Arial"/>
          <w:sz w:val="20"/>
        </w:rPr>
        <w:lastRenderedPageBreak/>
        <w:t>ANEXO 3 - MODELO DE VISITA TÉCNICA</w:t>
      </w:r>
      <w:bookmarkEnd w:id="2"/>
      <w:bookmarkEnd w:id="3"/>
    </w:p>
    <w:p w:rsidR="00C46457" w:rsidRPr="003C5F39" w:rsidRDefault="00C46457" w:rsidP="00C46457">
      <w:pPr>
        <w:tabs>
          <w:tab w:val="left" w:pos="567"/>
        </w:tabs>
        <w:spacing w:line="276" w:lineRule="auto"/>
        <w:ind w:left="567"/>
        <w:jc w:val="center"/>
        <w:rPr>
          <w:rFonts w:cs="Arial"/>
          <w:sz w:val="20"/>
        </w:rPr>
      </w:pPr>
    </w:p>
    <w:p w:rsidR="00C46457" w:rsidRPr="003C5F39" w:rsidRDefault="00C46457" w:rsidP="00C46457">
      <w:pPr>
        <w:tabs>
          <w:tab w:val="left" w:pos="567"/>
        </w:tabs>
        <w:spacing w:line="276" w:lineRule="auto"/>
        <w:ind w:left="567"/>
        <w:jc w:val="center"/>
        <w:rPr>
          <w:rFonts w:cs="Arial"/>
          <w:sz w:val="20"/>
        </w:rPr>
      </w:pPr>
    </w:p>
    <w:p w:rsidR="00C46457" w:rsidRPr="003C5F39" w:rsidRDefault="00C46457" w:rsidP="00C46457">
      <w:pPr>
        <w:tabs>
          <w:tab w:val="left" w:pos="567"/>
        </w:tabs>
        <w:spacing w:line="276" w:lineRule="auto"/>
        <w:ind w:left="567"/>
        <w:jc w:val="center"/>
        <w:rPr>
          <w:rFonts w:cs="Arial"/>
          <w:sz w:val="20"/>
        </w:rPr>
      </w:pPr>
    </w:p>
    <w:p w:rsidR="00C46457" w:rsidRPr="003C5F39" w:rsidRDefault="00C46457" w:rsidP="00C46457">
      <w:pPr>
        <w:tabs>
          <w:tab w:val="left" w:pos="567"/>
        </w:tabs>
        <w:spacing w:line="276" w:lineRule="auto"/>
        <w:ind w:left="567"/>
        <w:rPr>
          <w:rFonts w:cs="Arial"/>
          <w:i/>
          <w:sz w:val="20"/>
        </w:rPr>
      </w:pPr>
      <w:r w:rsidRPr="003C5F39">
        <w:rPr>
          <w:rFonts w:cs="Arial"/>
          <w:sz w:val="20"/>
        </w:rPr>
        <w:t>Atestamos para os fins do pro</w:t>
      </w:r>
      <w:r>
        <w:rPr>
          <w:rFonts w:cs="Arial"/>
          <w:sz w:val="20"/>
        </w:rPr>
        <w:t>cesso de licitação ____nº. ____ SENAI</w:t>
      </w:r>
      <w:r w:rsidRPr="003C5F39">
        <w:rPr>
          <w:rFonts w:cs="Arial"/>
          <w:sz w:val="20"/>
        </w:rPr>
        <w:t>-DR/RO, que a empresa...</w:t>
      </w:r>
      <w:r w:rsidRPr="003C5F39">
        <w:rPr>
          <w:rFonts w:cs="Arial"/>
          <w:i/>
          <w:sz w:val="20"/>
        </w:rPr>
        <w:t>............................</w:t>
      </w:r>
      <w:r w:rsidRPr="003C5F39">
        <w:rPr>
          <w:rFonts w:cs="Arial"/>
          <w:sz w:val="20"/>
        </w:rPr>
        <w:t xml:space="preserve">, inscrita no CNPJ nº ..................., localizada no endereço, ........................... – Bairro................. - </w:t>
      </w:r>
      <w:proofErr w:type="gramStart"/>
      <w:r w:rsidRPr="003C5F39">
        <w:rPr>
          <w:rFonts w:cs="Arial"/>
          <w:sz w:val="20"/>
        </w:rPr>
        <w:t>no</w:t>
      </w:r>
      <w:proofErr w:type="gramEnd"/>
      <w:r w:rsidRPr="003C5F39">
        <w:rPr>
          <w:rFonts w:cs="Arial"/>
          <w:sz w:val="20"/>
        </w:rPr>
        <w:t xml:space="preserve"> município de............, por intermédio de seu profissional ....................., inscrito no CREA OU CAU nº ..................., visitou e vistoriou as unidades da Regional .......................... </w:t>
      </w:r>
      <w:proofErr w:type="gramStart"/>
      <w:r w:rsidRPr="003C5F39">
        <w:rPr>
          <w:rFonts w:cs="Arial"/>
          <w:sz w:val="20"/>
        </w:rPr>
        <w:t>onde</w:t>
      </w:r>
      <w:proofErr w:type="gramEnd"/>
      <w:r w:rsidRPr="003C5F39">
        <w:rPr>
          <w:rFonts w:cs="Arial"/>
          <w:sz w:val="20"/>
        </w:rPr>
        <w:t xml:space="preserve"> serão executados os </w:t>
      </w:r>
      <w:r w:rsidRPr="003C5F39">
        <w:rPr>
          <w:rFonts w:cs="Arial"/>
          <w:i/>
          <w:sz w:val="20"/>
        </w:rPr>
        <w:t>SERVIÇOS (objeto).</w:t>
      </w:r>
    </w:p>
    <w:p w:rsidR="00C46457" w:rsidRPr="003C5F39" w:rsidRDefault="00C46457" w:rsidP="00C46457">
      <w:pPr>
        <w:tabs>
          <w:tab w:val="left" w:pos="567"/>
        </w:tabs>
        <w:spacing w:line="276" w:lineRule="auto"/>
        <w:ind w:left="567"/>
        <w:rPr>
          <w:rFonts w:cs="Arial"/>
          <w:sz w:val="20"/>
        </w:rPr>
      </w:pPr>
    </w:p>
    <w:p w:rsidR="00C46457" w:rsidRPr="003C5F39" w:rsidRDefault="00C46457" w:rsidP="00C46457">
      <w:pPr>
        <w:pBdr>
          <w:bottom w:val="single" w:sz="12" w:space="1" w:color="auto"/>
        </w:pBdr>
        <w:tabs>
          <w:tab w:val="left" w:pos="567"/>
        </w:tabs>
        <w:spacing w:line="276" w:lineRule="auto"/>
        <w:ind w:left="567"/>
        <w:rPr>
          <w:rFonts w:cs="Arial"/>
          <w:sz w:val="20"/>
        </w:rPr>
      </w:pPr>
      <w:r w:rsidRPr="003C5F39">
        <w:rPr>
          <w:rFonts w:cs="Arial"/>
          <w:sz w:val="20"/>
        </w:rPr>
        <w:t>____________– RO, ...</w:t>
      </w:r>
      <w:r>
        <w:rPr>
          <w:rFonts w:cs="Arial"/>
          <w:sz w:val="20"/>
        </w:rPr>
        <w:t xml:space="preserve">... de ................. </w:t>
      </w:r>
      <w:proofErr w:type="gramStart"/>
      <w:r>
        <w:rPr>
          <w:rFonts w:cs="Arial"/>
          <w:sz w:val="20"/>
        </w:rPr>
        <w:t>de</w:t>
      </w:r>
      <w:proofErr w:type="gramEnd"/>
      <w:r>
        <w:rPr>
          <w:rFonts w:cs="Arial"/>
          <w:sz w:val="20"/>
        </w:rPr>
        <w:t xml:space="preserve"> 2020</w:t>
      </w:r>
      <w:r w:rsidRPr="003C5F39">
        <w:rPr>
          <w:rFonts w:cs="Arial"/>
          <w:sz w:val="20"/>
        </w:rPr>
        <w:t>.</w:t>
      </w:r>
    </w:p>
    <w:p w:rsidR="00C46457" w:rsidRPr="003C5F39" w:rsidRDefault="00C46457" w:rsidP="00C46457">
      <w:pPr>
        <w:pBdr>
          <w:bottom w:val="single" w:sz="12" w:space="1" w:color="auto"/>
        </w:pBdr>
        <w:tabs>
          <w:tab w:val="left" w:pos="567"/>
        </w:tabs>
        <w:spacing w:line="276" w:lineRule="auto"/>
        <w:ind w:left="567"/>
        <w:rPr>
          <w:rFonts w:cs="Arial"/>
          <w:sz w:val="20"/>
        </w:rPr>
      </w:pPr>
    </w:p>
    <w:p w:rsidR="00C46457" w:rsidRPr="003C5F39" w:rsidRDefault="00C46457" w:rsidP="00C46457">
      <w:pPr>
        <w:pBdr>
          <w:bottom w:val="single" w:sz="12" w:space="1" w:color="auto"/>
        </w:pBdr>
        <w:tabs>
          <w:tab w:val="left" w:pos="567"/>
        </w:tabs>
        <w:spacing w:line="276" w:lineRule="auto"/>
        <w:ind w:left="567"/>
        <w:rPr>
          <w:rFonts w:cs="Arial"/>
          <w:sz w:val="20"/>
        </w:rPr>
      </w:pPr>
    </w:p>
    <w:p w:rsidR="00C46457" w:rsidRPr="003C5F39" w:rsidRDefault="00C46457" w:rsidP="00C46457">
      <w:pPr>
        <w:pBdr>
          <w:bottom w:val="single" w:sz="12" w:space="1" w:color="auto"/>
        </w:pBdr>
        <w:tabs>
          <w:tab w:val="left" w:pos="567"/>
        </w:tabs>
        <w:spacing w:line="276" w:lineRule="auto"/>
        <w:ind w:left="567"/>
        <w:jc w:val="center"/>
        <w:rPr>
          <w:rFonts w:cs="Arial"/>
          <w:sz w:val="20"/>
        </w:rPr>
      </w:pPr>
      <w:r w:rsidRPr="003C5F39">
        <w:rPr>
          <w:rFonts w:cs="Arial"/>
          <w:sz w:val="20"/>
        </w:rPr>
        <w:t>_________________________________</w:t>
      </w:r>
    </w:p>
    <w:p w:rsidR="00C46457" w:rsidRDefault="00C46457" w:rsidP="00C46457">
      <w:pPr>
        <w:pBdr>
          <w:bottom w:val="single" w:sz="12" w:space="1" w:color="auto"/>
        </w:pBdr>
        <w:tabs>
          <w:tab w:val="left" w:pos="567"/>
        </w:tabs>
        <w:spacing w:line="276" w:lineRule="auto"/>
        <w:ind w:left="567"/>
        <w:jc w:val="center"/>
        <w:rPr>
          <w:rFonts w:cs="Arial"/>
          <w:sz w:val="20"/>
        </w:rPr>
      </w:pPr>
      <w:r w:rsidRPr="003C5F39">
        <w:rPr>
          <w:rFonts w:cs="Arial"/>
          <w:sz w:val="20"/>
        </w:rPr>
        <w:t xml:space="preserve">(Assinatura do responsável do </w:t>
      </w:r>
      <w:r>
        <w:rPr>
          <w:rFonts w:cs="Arial"/>
          <w:sz w:val="20"/>
        </w:rPr>
        <w:t>SENAI</w:t>
      </w:r>
      <w:r w:rsidRPr="003C5F39">
        <w:rPr>
          <w:rFonts w:cs="Arial"/>
          <w:sz w:val="20"/>
        </w:rPr>
        <w:t>)</w:t>
      </w:r>
    </w:p>
    <w:p w:rsidR="00C46457" w:rsidRDefault="00C46457" w:rsidP="00C46457">
      <w:pPr>
        <w:pBdr>
          <w:bottom w:val="single" w:sz="12" w:space="1" w:color="auto"/>
        </w:pBdr>
        <w:tabs>
          <w:tab w:val="left" w:pos="567"/>
        </w:tabs>
        <w:spacing w:line="276" w:lineRule="auto"/>
        <w:ind w:left="567"/>
        <w:jc w:val="center"/>
        <w:rPr>
          <w:rFonts w:cs="Arial"/>
          <w:sz w:val="20"/>
        </w:rPr>
      </w:pPr>
    </w:p>
    <w:p w:rsidR="00C46457" w:rsidRDefault="00C46457" w:rsidP="00C46457">
      <w:pPr>
        <w:pBdr>
          <w:bottom w:val="single" w:sz="12" w:space="1" w:color="auto"/>
        </w:pBdr>
        <w:tabs>
          <w:tab w:val="left" w:pos="567"/>
        </w:tabs>
        <w:spacing w:line="276" w:lineRule="auto"/>
        <w:ind w:left="567"/>
        <w:jc w:val="center"/>
        <w:rPr>
          <w:rFonts w:cs="Arial"/>
          <w:sz w:val="20"/>
        </w:rPr>
      </w:pPr>
    </w:p>
    <w:p w:rsidR="00C46457" w:rsidRDefault="00C46457" w:rsidP="00C46457">
      <w:pPr>
        <w:pBdr>
          <w:bottom w:val="single" w:sz="12" w:space="1" w:color="auto"/>
        </w:pBdr>
        <w:tabs>
          <w:tab w:val="left" w:pos="567"/>
        </w:tabs>
        <w:spacing w:line="276" w:lineRule="auto"/>
        <w:ind w:left="567"/>
        <w:jc w:val="center"/>
        <w:rPr>
          <w:rFonts w:cs="Arial"/>
          <w:sz w:val="20"/>
        </w:rPr>
      </w:pPr>
    </w:p>
    <w:p w:rsidR="00C46457" w:rsidRPr="003C5F39" w:rsidRDefault="00C46457" w:rsidP="00C46457">
      <w:pPr>
        <w:pBdr>
          <w:bottom w:val="single" w:sz="12" w:space="1" w:color="auto"/>
        </w:pBdr>
        <w:tabs>
          <w:tab w:val="left" w:pos="567"/>
        </w:tabs>
        <w:spacing w:line="276" w:lineRule="auto"/>
        <w:ind w:left="567"/>
        <w:jc w:val="center"/>
        <w:rPr>
          <w:rFonts w:cs="Arial"/>
          <w:sz w:val="20"/>
        </w:rPr>
      </w:pPr>
    </w:p>
    <w:p w:rsidR="00C46457" w:rsidRPr="00C46457" w:rsidRDefault="00C46457" w:rsidP="00C46457">
      <w:pPr>
        <w:jc w:val="center"/>
        <w:rPr>
          <w:rFonts w:ascii="Arial" w:hAnsi="Arial" w:cs="Arial"/>
          <w:b/>
          <w:bCs/>
          <w:sz w:val="22"/>
          <w:szCs w:val="22"/>
        </w:rPr>
      </w:pPr>
    </w:p>
    <w:p w:rsidR="00C77F92" w:rsidRPr="006E3E74" w:rsidRDefault="00C77F92" w:rsidP="00FA136D">
      <w:pPr>
        <w:jc w:val="center"/>
        <w:rPr>
          <w:rFonts w:ascii="Arial" w:hAnsi="Arial" w:cs="Arial"/>
          <w:b/>
          <w:bCs/>
          <w:sz w:val="22"/>
          <w:szCs w:val="22"/>
        </w:rPr>
      </w:pPr>
    </w:p>
    <w:p w:rsidR="00C77F92" w:rsidRPr="006E3E74" w:rsidRDefault="00C77F92" w:rsidP="00FA136D">
      <w:pPr>
        <w:jc w:val="center"/>
        <w:rPr>
          <w:rFonts w:ascii="Arial" w:hAnsi="Arial" w:cs="Arial"/>
          <w:b/>
          <w:bCs/>
          <w:sz w:val="22"/>
          <w:szCs w:val="22"/>
        </w:rPr>
      </w:pPr>
    </w:p>
    <w:p w:rsidR="00C77F92" w:rsidRPr="006E3E74" w:rsidRDefault="00C77F92" w:rsidP="00FA136D">
      <w:pPr>
        <w:jc w:val="center"/>
        <w:rPr>
          <w:rFonts w:ascii="Arial" w:hAnsi="Arial" w:cs="Arial"/>
          <w:b/>
          <w:bCs/>
          <w:sz w:val="22"/>
          <w:szCs w:val="22"/>
        </w:rPr>
      </w:pPr>
    </w:p>
    <w:p w:rsidR="00C77F92" w:rsidRPr="006E3E74" w:rsidRDefault="00C77F92" w:rsidP="00FA136D">
      <w:pPr>
        <w:jc w:val="center"/>
        <w:rPr>
          <w:rFonts w:ascii="Arial" w:hAnsi="Arial" w:cs="Arial"/>
          <w:b/>
          <w:bCs/>
          <w:sz w:val="22"/>
          <w:szCs w:val="22"/>
        </w:rPr>
      </w:pPr>
    </w:p>
    <w:p w:rsidR="00C77F92" w:rsidRPr="006E3E74" w:rsidRDefault="00C77F92" w:rsidP="00FA136D">
      <w:pPr>
        <w:jc w:val="center"/>
        <w:rPr>
          <w:rFonts w:ascii="Arial" w:hAnsi="Arial" w:cs="Arial"/>
          <w:b/>
          <w:bCs/>
          <w:sz w:val="22"/>
          <w:szCs w:val="22"/>
        </w:rPr>
      </w:pPr>
    </w:p>
    <w:p w:rsidR="00C77F92" w:rsidRPr="006E3E74" w:rsidRDefault="00C77F92" w:rsidP="00FA136D">
      <w:pPr>
        <w:jc w:val="center"/>
        <w:rPr>
          <w:rFonts w:ascii="Arial" w:hAnsi="Arial" w:cs="Arial"/>
          <w:b/>
          <w:bCs/>
          <w:sz w:val="22"/>
          <w:szCs w:val="22"/>
        </w:rPr>
      </w:pPr>
    </w:p>
    <w:p w:rsidR="00C77F92" w:rsidRPr="006E3E74" w:rsidRDefault="00C77F92" w:rsidP="00FA136D">
      <w:pPr>
        <w:jc w:val="center"/>
        <w:rPr>
          <w:rFonts w:ascii="Arial" w:hAnsi="Arial" w:cs="Arial"/>
          <w:b/>
          <w:bCs/>
          <w:sz w:val="22"/>
          <w:szCs w:val="22"/>
        </w:rPr>
      </w:pPr>
    </w:p>
    <w:p w:rsidR="00C77F92" w:rsidRPr="006E3E74" w:rsidRDefault="00C77F92" w:rsidP="00FA136D">
      <w:pPr>
        <w:jc w:val="center"/>
        <w:rPr>
          <w:rFonts w:ascii="Arial" w:hAnsi="Arial" w:cs="Arial"/>
          <w:b/>
          <w:bCs/>
          <w:sz w:val="22"/>
          <w:szCs w:val="22"/>
        </w:rPr>
      </w:pPr>
    </w:p>
    <w:p w:rsidR="00C77F92" w:rsidRPr="006E3E74" w:rsidRDefault="00C77F92" w:rsidP="00FA136D">
      <w:pPr>
        <w:jc w:val="center"/>
        <w:rPr>
          <w:rFonts w:ascii="Arial" w:hAnsi="Arial" w:cs="Arial"/>
          <w:b/>
          <w:bCs/>
          <w:sz w:val="22"/>
          <w:szCs w:val="22"/>
        </w:rPr>
      </w:pPr>
    </w:p>
    <w:p w:rsidR="00C77F92" w:rsidRPr="006E3E74" w:rsidRDefault="00C77F92" w:rsidP="00FA136D">
      <w:pPr>
        <w:jc w:val="center"/>
        <w:rPr>
          <w:rFonts w:ascii="Arial" w:hAnsi="Arial" w:cs="Arial"/>
          <w:b/>
          <w:bCs/>
          <w:sz w:val="22"/>
          <w:szCs w:val="22"/>
        </w:rPr>
      </w:pPr>
    </w:p>
    <w:p w:rsidR="00C77F92" w:rsidRPr="006E3E74" w:rsidRDefault="00C77F92" w:rsidP="00FA136D">
      <w:pPr>
        <w:jc w:val="center"/>
        <w:rPr>
          <w:rFonts w:ascii="Arial" w:hAnsi="Arial" w:cs="Arial"/>
          <w:b/>
          <w:bCs/>
          <w:sz w:val="22"/>
          <w:szCs w:val="22"/>
        </w:rPr>
      </w:pPr>
    </w:p>
    <w:p w:rsidR="00C77F92" w:rsidRPr="006E3E74" w:rsidRDefault="00C77F92" w:rsidP="00FA136D">
      <w:pPr>
        <w:jc w:val="center"/>
        <w:rPr>
          <w:rFonts w:ascii="Arial" w:hAnsi="Arial" w:cs="Arial"/>
          <w:b/>
          <w:bCs/>
          <w:sz w:val="22"/>
          <w:szCs w:val="22"/>
        </w:rPr>
      </w:pPr>
    </w:p>
    <w:p w:rsidR="003C0FB6" w:rsidRDefault="003C0FB6"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Default="00C46457" w:rsidP="00FA136D">
      <w:pPr>
        <w:jc w:val="center"/>
        <w:rPr>
          <w:rFonts w:ascii="Arial" w:hAnsi="Arial" w:cs="Arial"/>
          <w:b/>
          <w:bCs/>
          <w:sz w:val="22"/>
          <w:szCs w:val="22"/>
        </w:rPr>
      </w:pPr>
    </w:p>
    <w:p w:rsidR="00C46457" w:rsidRPr="006E3E74" w:rsidRDefault="00C46457" w:rsidP="00FA136D">
      <w:pPr>
        <w:jc w:val="center"/>
        <w:rPr>
          <w:rFonts w:ascii="Arial" w:hAnsi="Arial" w:cs="Arial"/>
          <w:b/>
          <w:bCs/>
          <w:sz w:val="22"/>
          <w:szCs w:val="22"/>
        </w:rPr>
      </w:pPr>
    </w:p>
    <w:p w:rsidR="003C0FB6" w:rsidRPr="006E3E74" w:rsidRDefault="003C0FB6" w:rsidP="00FA136D">
      <w:pPr>
        <w:jc w:val="center"/>
        <w:rPr>
          <w:rFonts w:ascii="Arial" w:hAnsi="Arial" w:cs="Arial"/>
          <w:b/>
          <w:bCs/>
          <w:sz w:val="22"/>
          <w:szCs w:val="22"/>
        </w:rPr>
      </w:pPr>
    </w:p>
    <w:p w:rsidR="003C0FB6" w:rsidRPr="006E3E74" w:rsidRDefault="003C0FB6" w:rsidP="00FA136D">
      <w:pPr>
        <w:jc w:val="center"/>
        <w:rPr>
          <w:rFonts w:ascii="Arial" w:hAnsi="Arial" w:cs="Arial"/>
          <w:b/>
          <w:bCs/>
          <w:sz w:val="22"/>
          <w:szCs w:val="22"/>
        </w:rPr>
      </w:pPr>
    </w:p>
    <w:p w:rsidR="003C0FB6" w:rsidRPr="006E3E74" w:rsidRDefault="003C0FB6" w:rsidP="00FA136D">
      <w:pPr>
        <w:jc w:val="center"/>
        <w:rPr>
          <w:rFonts w:ascii="Arial" w:hAnsi="Arial" w:cs="Arial"/>
          <w:b/>
          <w:bCs/>
          <w:sz w:val="22"/>
          <w:szCs w:val="22"/>
        </w:rPr>
      </w:pPr>
    </w:p>
    <w:p w:rsidR="00FA136D" w:rsidRPr="006E3E74" w:rsidRDefault="00FA136D" w:rsidP="00FA136D">
      <w:pPr>
        <w:jc w:val="center"/>
        <w:rPr>
          <w:rFonts w:ascii="Arial" w:hAnsi="Arial" w:cs="Arial"/>
          <w:b/>
          <w:bCs/>
          <w:sz w:val="22"/>
          <w:szCs w:val="22"/>
        </w:rPr>
      </w:pPr>
      <w:r w:rsidRPr="006E3E74">
        <w:rPr>
          <w:rFonts w:ascii="Arial" w:hAnsi="Arial" w:cs="Arial"/>
          <w:b/>
          <w:bCs/>
          <w:sz w:val="22"/>
          <w:szCs w:val="22"/>
        </w:rPr>
        <w:t xml:space="preserve">ANEXO </w:t>
      </w:r>
      <w:r w:rsidR="003B30A6" w:rsidRPr="006E3E74">
        <w:rPr>
          <w:rFonts w:ascii="Arial" w:hAnsi="Arial" w:cs="Arial"/>
          <w:b/>
          <w:bCs/>
          <w:sz w:val="22"/>
          <w:szCs w:val="22"/>
        </w:rPr>
        <w:t>II</w:t>
      </w:r>
      <w:r w:rsidR="002E462D" w:rsidRPr="006E3E74">
        <w:rPr>
          <w:rFonts w:ascii="Arial" w:hAnsi="Arial" w:cs="Arial"/>
          <w:b/>
          <w:bCs/>
          <w:sz w:val="22"/>
          <w:szCs w:val="22"/>
        </w:rPr>
        <w:t xml:space="preserve"> </w:t>
      </w:r>
      <w:r w:rsidR="00393280" w:rsidRPr="006E3E74">
        <w:rPr>
          <w:rFonts w:ascii="Arial" w:hAnsi="Arial" w:cs="Arial"/>
          <w:b/>
          <w:bCs/>
          <w:sz w:val="22"/>
          <w:szCs w:val="22"/>
        </w:rPr>
        <w:t xml:space="preserve">DO </w:t>
      </w:r>
      <w:r w:rsidR="002E462D" w:rsidRPr="006E3E74">
        <w:rPr>
          <w:rFonts w:ascii="Arial" w:hAnsi="Arial" w:cs="Arial"/>
          <w:b/>
          <w:bCs/>
          <w:sz w:val="22"/>
          <w:szCs w:val="22"/>
        </w:rPr>
        <w:t>EDITAL</w:t>
      </w:r>
    </w:p>
    <w:p w:rsidR="00FA136D" w:rsidRPr="006E3E74" w:rsidRDefault="00FA136D" w:rsidP="00633D9B">
      <w:pPr>
        <w:jc w:val="center"/>
        <w:rPr>
          <w:rFonts w:ascii="Arial" w:hAnsi="Arial" w:cs="Arial"/>
          <w:b/>
          <w:bCs/>
          <w:sz w:val="22"/>
          <w:szCs w:val="22"/>
        </w:rPr>
      </w:pPr>
    </w:p>
    <w:p w:rsidR="003306D2" w:rsidRPr="006E3E74" w:rsidRDefault="003306D2" w:rsidP="00633D9B">
      <w:pPr>
        <w:jc w:val="center"/>
        <w:rPr>
          <w:rFonts w:ascii="Arial" w:hAnsi="Arial" w:cs="Arial"/>
          <w:b/>
          <w:bCs/>
          <w:sz w:val="22"/>
          <w:szCs w:val="22"/>
        </w:rPr>
      </w:pPr>
    </w:p>
    <w:p w:rsidR="003306D2" w:rsidRPr="006E3E74" w:rsidRDefault="003306D2" w:rsidP="00633D9B">
      <w:pPr>
        <w:jc w:val="center"/>
        <w:rPr>
          <w:rFonts w:ascii="Arial" w:hAnsi="Arial" w:cs="Arial"/>
          <w:b/>
          <w:bCs/>
          <w:sz w:val="22"/>
          <w:szCs w:val="22"/>
        </w:rPr>
      </w:pPr>
    </w:p>
    <w:p w:rsidR="00791ABC" w:rsidRPr="006E3E74" w:rsidRDefault="00791ABC" w:rsidP="00633D9B">
      <w:pPr>
        <w:jc w:val="center"/>
        <w:rPr>
          <w:rFonts w:ascii="Arial" w:hAnsi="Arial" w:cs="Arial"/>
          <w:b/>
          <w:bCs/>
          <w:sz w:val="22"/>
          <w:szCs w:val="22"/>
        </w:rPr>
      </w:pPr>
    </w:p>
    <w:p w:rsidR="00633D9B" w:rsidRPr="006E3E74" w:rsidRDefault="00791ABC" w:rsidP="00633D9B">
      <w:pPr>
        <w:jc w:val="center"/>
        <w:rPr>
          <w:rFonts w:ascii="Arial" w:hAnsi="Arial" w:cs="Arial"/>
          <w:b/>
          <w:bCs/>
          <w:sz w:val="22"/>
          <w:szCs w:val="22"/>
        </w:rPr>
      </w:pPr>
      <w:r w:rsidRPr="006E3E74">
        <w:rPr>
          <w:rFonts w:ascii="Arial" w:hAnsi="Arial" w:cs="Arial"/>
          <w:bCs/>
          <w:sz w:val="22"/>
          <w:szCs w:val="22"/>
        </w:rPr>
        <w:t xml:space="preserve"> </w:t>
      </w:r>
      <w:r w:rsidR="00633D9B" w:rsidRPr="006E3E74">
        <w:rPr>
          <w:rFonts w:ascii="Arial" w:hAnsi="Arial" w:cs="Arial"/>
          <w:b/>
          <w:bCs/>
          <w:sz w:val="22"/>
          <w:szCs w:val="22"/>
        </w:rPr>
        <w:t>DECLARAÇÃO DE INEXISTÊNCIA DE FATOS SUPERVENIENTES</w:t>
      </w:r>
    </w:p>
    <w:p w:rsidR="00633D9B" w:rsidRPr="006E3E74" w:rsidRDefault="00633D9B" w:rsidP="00633D9B">
      <w:pPr>
        <w:jc w:val="center"/>
        <w:rPr>
          <w:rFonts w:ascii="Arial" w:hAnsi="Arial" w:cs="Arial"/>
          <w:bCs/>
          <w:sz w:val="22"/>
          <w:szCs w:val="22"/>
        </w:rPr>
      </w:pPr>
    </w:p>
    <w:p w:rsidR="00633D9B" w:rsidRPr="006E3E74" w:rsidRDefault="00633D9B" w:rsidP="00633D9B">
      <w:pPr>
        <w:jc w:val="center"/>
        <w:rPr>
          <w:rFonts w:ascii="Arial" w:hAnsi="Arial" w:cs="Arial"/>
          <w:bCs/>
          <w:sz w:val="22"/>
          <w:szCs w:val="22"/>
        </w:rPr>
      </w:pPr>
    </w:p>
    <w:p w:rsidR="00791ABC" w:rsidRPr="006E3E74" w:rsidRDefault="00791ABC" w:rsidP="00633D9B">
      <w:pPr>
        <w:jc w:val="center"/>
        <w:rPr>
          <w:rFonts w:ascii="Arial" w:hAnsi="Arial" w:cs="Arial"/>
          <w:bCs/>
          <w:sz w:val="22"/>
          <w:szCs w:val="22"/>
        </w:rPr>
      </w:pPr>
    </w:p>
    <w:p w:rsidR="00633D9B" w:rsidRPr="006E3E74" w:rsidRDefault="00633D9B" w:rsidP="00633D9B">
      <w:pPr>
        <w:jc w:val="center"/>
        <w:rPr>
          <w:rFonts w:ascii="Arial" w:hAnsi="Arial" w:cs="Arial"/>
          <w:bCs/>
          <w:sz w:val="22"/>
          <w:szCs w:val="22"/>
          <w:u w:val="single"/>
        </w:rPr>
      </w:pPr>
      <w:r w:rsidRPr="006E3E74">
        <w:rPr>
          <w:rFonts w:ascii="Arial" w:hAnsi="Arial" w:cs="Arial"/>
          <w:bCs/>
          <w:sz w:val="22"/>
          <w:szCs w:val="22"/>
          <w:u w:val="single"/>
        </w:rPr>
        <w:t>DECLARAÇÃO</w:t>
      </w:r>
    </w:p>
    <w:p w:rsidR="00633D9B" w:rsidRPr="006E3E74" w:rsidRDefault="00633D9B" w:rsidP="00633D9B">
      <w:pPr>
        <w:jc w:val="center"/>
        <w:rPr>
          <w:rFonts w:ascii="Arial" w:hAnsi="Arial" w:cs="Arial"/>
          <w:bCs/>
          <w:sz w:val="22"/>
          <w:szCs w:val="22"/>
        </w:rPr>
      </w:pPr>
    </w:p>
    <w:p w:rsidR="00633D9B" w:rsidRPr="006E3E74" w:rsidRDefault="00633D9B" w:rsidP="00633D9B">
      <w:pPr>
        <w:jc w:val="center"/>
        <w:rPr>
          <w:rFonts w:ascii="Arial" w:hAnsi="Arial" w:cs="Arial"/>
          <w:bCs/>
          <w:sz w:val="22"/>
          <w:szCs w:val="22"/>
        </w:rPr>
      </w:pPr>
    </w:p>
    <w:p w:rsidR="00B12FF0" w:rsidRPr="006E3E74" w:rsidRDefault="00B12FF0" w:rsidP="00DA2B76">
      <w:pPr>
        <w:jc w:val="both"/>
        <w:rPr>
          <w:rFonts w:ascii="Arial" w:hAnsi="Arial" w:cs="Arial"/>
          <w:bCs/>
          <w:sz w:val="22"/>
          <w:szCs w:val="22"/>
        </w:rPr>
      </w:pPr>
    </w:p>
    <w:p w:rsidR="00633D9B" w:rsidRPr="006E3E74" w:rsidRDefault="00633D9B" w:rsidP="00DA2B76">
      <w:pPr>
        <w:jc w:val="both"/>
        <w:rPr>
          <w:rFonts w:ascii="Arial" w:hAnsi="Arial" w:cs="Arial"/>
          <w:bCs/>
          <w:sz w:val="22"/>
          <w:szCs w:val="22"/>
        </w:rPr>
      </w:pPr>
    </w:p>
    <w:p w:rsidR="00633D9B" w:rsidRPr="006E3E74" w:rsidRDefault="00633D9B" w:rsidP="00DA2B76">
      <w:pPr>
        <w:jc w:val="both"/>
        <w:rPr>
          <w:rFonts w:ascii="Arial" w:hAnsi="Arial" w:cs="Arial"/>
          <w:bCs/>
          <w:sz w:val="22"/>
          <w:szCs w:val="22"/>
        </w:rPr>
      </w:pPr>
      <w:r w:rsidRPr="006E3E74">
        <w:rPr>
          <w:rFonts w:ascii="Arial" w:hAnsi="Arial" w:cs="Arial"/>
          <w:bCs/>
          <w:sz w:val="22"/>
          <w:szCs w:val="22"/>
        </w:rPr>
        <w:t>(NOME DA EMPRESA) _________________________________________, CGC</w:t>
      </w:r>
      <w:r w:rsidR="00DA2B76" w:rsidRPr="006E3E74">
        <w:rPr>
          <w:rFonts w:ascii="Arial" w:hAnsi="Arial" w:cs="Arial"/>
          <w:bCs/>
          <w:sz w:val="22"/>
          <w:szCs w:val="22"/>
        </w:rPr>
        <w:t xml:space="preserve"> </w:t>
      </w:r>
      <w:r w:rsidRPr="006E3E74">
        <w:rPr>
          <w:rFonts w:ascii="Arial" w:hAnsi="Arial" w:cs="Arial"/>
          <w:bCs/>
          <w:sz w:val="22"/>
          <w:szCs w:val="22"/>
        </w:rPr>
        <w:t>nº ____________________________, sediada na (</w:t>
      </w:r>
      <w:r w:rsidRPr="006E3E74">
        <w:rPr>
          <w:rFonts w:ascii="Arial" w:hAnsi="Arial" w:cs="Arial"/>
          <w:bCs/>
          <w:sz w:val="22"/>
          <w:szCs w:val="22"/>
          <w:u w:val="single"/>
        </w:rPr>
        <w:t xml:space="preserve">endereço </w:t>
      </w:r>
      <w:proofErr w:type="gramStart"/>
      <w:r w:rsidRPr="006E3E74">
        <w:rPr>
          <w:rFonts w:ascii="Arial" w:hAnsi="Arial" w:cs="Arial"/>
          <w:bCs/>
          <w:sz w:val="22"/>
          <w:szCs w:val="22"/>
          <w:u w:val="single"/>
        </w:rPr>
        <w:t>completo</w:t>
      </w:r>
      <w:r w:rsidRPr="006E3E74">
        <w:rPr>
          <w:rFonts w:ascii="Arial" w:hAnsi="Arial" w:cs="Arial"/>
          <w:bCs/>
          <w:sz w:val="22"/>
          <w:szCs w:val="22"/>
        </w:rPr>
        <w:t>)_</w:t>
      </w:r>
      <w:proofErr w:type="gramEnd"/>
      <w:r w:rsidRPr="006E3E74">
        <w:rPr>
          <w:rFonts w:ascii="Arial" w:hAnsi="Arial" w:cs="Arial"/>
          <w:bCs/>
          <w:sz w:val="22"/>
          <w:szCs w:val="22"/>
        </w:rPr>
        <w:t>__________________________________, declara , sob as penas da lei, que até a presente data, inexistem fatos impeditivos para sua habilitação no presente processo licitatório, ciente da obrigatoriedade de declarar ocorrências posteriores.</w:t>
      </w:r>
    </w:p>
    <w:p w:rsidR="00633D9B" w:rsidRPr="006E3E74" w:rsidRDefault="00633D9B" w:rsidP="00DA2B76">
      <w:pPr>
        <w:jc w:val="both"/>
        <w:rPr>
          <w:rFonts w:ascii="Arial" w:hAnsi="Arial" w:cs="Arial"/>
          <w:bCs/>
          <w:sz w:val="22"/>
          <w:szCs w:val="22"/>
        </w:rPr>
      </w:pPr>
    </w:p>
    <w:p w:rsidR="00633D9B" w:rsidRPr="006E3E74" w:rsidRDefault="00633D9B" w:rsidP="00DA2B76">
      <w:pPr>
        <w:jc w:val="both"/>
        <w:rPr>
          <w:rFonts w:ascii="Arial" w:hAnsi="Arial" w:cs="Arial"/>
          <w:bCs/>
          <w:sz w:val="22"/>
          <w:szCs w:val="22"/>
        </w:rPr>
      </w:pPr>
    </w:p>
    <w:p w:rsidR="00B12FF0" w:rsidRPr="006E3E74" w:rsidRDefault="00B12FF0" w:rsidP="00DA2B76">
      <w:pPr>
        <w:jc w:val="both"/>
        <w:rPr>
          <w:rFonts w:ascii="Arial" w:hAnsi="Arial" w:cs="Arial"/>
          <w:bCs/>
          <w:sz w:val="22"/>
          <w:szCs w:val="22"/>
        </w:rPr>
      </w:pPr>
    </w:p>
    <w:p w:rsidR="00B12FF0" w:rsidRPr="006E3E74" w:rsidRDefault="00B12FF0" w:rsidP="00DA2B76">
      <w:pPr>
        <w:jc w:val="both"/>
        <w:rPr>
          <w:rFonts w:ascii="Arial" w:hAnsi="Arial" w:cs="Arial"/>
          <w:bCs/>
          <w:sz w:val="22"/>
          <w:szCs w:val="22"/>
        </w:rPr>
      </w:pPr>
    </w:p>
    <w:p w:rsidR="00B12FF0" w:rsidRPr="006E3E74" w:rsidRDefault="00B12FF0" w:rsidP="00DA2B76">
      <w:pPr>
        <w:jc w:val="both"/>
        <w:rPr>
          <w:rFonts w:ascii="Arial" w:hAnsi="Arial" w:cs="Arial"/>
          <w:bCs/>
          <w:sz w:val="22"/>
          <w:szCs w:val="22"/>
        </w:rPr>
      </w:pPr>
    </w:p>
    <w:p w:rsidR="00B12FF0" w:rsidRPr="006E3E74" w:rsidRDefault="00B12FF0" w:rsidP="00DA2B76">
      <w:pPr>
        <w:jc w:val="both"/>
        <w:rPr>
          <w:rFonts w:ascii="Arial" w:hAnsi="Arial" w:cs="Arial"/>
          <w:bCs/>
          <w:sz w:val="22"/>
          <w:szCs w:val="22"/>
        </w:rPr>
      </w:pPr>
    </w:p>
    <w:p w:rsidR="00DD27A9" w:rsidRPr="006E3E74" w:rsidRDefault="00DD27A9" w:rsidP="00DD27A9">
      <w:pPr>
        <w:jc w:val="center"/>
        <w:rPr>
          <w:rFonts w:ascii="Arial" w:hAnsi="Arial" w:cs="Arial"/>
          <w:bCs/>
          <w:sz w:val="22"/>
          <w:szCs w:val="22"/>
        </w:rPr>
      </w:pPr>
      <w:r w:rsidRPr="006E3E74">
        <w:rPr>
          <w:rFonts w:ascii="Arial" w:hAnsi="Arial" w:cs="Arial"/>
          <w:bCs/>
          <w:sz w:val="22"/>
          <w:szCs w:val="22"/>
        </w:rPr>
        <w:t>................................................</w:t>
      </w:r>
    </w:p>
    <w:p w:rsidR="00DD27A9" w:rsidRPr="006E3E74" w:rsidRDefault="00DD27A9" w:rsidP="00DD27A9">
      <w:pPr>
        <w:jc w:val="center"/>
        <w:rPr>
          <w:rFonts w:ascii="Arial" w:hAnsi="Arial" w:cs="Arial"/>
          <w:bCs/>
          <w:sz w:val="22"/>
          <w:szCs w:val="22"/>
        </w:rPr>
      </w:pPr>
      <w:r w:rsidRPr="006E3E74">
        <w:rPr>
          <w:rFonts w:ascii="Arial" w:hAnsi="Arial" w:cs="Arial"/>
          <w:bCs/>
          <w:sz w:val="22"/>
          <w:szCs w:val="22"/>
        </w:rPr>
        <w:t>(Local e data)</w:t>
      </w:r>
    </w:p>
    <w:p w:rsidR="00DD27A9" w:rsidRPr="006E3E74" w:rsidRDefault="00DD27A9" w:rsidP="00DD27A9">
      <w:pPr>
        <w:jc w:val="center"/>
        <w:rPr>
          <w:rFonts w:ascii="Arial" w:hAnsi="Arial" w:cs="Arial"/>
          <w:bCs/>
          <w:sz w:val="22"/>
          <w:szCs w:val="22"/>
        </w:rPr>
      </w:pPr>
    </w:p>
    <w:p w:rsidR="00DD27A9" w:rsidRPr="006E3E74" w:rsidRDefault="00DD27A9" w:rsidP="00DD27A9">
      <w:pPr>
        <w:jc w:val="center"/>
        <w:rPr>
          <w:rFonts w:ascii="Arial" w:hAnsi="Arial" w:cs="Arial"/>
          <w:bCs/>
          <w:sz w:val="22"/>
          <w:szCs w:val="22"/>
        </w:rPr>
      </w:pPr>
    </w:p>
    <w:p w:rsidR="00DD27A9" w:rsidRPr="006E3E74" w:rsidRDefault="00DD27A9" w:rsidP="00DD27A9">
      <w:pPr>
        <w:jc w:val="center"/>
        <w:rPr>
          <w:rFonts w:ascii="Arial" w:hAnsi="Arial" w:cs="Arial"/>
          <w:bCs/>
          <w:sz w:val="22"/>
          <w:szCs w:val="22"/>
        </w:rPr>
      </w:pPr>
    </w:p>
    <w:p w:rsidR="00DD27A9" w:rsidRPr="006E3E74" w:rsidRDefault="00DD27A9" w:rsidP="00DD27A9">
      <w:pPr>
        <w:jc w:val="center"/>
        <w:rPr>
          <w:rFonts w:ascii="Arial" w:hAnsi="Arial" w:cs="Arial"/>
          <w:bCs/>
          <w:sz w:val="22"/>
          <w:szCs w:val="22"/>
        </w:rPr>
      </w:pPr>
      <w:r w:rsidRPr="006E3E74">
        <w:rPr>
          <w:rFonts w:ascii="Arial" w:hAnsi="Arial" w:cs="Arial"/>
          <w:bCs/>
          <w:sz w:val="22"/>
          <w:szCs w:val="22"/>
        </w:rPr>
        <w:t>...............................................................................</w:t>
      </w:r>
    </w:p>
    <w:p w:rsidR="00DD27A9" w:rsidRPr="006E3E74" w:rsidRDefault="00DD27A9" w:rsidP="00DD27A9">
      <w:pPr>
        <w:jc w:val="center"/>
        <w:rPr>
          <w:rFonts w:ascii="Arial" w:hAnsi="Arial" w:cs="Arial"/>
          <w:bCs/>
          <w:sz w:val="22"/>
          <w:szCs w:val="22"/>
        </w:rPr>
      </w:pPr>
      <w:r w:rsidRPr="006E3E74">
        <w:rPr>
          <w:rFonts w:ascii="Arial" w:hAnsi="Arial" w:cs="Arial"/>
          <w:bCs/>
          <w:sz w:val="22"/>
          <w:szCs w:val="22"/>
        </w:rPr>
        <w:t>Assinatura e identificação do representante legal</w:t>
      </w:r>
    </w:p>
    <w:p w:rsidR="00B12FF0" w:rsidRPr="006E3E74" w:rsidRDefault="00B12FF0" w:rsidP="00DA2B76">
      <w:pPr>
        <w:jc w:val="both"/>
        <w:rPr>
          <w:rFonts w:ascii="Arial" w:hAnsi="Arial" w:cs="Arial"/>
          <w:sz w:val="22"/>
          <w:szCs w:val="22"/>
        </w:rPr>
      </w:pPr>
    </w:p>
    <w:p w:rsidR="003306D2" w:rsidRPr="006E3E74" w:rsidRDefault="003306D2" w:rsidP="00215102">
      <w:pPr>
        <w:rPr>
          <w:rFonts w:ascii="Arial" w:hAnsi="Arial" w:cs="Arial"/>
          <w:sz w:val="22"/>
          <w:szCs w:val="22"/>
        </w:rPr>
      </w:pPr>
    </w:p>
    <w:p w:rsidR="003306D2" w:rsidRPr="006E3E74" w:rsidRDefault="003306D2" w:rsidP="00215102">
      <w:pPr>
        <w:rPr>
          <w:rFonts w:ascii="Arial" w:hAnsi="Arial" w:cs="Arial"/>
          <w:sz w:val="22"/>
          <w:szCs w:val="22"/>
        </w:rPr>
      </w:pPr>
    </w:p>
    <w:p w:rsidR="00A35B97" w:rsidRPr="006E3E74" w:rsidRDefault="003306D2" w:rsidP="00FB11EB">
      <w:pPr>
        <w:jc w:val="center"/>
        <w:rPr>
          <w:rFonts w:ascii="Arial" w:hAnsi="Arial" w:cs="Arial"/>
          <w:sz w:val="22"/>
          <w:szCs w:val="22"/>
        </w:rPr>
      </w:pPr>
      <w:r w:rsidRPr="006E3E74">
        <w:rPr>
          <w:rFonts w:ascii="Arial" w:hAnsi="Arial" w:cs="Arial"/>
          <w:b/>
          <w:sz w:val="22"/>
          <w:szCs w:val="22"/>
        </w:rPr>
        <w:t>Observação: Emitir em papel timbrado da empresa.</w:t>
      </w:r>
      <w:r w:rsidR="004702ED" w:rsidRPr="006E3E74">
        <w:rPr>
          <w:rFonts w:ascii="Arial" w:hAnsi="Arial" w:cs="Arial"/>
          <w:sz w:val="22"/>
          <w:szCs w:val="22"/>
        </w:rPr>
        <w:br w:type="page"/>
      </w:r>
    </w:p>
    <w:p w:rsidR="00EB5931" w:rsidRPr="006E3E74" w:rsidRDefault="00EB5931" w:rsidP="00137522">
      <w:pPr>
        <w:jc w:val="center"/>
        <w:rPr>
          <w:rFonts w:ascii="Arial" w:hAnsi="Arial" w:cs="Arial"/>
          <w:sz w:val="22"/>
          <w:szCs w:val="22"/>
        </w:rPr>
      </w:pPr>
    </w:p>
    <w:p w:rsidR="00FB11EB" w:rsidRPr="006E3E74" w:rsidRDefault="00FB11EB" w:rsidP="00E51E53">
      <w:pPr>
        <w:jc w:val="center"/>
        <w:rPr>
          <w:rFonts w:ascii="Arial" w:hAnsi="Arial" w:cs="Arial"/>
          <w:b/>
          <w:bCs/>
          <w:sz w:val="22"/>
          <w:szCs w:val="22"/>
        </w:rPr>
      </w:pPr>
    </w:p>
    <w:p w:rsidR="00C321F7" w:rsidRPr="006E3E74" w:rsidRDefault="00791ABC" w:rsidP="00E51E53">
      <w:pPr>
        <w:jc w:val="center"/>
        <w:rPr>
          <w:rFonts w:ascii="Arial" w:hAnsi="Arial" w:cs="Arial"/>
          <w:b/>
          <w:bCs/>
          <w:sz w:val="22"/>
          <w:szCs w:val="22"/>
        </w:rPr>
      </w:pPr>
      <w:r w:rsidRPr="006E3E74">
        <w:rPr>
          <w:rFonts w:ascii="Arial" w:hAnsi="Arial" w:cs="Arial"/>
          <w:b/>
          <w:bCs/>
          <w:sz w:val="22"/>
          <w:szCs w:val="22"/>
        </w:rPr>
        <w:t xml:space="preserve">ANEXO </w:t>
      </w:r>
      <w:r w:rsidR="00AD2500" w:rsidRPr="006E3E74">
        <w:rPr>
          <w:rFonts w:ascii="Arial" w:hAnsi="Arial" w:cs="Arial"/>
          <w:b/>
          <w:bCs/>
          <w:sz w:val="22"/>
          <w:szCs w:val="22"/>
        </w:rPr>
        <w:t>I</w:t>
      </w:r>
      <w:r w:rsidR="00AC215E" w:rsidRPr="006E3E74">
        <w:rPr>
          <w:rFonts w:ascii="Arial" w:hAnsi="Arial" w:cs="Arial"/>
          <w:b/>
          <w:bCs/>
          <w:sz w:val="22"/>
          <w:szCs w:val="22"/>
        </w:rPr>
        <w:t>I</w:t>
      </w:r>
      <w:r w:rsidR="003B30A6" w:rsidRPr="006E3E74">
        <w:rPr>
          <w:rFonts w:ascii="Arial" w:hAnsi="Arial" w:cs="Arial"/>
          <w:b/>
          <w:bCs/>
          <w:sz w:val="22"/>
          <w:szCs w:val="22"/>
        </w:rPr>
        <w:t>I</w:t>
      </w:r>
      <w:r w:rsidR="00817EC7" w:rsidRPr="006E3E74">
        <w:rPr>
          <w:rFonts w:ascii="Arial" w:hAnsi="Arial" w:cs="Arial"/>
          <w:b/>
          <w:bCs/>
          <w:sz w:val="22"/>
          <w:szCs w:val="22"/>
        </w:rPr>
        <w:t xml:space="preserve"> </w:t>
      </w:r>
      <w:r w:rsidR="00393280" w:rsidRPr="006E3E74">
        <w:rPr>
          <w:rFonts w:ascii="Arial" w:hAnsi="Arial" w:cs="Arial"/>
          <w:b/>
          <w:bCs/>
          <w:sz w:val="22"/>
          <w:szCs w:val="22"/>
        </w:rPr>
        <w:t>DO</w:t>
      </w:r>
      <w:r w:rsidR="002E462D" w:rsidRPr="006E3E74">
        <w:rPr>
          <w:rFonts w:ascii="Arial" w:hAnsi="Arial" w:cs="Arial"/>
          <w:b/>
          <w:bCs/>
          <w:sz w:val="22"/>
          <w:szCs w:val="22"/>
        </w:rPr>
        <w:t xml:space="preserve"> EDITAL</w:t>
      </w:r>
    </w:p>
    <w:p w:rsidR="00791ABC" w:rsidRPr="006E3E74" w:rsidRDefault="00791ABC" w:rsidP="00E51E53">
      <w:pPr>
        <w:jc w:val="center"/>
        <w:rPr>
          <w:rFonts w:ascii="Arial" w:hAnsi="Arial" w:cs="Arial"/>
          <w:b/>
          <w:bCs/>
          <w:sz w:val="22"/>
          <w:szCs w:val="22"/>
        </w:rPr>
      </w:pPr>
    </w:p>
    <w:p w:rsidR="00791ABC" w:rsidRPr="006E3E74" w:rsidRDefault="00791ABC" w:rsidP="00E51E53">
      <w:pPr>
        <w:jc w:val="center"/>
        <w:rPr>
          <w:rFonts w:ascii="Arial" w:hAnsi="Arial" w:cs="Arial"/>
          <w:b/>
          <w:bCs/>
          <w:sz w:val="22"/>
          <w:szCs w:val="22"/>
        </w:rPr>
      </w:pPr>
    </w:p>
    <w:p w:rsidR="00B12FF0" w:rsidRPr="006E3E74" w:rsidRDefault="00B12FF0" w:rsidP="00E51E53">
      <w:pPr>
        <w:jc w:val="center"/>
        <w:rPr>
          <w:rFonts w:ascii="Arial" w:hAnsi="Arial" w:cs="Arial"/>
          <w:bCs/>
          <w:sz w:val="22"/>
          <w:szCs w:val="22"/>
        </w:rPr>
      </w:pPr>
    </w:p>
    <w:p w:rsidR="00173F7B" w:rsidRPr="006E3E74" w:rsidRDefault="00173F7B" w:rsidP="00E51E53">
      <w:pPr>
        <w:jc w:val="center"/>
        <w:rPr>
          <w:rFonts w:ascii="Arial" w:hAnsi="Arial" w:cs="Arial"/>
          <w:bCs/>
          <w:sz w:val="22"/>
          <w:szCs w:val="22"/>
        </w:rPr>
      </w:pPr>
    </w:p>
    <w:p w:rsidR="00E51E53" w:rsidRPr="006E3E74" w:rsidRDefault="00E51E53" w:rsidP="00C52B51">
      <w:pPr>
        <w:jc w:val="center"/>
        <w:rPr>
          <w:rFonts w:ascii="Arial" w:hAnsi="Arial" w:cs="Arial"/>
          <w:b/>
          <w:bCs/>
          <w:sz w:val="22"/>
          <w:szCs w:val="22"/>
        </w:rPr>
      </w:pPr>
      <w:r w:rsidRPr="006E3E74">
        <w:rPr>
          <w:rFonts w:ascii="Arial" w:hAnsi="Arial" w:cs="Arial"/>
          <w:b/>
          <w:bCs/>
          <w:sz w:val="22"/>
          <w:szCs w:val="22"/>
        </w:rPr>
        <w:t>DECLARAÇÃO DE CUMPRIMENT</w:t>
      </w:r>
      <w:r w:rsidR="00DD27A9" w:rsidRPr="006E3E74">
        <w:rPr>
          <w:rFonts w:ascii="Arial" w:hAnsi="Arial" w:cs="Arial"/>
          <w:b/>
          <w:bCs/>
          <w:sz w:val="22"/>
          <w:szCs w:val="22"/>
        </w:rPr>
        <w:t>O ÀS NORMAS RELATIVAS AO</w:t>
      </w:r>
      <w:r w:rsidR="00C52B51" w:rsidRPr="006E3E74">
        <w:rPr>
          <w:rFonts w:ascii="Arial" w:hAnsi="Arial" w:cs="Arial"/>
          <w:b/>
          <w:bCs/>
          <w:sz w:val="22"/>
          <w:szCs w:val="22"/>
        </w:rPr>
        <w:t xml:space="preserve"> </w:t>
      </w:r>
      <w:r w:rsidRPr="006E3E74">
        <w:rPr>
          <w:rFonts w:ascii="Arial" w:hAnsi="Arial" w:cs="Arial"/>
          <w:b/>
          <w:bCs/>
          <w:sz w:val="22"/>
          <w:szCs w:val="22"/>
        </w:rPr>
        <w:t>TRABALHO DO MENOR</w:t>
      </w:r>
    </w:p>
    <w:p w:rsidR="00E51E53" w:rsidRPr="006E3E74" w:rsidRDefault="00E51E53" w:rsidP="00E51E53">
      <w:pPr>
        <w:rPr>
          <w:rFonts w:ascii="Arial" w:hAnsi="Arial" w:cs="Arial"/>
          <w:bCs/>
          <w:sz w:val="22"/>
          <w:szCs w:val="22"/>
        </w:rPr>
      </w:pPr>
    </w:p>
    <w:p w:rsidR="00E51E53" w:rsidRPr="006E3E74" w:rsidRDefault="00E51E53" w:rsidP="00E51E53">
      <w:pPr>
        <w:rPr>
          <w:rFonts w:ascii="Arial" w:hAnsi="Arial" w:cs="Arial"/>
          <w:bCs/>
          <w:sz w:val="22"/>
          <w:szCs w:val="22"/>
        </w:rPr>
      </w:pPr>
    </w:p>
    <w:p w:rsidR="00791ABC" w:rsidRPr="006E3E74" w:rsidRDefault="00791ABC" w:rsidP="00E51E53">
      <w:pPr>
        <w:rPr>
          <w:rFonts w:ascii="Arial" w:hAnsi="Arial" w:cs="Arial"/>
          <w:bCs/>
          <w:sz w:val="22"/>
          <w:szCs w:val="22"/>
        </w:rPr>
      </w:pPr>
    </w:p>
    <w:p w:rsidR="00791ABC" w:rsidRPr="006E3E74" w:rsidRDefault="00791ABC" w:rsidP="00E51E53">
      <w:pPr>
        <w:rPr>
          <w:rFonts w:ascii="Arial" w:hAnsi="Arial" w:cs="Arial"/>
          <w:bCs/>
          <w:sz w:val="22"/>
          <w:szCs w:val="22"/>
        </w:rPr>
      </w:pPr>
    </w:p>
    <w:p w:rsidR="00E51E53" w:rsidRPr="006E3E74" w:rsidRDefault="00E51E53" w:rsidP="00E51E53">
      <w:pPr>
        <w:jc w:val="both"/>
        <w:rPr>
          <w:rFonts w:ascii="Arial" w:hAnsi="Arial" w:cs="Arial"/>
          <w:bCs/>
          <w:sz w:val="22"/>
          <w:szCs w:val="22"/>
        </w:rPr>
      </w:pPr>
      <w:r w:rsidRPr="006E3E74">
        <w:rPr>
          <w:rFonts w:ascii="Arial" w:hAnsi="Arial" w:cs="Arial"/>
          <w:bCs/>
          <w:sz w:val="22"/>
          <w:szCs w:val="22"/>
        </w:rPr>
        <w:t xml:space="preserve">A empresa (nome da empresa), inscrita no CNPJ nº _________________, por intermédio de seu representante </w:t>
      </w:r>
      <w:r w:rsidR="003A153C" w:rsidRPr="006E3E74">
        <w:rPr>
          <w:rFonts w:ascii="Arial" w:hAnsi="Arial" w:cs="Arial"/>
          <w:bCs/>
          <w:sz w:val="22"/>
          <w:szCs w:val="22"/>
        </w:rPr>
        <w:t>legal, DECLARA</w:t>
      </w:r>
      <w:r w:rsidRPr="006E3E74">
        <w:rPr>
          <w:rFonts w:ascii="Arial" w:hAnsi="Arial" w:cs="Arial"/>
          <w:bCs/>
          <w:sz w:val="22"/>
          <w:szCs w:val="22"/>
        </w:rPr>
        <w:t>, para fins do disposto nos termos do Inciso XXXIII do Artigo 7º da Constituição Federal de 1988 (Lei nº 9.854/99), que não emprega menor de dezoito anos em trabalho noturno, perigoso ou insalubre e não emprega menor de dezesseis anos.</w:t>
      </w:r>
    </w:p>
    <w:p w:rsidR="00E51E53" w:rsidRPr="006E3E74" w:rsidRDefault="00E51E53" w:rsidP="00E51E53">
      <w:pPr>
        <w:jc w:val="both"/>
        <w:rPr>
          <w:rFonts w:ascii="Arial" w:hAnsi="Arial" w:cs="Arial"/>
          <w:bCs/>
          <w:sz w:val="22"/>
          <w:szCs w:val="22"/>
        </w:rPr>
      </w:pPr>
    </w:p>
    <w:p w:rsidR="00E51E53" w:rsidRPr="006E3E74" w:rsidRDefault="00E51E53" w:rsidP="00E51E53">
      <w:pPr>
        <w:jc w:val="both"/>
        <w:rPr>
          <w:rFonts w:ascii="Arial" w:hAnsi="Arial" w:cs="Arial"/>
          <w:bCs/>
          <w:sz w:val="22"/>
          <w:szCs w:val="22"/>
        </w:rPr>
      </w:pPr>
      <w:r w:rsidRPr="006E3E74">
        <w:rPr>
          <w:rFonts w:ascii="Arial" w:hAnsi="Arial" w:cs="Arial"/>
          <w:bCs/>
          <w:sz w:val="22"/>
          <w:szCs w:val="22"/>
        </w:rPr>
        <w:t>OBSERVAÇÃO: Se a licitante possuir menores de 16 anos aprendizes deverá declarar essa condição. Esta declaração deverá ser emitida em papel que identifique a licitante ou que tenha o carimbo do CNPJ.</w:t>
      </w:r>
    </w:p>
    <w:p w:rsidR="00E51E53" w:rsidRPr="006E3E74" w:rsidRDefault="00E51E53" w:rsidP="00E51E53">
      <w:pPr>
        <w:jc w:val="both"/>
        <w:rPr>
          <w:rFonts w:ascii="Arial" w:hAnsi="Arial" w:cs="Arial"/>
          <w:bCs/>
          <w:sz w:val="22"/>
          <w:szCs w:val="22"/>
        </w:rPr>
      </w:pPr>
    </w:p>
    <w:p w:rsidR="00E51E53" w:rsidRPr="006E3E74" w:rsidRDefault="00E51E53" w:rsidP="00E51E53">
      <w:pPr>
        <w:jc w:val="both"/>
        <w:rPr>
          <w:rFonts w:ascii="Arial" w:hAnsi="Arial" w:cs="Arial"/>
          <w:bCs/>
          <w:sz w:val="22"/>
          <w:szCs w:val="22"/>
        </w:rPr>
      </w:pPr>
    </w:p>
    <w:p w:rsidR="00E51E53" w:rsidRPr="006E3E74" w:rsidRDefault="00E51E53" w:rsidP="00E51E53">
      <w:pPr>
        <w:jc w:val="both"/>
        <w:rPr>
          <w:rFonts w:ascii="Arial" w:hAnsi="Arial" w:cs="Arial"/>
          <w:bCs/>
          <w:sz w:val="22"/>
          <w:szCs w:val="22"/>
        </w:rPr>
      </w:pPr>
    </w:p>
    <w:p w:rsidR="00E51E53" w:rsidRPr="006E3E74" w:rsidRDefault="00E51E53" w:rsidP="00E51E53">
      <w:pPr>
        <w:rPr>
          <w:rFonts w:ascii="Arial" w:hAnsi="Arial" w:cs="Arial"/>
          <w:bCs/>
          <w:sz w:val="22"/>
          <w:szCs w:val="22"/>
        </w:rPr>
      </w:pPr>
    </w:p>
    <w:p w:rsidR="00E51E53" w:rsidRPr="006E3E74" w:rsidRDefault="00E51E53" w:rsidP="00E51E53">
      <w:pPr>
        <w:jc w:val="center"/>
        <w:rPr>
          <w:rFonts w:ascii="Arial" w:hAnsi="Arial" w:cs="Arial"/>
          <w:bCs/>
          <w:sz w:val="22"/>
          <w:szCs w:val="22"/>
        </w:rPr>
      </w:pPr>
      <w:r w:rsidRPr="006E3E74">
        <w:rPr>
          <w:rFonts w:ascii="Arial" w:hAnsi="Arial" w:cs="Arial"/>
          <w:bCs/>
          <w:sz w:val="22"/>
          <w:szCs w:val="22"/>
        </w:rPr>
        <w:t>................................................</w:t>
      </w:r>
    </w:p>
    <w:p w:rsidR="00E51E53" w:rsidRPr="006E3E74" w:rsidRDefault="00E51E53" w:rsidP="00E51E53">
      <w:pPr>
        <w:jc w:val="center"/>
        <w:rPr>
          <w:rFonts w:ascii="Arial" w:hAnsi="Arial" w:cs="Arial"/>
          <w:bCs/>
          <w:sz w:val="22"/>
          <w:szCs w:val="22"/>
        </w:rPr>
      </w:pPr>
      <w:r w:rsidRPr="006E3E74">
        <w:rPr>
          <w:rFonts w:ascii="Arial" w:hAnsi="Arial" w:cs="Arial"/>
          <w:bCs/>
          <w:sz w:val="22"/>
          <w:szCs w:val="22"/>
        </w:rPr>
        <w:t>(</w:t>
      </w:r>
      <w:r w:rsidR="00DD27A9" w:rsidRPr="006E3E74">
        <w:rPr>
          <w:rFonts w:ascii="Arial" w:hAnsi="Arial" w:cs="Arial"/>
          <w:bCs/>
          <w:sz w:val="22"/>
          <w:szCs w:val="22"/>
        </w:rPr>
        <w:t xml:space="preserve">Local e </w:t>
      </w:r>
      <w:r w:rsidRPr="006E3E74">
        <w:rPr>
          <w:rFonts w:ascii="Arial" w:hAnsi="Arial" w:cs="Arial"/>
          <w:bCs/>
          <w:sz w:val="22"/>
          <w:szCs w:val="22"/>
        </w:rPr>
        <w:t>data)</w:t>
      </w:r>
    </w:p>
    <w:p w:rsidR="00E51E53" w:rsidRPr="006E3E74" w:rsidRDefault="00E51E53" w:rsidP="00E51E53">
      <w:pPr>
        <w:jc w:val="center"/>
        <w:rPr>
          <w:rFonts w:ascii="Arial" w:hAnsi="Arial" w:cs="Arial"/>
          <w:bCs/>
          <w:sz w:val="22"/>
          <w:szCs w:val="22"/>
        </w:rPr>
      </w:pPr>
    </w:p>
    <w:p w:rsidR="00E51E53" w:rsidRPr="006E3E74" w:rsidRDefault="00E51E53" w:rsidP="00E51E53">
      <w:pPr>
        <w:jc w:val="center"/>
        <w:rPr>
          <w:rFonts w:ascii="Arial" w:hAnsi="Arial" w:cs="Arial"/>
          <w:bCs/>
          <w:sz w:val="22"/>
          <w:szCs w:val="22"/>
        </w:rPr>
      </w:pPr>
    </w:p>
    <w:p w:rsidR="00E51E53" w:rsidRPr="006E3E74" w:rsidRDefault="00E51E53" w:rsidP="00E51E53">
      <w:pPr>
        <w:jc w:val="center"/>
        <w:rPr>
          <w:rFonts w:ascii="Arial" w:hAnsi="Arial" w:cs="Arial"/>
          <w:bCs/>
          <w:sz w:val="22"/>
          <w:szCs w:val="22"/>
        </w:rPr>
      </w:pPr>
    </w:p>
    <w:p w:rsidR="00E51E53" w:rsidRPr="006E3E74" w:rsidRDefault="00E51E53" w:rsidP="00E51E53">
      <w:pPr>
        <w:jc w:val="center"/>
        <w:rPr>
          <w:rFonts w:ascii="Arial" w:hAnsi="Arial" w:cs="Arial"/>
          <w:bCs/>
          <w:sz w:val="22"/>
          <w:szCs w:val="22"/>
        </w:rPr>
      </w:pPr>
      <w:r w:rsidRPr="006E3E74">
        <w:rPr>
          <w:rFonts w:ascii="Arial" w:hAnsi="Arial" w:cs="Arial"/>
          <w:bCs/>
          <w:sz w:val="22"/>
          <w:szCs w:val="22"/>
        </w:rPr>
        <w:t>...............................................................................</w:t>
      </w:r>
    </w:p>
    <w:p w:rsidR="00E51E53" w:rsidRPr="006E3E74" w:rsidRDefault="00405650" w:rsidP="00E51E53">
      <w:pPr>
        <w:jc w:val="center"/>
        <w:rPr>
          <w:rFonts w:ascii="Arial" w:hAnsi="Arial" w:cs="Arial"/>
          <w:bCs/>
          <w:sz w:val="22"/>
          <w:szCs w:val="22"/>
        </w:rPr>
      </w:pPr>
      <w:r w:rsidRPr="006E3E74">
        <w:rPr>
          <w:rFonts w:ascii="Arial" w:hAnsi="Arial" w:cs="Arial"/>
          <w:bCs/>
          <w:sz w:val="22"/>
          <w:szCs w:val="22"/>
        </w:rPr>
        <w:t>Assinatura e identificação do representante legal</w:t>
      </w:r>
    </w:p>
    <w:p w:rsidR="000734ED" w:rsidRPr="006E3E74" w:rsidRDefault="000734ED" w:rsidP="00E51E53">
      <w:pPr>
        <w:jc w:val="center"/>
        <w:rPr>
          <w:rFonts w:ascii="Arial" w:hAnsi="Arial" w:cs="Arial"/>
          <w:bCs/>
          <w:sz w:val="22"/>
          <w:szCs w:val="22"/>
        </w:rPr>
      </w:pPr>
    </w:p>
    <w:p w:rsidR="00733E34" w:rsidRPr="006E3E74" w:rsidRDefault="00733E34" w:rsidP="00404F2D">
      <w:pPr>
        <w:jc w:val="center"/>
        <w:rPr>
          <w:rFonts w:ascii="Arial" w:hAnsi="Arial" w:cs="Arial"/>
          <w:b/>
          <w:bCs/>
          <w:sz w:val="22"/>
          <w:szCs w:val="22"/>
        </w:rPr>
      </w:pPr>
    </w:p>
    <w:p w:rsidR="00B12FF0" w:rsidRPr="006E3E74" w:rsidRDefault="00B12FF0" w:rsidP="00404F2D">
      <w:pPr>
        <w:jc w:val="center"/>
        <w:rPr>
          <w:rFonts w:ascii="Arial" w:hAnsi="Arial" w:cs="Arial"/>
          <w:b/>
          <w:bCs/>
          <w:sz w:val="22"/>
          <w:szCs w:val="22"/>
        </w:rPr>
      </w:pPr>
    </w:p>
    <w:p w:rsidR="00B12FF0" w:rsidRPr="006E3E74" w:rsidRDefault="00B12FF0" w:rsidP="00404F2D">
      <w:pPr>
        <w:jc w:val="center"/>
        <w:rPr>
          <w:rFonts w:ascii="Arial" w:hAnsi="Arial" w:cs="Arial"/>
          <w:b/>
          <w:bCs/>
          <w:sz w:val="22"/>
          <w:szCs w:val="22"/>
        </w:rPr>
      </w:pPr>
    </w:p>
    <w:p w:rsidR="00B12FF0" w:rsidRPr="006E3E74" w:rsidRDefault="00B12FF0" w:rsidP="00404F2D">
      <w:pPr>
        <w:jc w:val="center"/>
        <w:rPr>
          <w:rFonts w:ascii="Arial" w:hAnsi="Arial" w:cs="Arial"/>
          <w:b/>
          <w:bCs/>
          <w:sz w:val="22"/>
          <w:szCs w:val="22"/>
        </w:rPr>
      </w:pPr>
    </w:p>
    <w:p w:rsidR="003306D2" w:rsidRPr="006E3E74" w:rsidRDefault="003306D2" w:rsidP="00152976">
      <w:pPr>
        <w:jc w:val="center"/>
        <w:rPr>
          <w:rFonts w:ascii="Arial" w:hAnsi="Arial" w:cs="Arial"/>
          <w:b/>
          <w:bCs/>
          <w:sz w:val="22"/>
          <w:szCs w:val="22"/>
        </w:rPr>
      </w:pPr>
    </w:p>
    <w:p w:rsidR="00FB27B1" w:rsidRPr="006E3E74" w:rsidRDefault="00FB27B1" w:rsidP="00152976">
      <w:pPr>
        <w:jc w:val="center"/>
        <w:rPr>
          <w:rFonts w:ascii="Arial" w:hAnsi="Arial" w:cs="Arial"/>
          <w:b/>
          <w:bCs/>
          <w:sz w:val="22"/>
          <w:szCs w:val="22"/>
        </w:rPr>
      </w:pPr>
    </w:p>
    <w:p w:rsidR="00EB5931" w:rsidRPr="006E3E74" w:rsidRDefault="003306D2" w:rsidP="00FB11EB">
      <w:pPr>
        <w:jc w:val="center"/>
        <w:rPr>
          <w:rFonts w:ascii="Arial" w:hAnsi="Arial" w:cs="Arial"/>
          <w:b/>
          <w:bCs/>
          <w:sz w:val="22"/>
          <w:szCs w:val="22"/>
        </w:rPr>
      </w:pPr>
      <w:r w:rsidRPr="006E3E74">
        <w:rPr>
          <w:rFonts w:ascii="Arial" w:hAnsi="Arial" w:cs="Arial"/>
          <w:b/>
          <w:sz w:val="22"/>
          <w:szCs w:val="22"/>
        </w:rPr>
        <w:t>Observação: Emitir em papel timbrado da empresa.</w:t>
      </w:r>
      <w:r w:rsidR="004702ED" w:rsidRPr="006E3E74">
        <w:rPr>
          <w:rFonts w:ascii="Arial" w:hAnsi="Arial" w:cs="Arial"/>
          <w:b/>
          <w:bCs/>
          <w:sz w:val="22"/>
          <w:szCs w:val="22"/>
        </w:rPr>
        <w:br w:type="page"/>
      </w:r>
    </w:p>
    <w:p w:rsidR="00FB11EB" w:rsidRPr="006E3E74" w:rsidRDefault="00FB11EB" w:rsidP="00FB11EB">
      <w:pPr>
        <w:jc w:val="center"/>
        <w:rPr>
          <w:rFonts w:ascii="Arial" w:hAnsi="Arial" w:cs="Arial"/>
          <w:b/>
          <w:bCs/>
          <w:sz w:val="22"/>
          <w:szCs w:val="22"/>
        </w:rPr>
      </w:pPr>
    </w:p>
    <w:p w:rsidR="001B7983" w:rsidRPr="006E3E74" w:rsidRDefault="001B7983" w:rsidP="00152976">
      <w:pPr>
        <w:jc w:val="center"/>
        <w:rPr>
          <w:rFonts w:ascii="Arial" w:hAnsi="Arial" w:cs="Arial"/>
          <w:b/>
          <w:bCs/>
          <w:sz w:val="22"/>
          <w:szCs w:val="22"/>
        </w:rPr>
      </w:pPr>
    </w:p>
    <w:p w:rsidR="00733E34" w:rsidRPr="006E3E74" w:rsidRDefault="00791ABC" w:rsidP="00152976">
      <w:pPr>
        <w:jc w:val="center"/>
        <w:rPr>
          <w:rFonts w:ascii="Arial" w:hAnsi="Arial" w:cs="Arial"/>
          <w:b/>
          <w:bCs/>
          <w:sz w:val="22"/>
          <w:szCs w:val="22"/>
        </w:rPr>
      </w:pPr>
      <w:r w:rsidRPr="006E3E74">
        <w:rPr>
          <w:rFonts w:ascii="Arial" w:hAnsi="Arial" w:cs="Arial"/>
          <w:b/>
          <w:bCs/>
          <w:sz w:val="22"/>
          <w:szCs w:val="22"/>
        </w:rPr>
        <w:t xml:space="preserve">ANEXO </w:t>
      </w:r>
      <w:r w:rsidR="00AD2500" w:rsidRPr="006E3E74">
        <w:rPr>
          <w:rFonts w:ascii="Arial" w:hAnsi="Arial" w:cs="Arial"/>
          <w:b/>
          <w:bCs/>
          <w:sz w:val="22"/>
          <w:szCs w:val="22"/>
        </w:rPr>
        <w:t>I</w:t>
      </w:r>
      <w:r w:rsidR="003B30A6" w:rsidRPr="006E3E74">
        <w:rPr>
          <w:rFonts w:ascii="Arial" w:hAnsi="Arial" w:cs="Arial"/>
          <w:b/>
          <w:bCs/>
          <w:sz w:val="22"/>
          <w:szCs w:val="22"/>
        </w:rPr>
        <w:t>V</w:t>
      </w:r>
      <w:r w:rsidR="00817EC7" w:rsidRPr="006E3E74">
        <w:rPr>
          <w:rFonts w:ascii="Arial" w:hAnsi="Arial" w:cs="Arial"/>
          <w:b/>
          <w:bCs/>
          <w:sz w:val="22"/>
          <w:szCs w:val="22"/>
        </w:rPr>
        <w:t xml:space="preserve"> </w:t>
      </w:r>
      <w:r w:rsidR="00393280" w:rsidRPr="006E3E74">
        <w:rPr>
          <w:rFonts w:ascii="Arial" w:hAnsi="Arial" w:cs="Arial"/>
          <w:b/>
          <w:bCs/>
          <w:sz w:val="22"/>
          <w:szCs w:val="22"/>
        </w:rPr>
        <w:t xml:space="preserve">DO </w:t>
      </w:r>
      <w:r w:rsidR="002E462D" w:rsidRPr="006E3E74">
        <w:rPr>
          <w:rFonts w:ascii="Arial" w:hAnsi="Arial" w:cs="Arial"/>
          <w:b/>
          <w:bCs/>
          <w:sz w:val="22"/>
          <w:szCs w:val="22"/>
        </w:rPr>
        <w:t>EDITAL</w:t>
      </w:r>
    </w:p>
    <w:p w:rsidR="00733E34" w:rsidRPr="006E3E74" w:rsidRDefault="00733E34" w:rsidP="00733E34">
      <w:pPr>
        <w:jc w:val="center"/>
        <w:rPr>
          <w:rFonts w:ascii="Arial" w:hAnsi="Arial" w:cs="Arial"/>
          <w:bCs/>
          <w:sz w:val="22"/>
          <w:szCs w:val="22"/>
        </w:rPr>
      </w:pPr>
    </w:p>
    <w:p w:rsidR="00404F2D" w:rsidRPr="006E3E74" w:rsidRDefault="00404F2D" w:rsidP="00733E34">
      <w:pPr>
        <w:jc w:val="center"/>
        <w:rPr>
          <w:rFonts w:ascii="Arial" w:hAnsi="Arial" w:cs="Arial"/>
          <w:bCs/>
          <w:sz w:val="22"/>
          <w:szCs w:val="22"/>
        </w:rPr>
      </w:pPr>
    </w:p>
    <w:p w:rsidR="00791ABC" w:rsidRPr="006E3E74" w:rsidRDefault="00791ABC" w:rsidP="00733E34">
      <w:pPr>
        <w:jc w:val="center"/>
        <w:rPr>
          <w:rFonts w:ascii="Arial" w:hAnsi="Arial" w:cs="Arial"/>
          <w:bCs/>
          <w:sz w:val="22"/>
          <w:szCs w:val="22"/>
        </w:rPr>
      </w:pPr>
    </w:p>
    <w:p w:rsidR="00791ABC" w:rsidRPr="006E3E74" w:rsidRDefault="00791ABC" w:rsidP="00733E34">
      <w:pPr>
        <w:jc w:val="center"/>
        <w:rPr>
          <w:rFonts w:ascii="Arial" w:hAnsi="Arial" w:cs="Arial"/>
          <w:bCs/>
          <w:sz w:val="22"/>
          <w:szCs w:val="22"/>
        </w:rPr>
      </w:pPr>
    </w:p>
    <w:p w:rsidR="00733E34" w:rsidRPr="006E3E74" w:rsidRDefault="00733E34" w:rsidP="00733E34">
      <w:pPr>
        <w:jc w:val="center"/>
        <w:rPr>
          <w:rFonts w:ascii="Arial" w:hAnsi="Arial" w:cs="Arial"/>
          <w:b/>
          <w:bCs/>
          <w:sz w:val="22"/>
          <w:szCs w:val="22"/>
        </w:rPr>
      </w:pPr>
      <w:r w:rsidRPr="006E3E74">
        <w:rPr>
          <w:rFonts w:ascii="Arial" w:hAnsi="Arial" w:cs="Arial"/>
          <w:b/>
          <w:bCs/>
          <w:sz w:val="22"/>
          <w:szCs w:val="22"/>
        </w:rPr>
        <w:t>DECLARAÇÃO DE ENQUADRAMENTO</w:t>
      </w:r>
    </w:p>
    <w:p w:rsidR="00733E34" w:rsidRPr="006E3E74" w:rsidRDefault="00733E34" w:rsidP="00733E34">
      <w:pPr>
        <w:jc w:val="center"/>
        <w:rPr>
          <w:rFonts w:ascii="Arial" w:hAnsi="Arial" w:cs="Arial"/>
          <w:b/>
          <w:bCs/>
          <w:sz w:val="22"/>
          <w:szCs w:val="22"/>
          <w:u w:val="single"/>
        </w:rPr>
      </w:pPr>
    </w:p>
    <w:p w:rsidR="00733E34" w:rsidRPr="006E3E74" w:rsidRDefault="00733E34" w:rsidP="00733E34">
      <w:pPr>
        <w:jc w:val="center"/>
        <w:rPr>
          <w:rFonts w:ascii="Arial" w:hAnsi="Arial" w:cs="Arial"/>
          <w:bCs/>
          <w:sz w:val="22"/>
          <w:szCs w:val="22"/>
        </w:rPr>
      </w:pPr>
    </w:p>
    <w:p w:rsidR="00733E34" w:rsidRPr="006E3E74" w:rsidRDefault="00733E34" w:rsidP="00733E34">
      <w:pPr>
        <w:jc w:val="center"/>
        <w:rPr>
          <w:rFonts w:ascii="Arial" w:hAnsi="Arial" w:cs="Arial"/>
          <w:bCs/>
          <w:sz w:val="22"/>
          <w:szCs w:val="22"/>
        </w:rPr>
      </w:pPr>
    </w:p>
    <w:p w:rsidR="00791ABC" w:rsidRPr="006E3E74" w:rsidRDefault="00791ABC" w:rsidP="00733E34">
      <w:pPr>
        <w:jc w:val="center"/>
        <w:rPr>
          <w:rFonts w:ascii="Arial" w:hAnsi="Arial" w:cs="Arial"/>
          <w:bCs/>
          <w:sz w:val="22"/>
          <w:szCs w:val="22"/>
        </w:rPr>
      </w:pPr>
    </w:p>
    <w:p w:rsidR="00791ABC" w:rsidRPr="006E3E74" w:rsidRDefault="00791ABC" w:rsidP="00733E34">
      <w:pPr>
        <w:jc w:val="center"/>
        <w:rPr>
          <w:rFonts w:ascii="Arial" w:hAnsi="Arial" w:cs="Arial"/>
          <w:bCs/>
          <w:sz w:val="22"/>
          <w:szCs w:val="22"/>
        </w:rPr>
      </w:pPr>
    </w:p>
    <w:p w:rsidR="00733E34" w:rsidRPr="006E3E74" w:rsidRDefault="00733E34" w:rsidP="00A822C8">
      <w:pPr>
        <w:jc w:val="both"/>
        <w:rPr>
          <w:rFonts w:ascii="Arial" w:hAnsi="Arial" w:cs="Arial"/>
          <w:bCs/>
          <w:sz w:val="22"/>
          <w:szCs w:val="22"/>
        </w:rPr>
      </w:pPr>
      <w:r w:rsidRPr="006E3E74">
        <w:rPr>
          <w:rFonts w:ascii="Arial" w:hAnsi="Arial" w:cs="Arial"/>
          <w:bCs/>
          <w:sz w:val="22"/>
          <w:szCs w:val="22"/>
        </w:rPr>
        <w:t>_____________________________________</w:t>
      </w:r>
      <w:r w:rsidR="00173F7B" w:rsidRPr="006E3E74">
        <w:rPr>
          <w:rFonts w:ascii="Arial" w:hAnsi="Arial" w:cs="Arial"/>
          <w:bCs/>
          <w:sz w:val="22"/>
          <w:szCs w:val="22"/>
        </w:rPr>
        <w:t xml:space="preserve"> </w:t>
      </w:r>
      <w:r w:rsidRPr="006E3E74">
        <w:rPr>
          <w:rFonts w:ascii="Arial" w:hAnsi="Arial" w:cs="Arial"/>
          <w:bCs/>
          <w:sz w:val="22"/>
          <w:szCs w:val="22"/>
        </w:rPr>
        <w:t>(nome da empresa), inscrita no CNPJ sob nº ______________________, com sede em __________________________________ (endereço completo), declara para os devidos fins que está enquadrada na condição de _____________________ (informar microempresa ou empresa de pequeno porte), estando assim apta a usufruir do direito de preferência estabelecido na Lei Complementar nº 123/06.</w:t>
      </w:r>
    </w:p>
    <w:p w:rsidR="00733E34" w:rsidRPr="006E3E74" w:rsidRDefault="00733E34" w:rsidP="00733E34">
      <w:pPr>
        <w:rPr>
          <w:rFonts w:ascii="Arial" w:hAnsi="Arial" w:cs="Arial"/>
          <w:bCs/>
          <w:sz w:val="22"/>
          <w:szCs w:val="22"/>
        </w:rPr>
      </w:pPr>
    </w:p>
    <w:p w:rsidR="00404F2D" w:rsidRPr="006E3E74" w:rsidRDefault="00404F2D" w:rsidP="00733E34">
      <w:pPr>
        <w:rPr>
          <w:rFonts w:ascii="Arial" w:hAnsi="Arial" w:cs="Arial"/>
          <w:bCs/>
          <w:sz w:val="22"/>
          <w:szCs w:val="22"/>
        </w:rPr>
      </w:pPr>
    </w:p>
    <w:p w:rsidR="00733E34" w:rsidRPr="006E3E74" w:rsidRDefault="00733E34" w:rsidP="00733E34">
      <w:pPr>
        <w:rPr>
          <w:rFonts w:ascii="Arial" w:hAnsi="Arial" w:cs="Arial"/>
          <w:bCs/>
          <w:sz w:val="22"/>
          <w:szCs w:val="22"/>
        </w:rPr>
      </w:pPr>
    </w:p>
    <w:p w:rsidR="004E56D9" w:rsidRPr="006E3E74" w:rsidRDefault="004E56D9" w:rsidP="004E56D9">
      <w:pPr>
        <w:jc w:val="center"/>
        <w:rPr>
          <w:rFonts w:ascii="Arial" w:hAnsi="Arial" w:cs="Arial"/>
          <w:bCs/>
          <w:sz w:val="22"/>
          <w:szCs w:val="22"/>
        </w:rPr>
      </w:pPr>
      <w:r w:rsidRPr="006E3E74">
        <w:rPr>
          <w:rFonts w:ascii="Arial" w:hAnsi="Arial" w:cs="Arial"/>
          <w:bCs/>
          <w:sz w:val="22"/>
          <w:szCs w:val="22"/>
        </w:rPr>
        <w:t>................................................</w:t>
      </w:r>
    </w:p>
    <w:p w:rsidR="004E56D9" w:rsidRPr="006E3E74" w:rsidRDefault="004E56D9" w:rsidP="004E56D9">
      <w:pPr>
        <w:jc w:val="center"/>
        <w:rPr>
          <w:rFonts w:ascii="Arial" w:hAnsi="Arial" w:cs="Arial"/>
          <w:bCs/>
          <w:sz w:val="22"/>
          <w:szCs w:val="22"/>
        </w:rPr>
      </w:pPr>
      <w:r w:rsidRPr="006E3E74">
        <w:rPr>
          <w:rFonts w:ascii="Arial" w:hAnsi="Arial" w:cs="Arial"/>
          <w:bCs/>
          <w:sz w:val="22"/>
          <w:szCs w:val="22"/>
        </w:rPr>
        <w:t>(Local e data)</w:t>
      </w:r>
    </w:p>
    <w:p w:rsidR="004E56D9" w:rsidRPr="006E3E74" w:rsidRDefault="004E56D9" w:rsidP="004E56D9">
      <w:pPr>
        <w:jc w:val="center"/>
        <w:rPr>
          <w:rFonts w:ascii="Arial" w:hAnsi="Arial" w:cs="Arial"/>
          <w:bCs/>
          <w:sz w:val="22"/>
          <w:szCs w:val="22"/>
        </w:rPr>
      </w:pPr>
    </w:p>
    <w:p w:rsidR="004E56D9" w:rsidRPr="006E3E74" w:rsidRDefault="004E56D9" w:rsidP="004E56D9">
      <w:pPr>
        <w:jc w:val="center"/>
        <w:rPr>
          <w:rFonts w:ascii="Arial" w:hAnsi="Arial" w:cs="Arial"/>
          <w:bCs/>
          <w:sz w:val="22"/>
          <w:szCs w:val="22"/>
        </w:rPr>
      </w:pPr>
    </w:p>
    <w:p w:rsidR="004E56D9" w:rsidRPr="006E3E74" w:rsidRDefault="004E56D9" w:rsidP="004E56D9">
      <w:pPr>
        <w:jc w:val="center"/>
        <w:rPr>
          <w:rFonts w:ascii="Arial" w:hAnsi="Arial" w:cs="Arial"/>
          <w:bCs/>
          <w:sz w:val="22"/>
          <w:szCs w:val="22"/>
        </w:rPr>
      </w:pPr>
    </w:p>
    <w:p w:rsidR="004E56D9" w:rsidRPr="006E3E74" w:rsidRDefault="004E56D9" w:rsidP="004E56D9">
      <w:pPr>
        <w:jc w:val="center"/>
        <w:rPr>
          <w:rFonts w:ascii="Arial" w:hAnsi="Arial" w:cs="Arial"/>
          <w:bCs/>
          <w:sz w:val="22"/>
          <w:szCs w:val="22"/>
        </w:rPr>
      </w:pPr>
      <w:r w:rsidRPr="006E3E74">
        <w:rPr>
          <w:rFonts w:ascii="Arial" w:hAnsi="Arial" w:cs="Arial"/>
          <w:bCs/>
          <w:sz w:val="22"/>
          <w:szCs w:val="22"/>
        </w:rPr>
        <w:t>...............................................................................</w:t>
      </w:r>
    </w:p>
    <w:p w:rsidR="004E56D9" w:rsidRPr="006E3E74" w:rsidRDefault="004E56D9" w:rsidP="004E56D9">
      <w:pPr>
        <w:jc w:val="center"/>
        <w:rPr>
          <w:rFonts w:ascii="Arial" w:hAnsi="Arial" w:cs="Arial"/>
          <w:bCs/>
          <w:sz w:val="22"/>
          <w:szCs w:val="22"/>
        </w:rPr>
      </w:pPr>
      <w:r w:rsidRPr="006E3E74">
        <w:rPr>
          <w:rFonts w:ascii="Arial" w:hAnsi="Arial" w:cs="Arial"/>
          <w:bCs/>
          <w:sz w:val="22"/>
          <w:szCs w:val="22"/>
        </w:rPr>
        <w:t>Assinatura e identificação do representante legal</w:t>
      </w:r>
    </w:p>
    <w:p w:rsidR="00C321F7" w:rsidRPr="006E3E74" w:rsidRDefault="00C321F7" w:rsidP="00C455A5">
      <w:pPr>
        <w:pStyle w:val="Corpodetexto"/>
        <w:jc w:val="center"/>
        <w:rPr>
          <w:rFonts w:ascii="Arial" w:hAnsi="Arial" w:cs="Arial"/>
          <w:b/>
          <w:bCs/>
          <w:sz w:val="22"/>
          <w:szCs w:val="22"/>
        </w:rPr>
      </w:pPr>
    </w:p>
    <w:p w:rsidR="00C321F7" w:rsidRPr="006E3E74" w:rsidRDefault="00C321F7" w:rsidP="00C455A5">
      <w:pPr>
        <w:pStyle w:val="Corpodetexto"/>
        <w:jc w:val="center"/>
        <w:rPr>
          <w:rFonts w:ascii="Arial" w:hAnsi="Arial" w:cs="Arial"/>
          <w:b/>
          <w:bCs/>
          <w:sz w:val="22"/>
          <w:szCs w:val="22"/>
        </w:rPr>
      </w:pPr>
    </w:p>
    <w:p w:rsidR="00C321F7" w:rsidRPr="006E3E74" w:rsidRDefault="00C321F7" w:rsidP="00C455A5">
      <w:pPr>
        <w:pStyle w:val="Corpodetexto"/>
        <w:jc w:val="center"/>
        <w:rPr>
          <w:rFonts w:ascii="Arial" w:hAnsi="Arial" w:cs="Arial"/>
          <w:b/>
          <w:bCs/>
          <w:sz w:val="22"/>
          <w:szCs w:val="22"/>
        </w:rPr>
      </w:pPr>
    </w:p>
    <w:p w:rsidR="000F7CCD" w:rsidRPr="006E3E74" w:rsidRDefault="000F7CCD" w:rsidP="00C455A5">
      <w:pPr>
        <w:pStyle w:val="Corpodetexto"/>
        <w:jc w:val="center"/>
        <w:rPr>
          <w:rFonts w:ascii="Arial" w:hAnsi="Arial" w:cs="Arial"/>
          <w:b/>
          <w:bCs/>
          <w:sz w:val="22"/>
          <w:szCs w:val="22"/>
        </w:rPr>
      </w:pPr>
    </w:p>
    <w:p w:rsidR="000F7CCD" w:rsidRPr="006E3E74" w:rsidRDefault="000F7CCD" w:rsidP="00C455A5">
      <w:pPr>
        <w:pStyle w:val="Corpodetexto"/>
        <w:jc w:val="center"/>
        <w:rPr>
          <w:rFonts w:ascii="Arial" w:hAnsi="Arial" w:cs="Arial"/>
          <w:b/>
          <w:bCs/>
          <w:sz w:val="22"/>
          <w:szCs w:val="22"/>
        </w:rPr>
      </w:pPr>
    </w:p>
    <w:p w:rsidR="001B7983" w:rsidRPr="006E3E74" w:rsidRDefault="00FB27B1" w:rsidP="007F3DD3">
      <w:pPr>
        <w:pStyle w:val="Corpodetexto"/>
        <w:spacing w:after="0"/>
        <w:jc w:val="center"/>
        <w:rPr>
          <w:rFonts w:ascii="Arial" w:hAnsi="Arial" w:cs="Arial"/>
          <w:b/>
          <w:bCs/>
          <w:sz w:val="22"/>
          <w:szCs w:val="22"/>
          <w:lang w:val="pt-BR"/>
        </w:rPr>
      </w:pPr>
      <w:r w:rsidRPr="006E3E74">
        <w:rPr>
          <w:rFonts w:ascii="Arial" w:hAnsi="Arial" w:cs="Arial"/>
          <w:b/>
          <w:sz w:val="22"/>
          <w:szCs w:val="22"/>
        </w:rPr>
        <w:t>Observação: Emitir em papel timbrado da empresa.</w:t>
      </w:r>
      <w:r w:rsidR="004702ED" w:rsidRPr="006E3E74">
        <w:rPr>
          <w:rFonts w:ascii="Arial" w:hAnsi="Arial" w:cs="Arial"/>
          <w:b/>
          <w:bCs/>
          <w:sz w:val="22"/>
          <w:szCs w:val="22"/>
        </w:rPr>
        <w:br w:type="page"/>
      </w:r>
    </w:p>
    <w:p w:rsidR="00137522" w:rsidRPr="006E3E74" w:rsidRDefault="00137522" w:rsidP="007F3DD3">
      <w:pPr>
        <w:pStyle w:val="Corpodetexto"/>
        <w:spacing w:after="0"/>
        <w:jc w:val="center"/>
        <w:rPr>
          <w:rFonts w:ascii="Arial" w:hAnsi="Arial" w:cs="Arial"/>
          <w:b/>
          <w:bCs/>
          <w:sz w:val="22"/>
          <w:szCs w:val="22"/>
          <w:lang w:val="pt-BR"/>
        </w:rPr>
      </w:pPr>
    </w:p>
    <w:p w:rsidR="007F3DD3" w:rsidRPr="006E3E74" w:rsidRDefault="007F3DD3" w:rsidP="007F3DD3">
      <w:pPr>
        <w:pStyle w:val="Corpodetexto"/>
        <w:spacing w:after="0"/>
        <w:jc w:val="center"/>
        <w:rPr>
          <w:rFonts w:ascii="Arial" w:hAnsi="Arial" w:cs="Arial"/>
          <w:b/>
          <w:bCs/>
          <w:sz w:val="22"/>
          <w:szCs w:val="22"/>
          <w:lang w:val="pt-BR"/>
        </w:rPr>
      </w:pPr>
    </w:p>
    <w:p w:rsidR="00C455A5" w:rsidRPr="006E3E74" w:rsidRDefault="00AD2500" w:rsidP="00C455A5">
      <w:pPr>
        <w:pStyle w:val="Corpodetexto"/>
        <w:jc w:val="center"/>
        <w:rPr>
          <w:rFonts w:ascii="Arial" w:hAnsi="Arial" w:cs="Arial"/>
          <w:b/>
          <w:bCs/>
          <w:sz w:val="22"/>
          <w:szCs w:val="22"/>
        </w:rPr>
      </w:pPr>
      <w:r w:rsidRPr="006E3E74">
        <w:rPr>
          <w:rFonts w:ascii="Arial" w:hAnsi="Arial" w:cs="Arial"/>
          <w:b/>
          <w:bCs/>
          <w:sz w:val="22"/>
          <w:szCs w:val="22"/>
        </w:rPr>
        <w:t>ANEXO V</w:t>
      </w:r>
      <w:r w:rsidR="00817EC7" w:rsidRPr="006E3E74">
        <w:rPr>
          <w:rFonts w:ascii="Arial" w:hAnsi="Arial" w:cs="Arial"/>
          <w:b/>
          <w:bCs/>
          <w:sz w:val="22"/>
          <w:szCs w:val="22"/>
        </w:rPr>
        <w:t xml:space="preserve"> </w:t>
      </w:r>
      <w:r w:rsidR="002E462D" w:rsidRPr="006E3E74">
        <w:rPr>
          <w:rFonts w:ascii="Arial" w:hAnsi="Arial" w:cs="Arial"/>
          <w:b/>
          <w:bCs/>
          <w:sz w:val="22"/>
          <w:szCs w:val="22"/>
        </w:rPr>
        <w:t xml:space="preserve"> </w:t>
      </w:r>
      <w:r w:rsidR="00393280" w:rsidRPr="006E3E74">
        <w:rPr>
          <w:rFonts w:ascii="Arial" w:hAnsi="Arial" w:cs="Arial"/>
          <w:b/>
          <w:bCs/>
          <w:sz w:val="22"/>
          <w:szCs w:val="22"/>
          <w:lang w:val="pt-BR"/>
        </w:rPr>
        <w:t>DO</w:t>
      </w:r>
      <w:r w:rsidR="002E462D" w:rsidRPr="006E3E74">
        <w:rPr>
          <w:rFonts w:ascii="Arial" w:hAnsi="Arial" w:cs="Arial"/>
          <w:b/>
          <w:bCs/>
          <w:sz w:val="22"/>
          <w:szCs w:val="22"/>
        </w:rPr>
        <w:t xml:space="preserve"> EDITAL</w:t>
      </w:r>
    </w:p>
    <w:p w:rsidR="00C455A5" w:rsidRPr="006E3E74" w:rsidRDefault="00C455A5" w:rsidP="00337EFB">
      <w:pPr>
        <w:pStyle w:val="Corpodetexto"/>
        <w:jc w:val="center"/>
        <w:rPr>
          <w:rFonts w:ascii="Arial" w:hAnsi="Arial" w:cs="Arial"/>
          <w:b/>
          <w:sz w:val="22"/>
          <w:szCs w:val="22"/>
          <w:u w:val="single"/>
        </w:rPr>
      </w:pPr>
    </w:p>
    <w:p w:rsidR="00FB27B1" w:rsidRPr="006E3E74" w:rsidRDefault="00FB27B1" w:rsidP="00337EFB">
      <w:pPr>
        <w:jc w:val="center"/>
        <w:rPr>
          <w:rFonts w:ascii="Arial" w:hAnsi="Arial" w:cs="Arial"/>
          <w:b/>
          <w:sz w:val="22"/>
          <w:szCs w:val="22"/>
          <w:u w:val="single"/>
        </w:rPr>
      </w:pPr>
    </w:p>
    <w:p w:rsidR="00F84244" w:rsidRPr="006E3E74" w:rsidRDefault="00337EFB" w:rsidP="00337EFB">
      <w:pPr>
        <w:jc w:val="center"/>
        <w:rPr>
          <w:rFonts w:ascii="Arial" w:hAnsi="Arial" w:cs="Arial"/>
          <w:b/>
          <w:sz w:val="22"/>
          <w:szCs w:val="22"/>
        </w:rPr>
      </w:pPr>
      <w:r w:rsidRPr="006E3E74">
        <w:rPr>
          <w:rFonts w:ascii="Arial" w:hAnsi="Arial" w:cs="Arial"/>
          <w:b/>
          <w:sz w:val="22"/>
          <w:szCs w:val="22"/>
        </w:rPr>
        <w:t>DECLARAÇÃO DE QUE TOMOU CONHECIMENTO DE TODAS AS CONDIÇÕES DO INSTRUMENTO CONVOCATÓRIO</w:t>
      </w:r>
    </w:p>
    <w:p w:rsidR="00F84244" w:rsidRPr="006E3E74" w:rsidRDefault="00F84244" w:rsidP="00F84244">
      <w:pPr>
        <w:rPr>
          <w:rFonts w:ascii="Arial" w:hAnsi="Arial" w:cs="Arial"/>
          <w:sz w:val="22"/>
          <w:szCs w:val="22"/>
        </w:rPr>
      </w:pPr>
    </w:p>
    <w:p w:rsidR="00F84244" w:rsidRPr="006E3E74" w:rsidRDefault="00F84244" w:rsidP="00F84244">
      <w:pPr>
        <w:rPr>
          <w:rFonts w:ascii="Arial" w:hAnsi="Arial" w:cs="Arial"/>
          <w:sz w:val="22"/>
          <w:szCs w:val="22"/>
        </w:rPr>
      </w:pPr>
    </w:p>
    <w:p w:rsidR="00F143FB" w:rsidRPr="006E3E74" w:rsidRDefault="00F143FB" w:rsidP="00F84244">
      <w:pPr>
        <w:rPr>
          <w:rFonts w:ascii="Arial" w:hAnsi="Arial" w:cs="Arial"/>
          <w:sz w:val="22"/>
          <w:szCs w:val="22"/>
        </w:rPr>
      </w:pPr>
    </w:p>
    <w:p w:rsidR="00F84244" w:rsidRPr="006E3E74" w:rsidRDefault="00337EFB" w:rsidP="00541347">
      <w:pPr>
        <w:jc w:val="both"/>
        <w:rPr>
          <w:rFonts w:ascii="Arial" w:hAnsi="Arial" w:cs="Arial"/>
          <w:sz w:val="22"/>
          <w:szCs w:val="22"/>
        </w:rPr>
      </w:pPr>
      <w:r w:rsidRPr="006E3E74">
        <w:rPr>
          <w:rFonts w:ascii="Arial" w:hAnsi="Arial" w:cs="Arial"/>
          <w:sz w:val="22"/>
          <w:szCs w:val="22"/>
        </w:rPr>
        <w:t>Declaramos ter pleno conhecimento das condições gerais para realização dos serviços previstos no edital Concorrência</w:t>
      </w:r>
      <w:r w:rsidR="00570EE0" w:rsidRPr="006E3E74">
        <w:rPr>
          <w:rFonts w:ascii="Arial" w:hAnsi="Arial" w:cs="Arial"/>
          <w:sz w:val="22"/>
          <w:szCs w:val="22"/>
        </w:rPr>
        <w:t xml:space="preserve"> nº</w:t>
      </w:r>
      <w:r w:rsidRPr="006E3E74">
        <w:rPr>
          <w:rFonts w:ascii="Arial" w:hAnsi="Arial" w:cs="Arial"/>
          <w:sz w:val="22"/>
          <w:szCs w:val="22"/>
        </w:rPr>
        <w:t>__________/20</w:t>
      </w:r>
      <w:r w:rsidR="0029589D" w:rsidRPr="006E3E74">
        <w:rPr>
          <w:rFonts w:ascii="Arial" w:hAnsi="Arial" w:cs="Arial"/>
          <w:sz w:val="22"/>
          <w:szCs w:val="22"/>
        </w:rPr>
        <w:t>2</w:t>
      </w:r>
      <w:r w:rsidR="007F3DD3" w:rsidRPr="006E3E74">
        <w:rPr>
          <w:rFonts w:ascii="Arial" w:hAnsi="Arial" w:cs="Arial"/>
          <w:sz w:val="22"/>
          <w:szCs w:val="22"/>
        </w:rPr>
        <w:t>1</w:t>
      </w:r>
      <w:r w:rsidR="00FB27B1" w:rsidRPr="006E3E74">
        <w:rPr>
          <w:rFonts w:ascii="Arial" w:hAnsi="Arial" w:cs="Arial"/>
          <w:sz w:val="22"/>
          <w:szCs w:val="22"/>
        </w:rPr>
        <w:t>/</w:t>
      </w:r>
      <w:r w:rsidR="00B33A67" w:rsidRPr="006E3E74">
        <w:rPr>
          <w:rFonts w:ascii="Arial" w:hAnsi="Arial" w:cs="Arial"/>
          <w:sz w:val="22"/>
          <w:szCs w:val="22"/>
        </w:rPr>
        <w:t>SENA</w:t>
      </w:r>
      <w:r w:rsidRPr="006E3E74">
        <w:rPr>
          <w:rFonts w:ascii="Arial" w:hAnsi="Arial" w:cs="Arial"/>
          <w:sz w:val="22"/>
          <w:szCs w:val="22"/>
        </w:rPr>
        <w:t xml:space="preserve">I/RO, bem como da legislação pertinente à contratação em pauta e demais condições previstas no instrumento convocatório. </w:t>
      </w:r>
    </w:p>
    <w:p w:rsidR="00F84244" w:rsidRPr="006E3E74" w:rsidRDefault="00F84244" w:rsidP="00F84244">
      <w:pPr>
        <w:rPr>
          <w:rFonts w:ascii="Arial" w:hAnsi="Arial" w:cs="Arial"/>
          <w:sz w:val="22"/>
          <w:szCs w:val="22"/>
        </w:rPr>
      </w:pPr>
    </w:p>
    <w:p w:rsidR="00F84244" w:rsidRPr="006E3E74" w:rsidRDefault="00F84244" w:rsidP="00F84244">
      <w:pPr>
        <w:rPr>
          <w:rFonts w:ascii="Arial" w:hAnsi="Arial" w:cs="Arial"/>
          <w:sz w:val="22"/>
          <w:szCs w:val="22"/>
        </w:rPr>
      </w:pPr>
    </w:p>
    <w:p w:rsidR="00F84244" w:rsidRPr="006E3E74" w:rsidRDefault="00F84244" w:rsidP="00F84244">
      <w:pPr>
        <w:rPr>
          <w:rFonts w:ascii="Arial" w:hAnsi="Arial" w:cs="Arial"/>
          <w:sz w:val="22"/>
          <w:szCs w:val="22"/>
        </w:rPr>
      </w:pPr>
    </w:p>
    <w:p w:rsidR="00F84244" w:rsidRPr="006E3E74" w:rsidRDefault="00F84244" w:rsidP="00F84244">
      <w:pPr>
        <w:rPr>
          <w:rFonts w:ascii="Arial" w:hAnsi="Arial" w:cs="Arial"/>
          <w:sz w:val="22"/>
          <w:szCs w:val="22"/>
        </w:rPr>
      </w:pPr>
    </w:p>
    <w:p w:rsidR="004E56D9" w:rsidRPr="006E3E74" w:rsidRDefault="004E56D9" w:rsidP="004E56D9">
      <w:pPr>
        <w:jc w:val="center"/>
        <w:rPr>
          <w:rFonts w:ascii="Arial" w:hAnsi="Arial" w:cs="Arial"/>
          <w:bCs/>
          <w:sz w:val="22"/>
          <w:szCs w:val="22"/>
        </w:rPr>
      </w:pPr>
      <w:r w:rsidRPr="006E3E74">
        <w:rPr>
          <w:rFonts w:ascii="Arial" w:hAnsi="Arial" w:cs="Arial"/>
          <w:bCs/>
          <w:sz w:val="22"/>
          <w:szCs w:val="22"/>
        </w:rPr>
        <w:t>................................................</w:t>
      </w:r>
    </w:p>
    <w:p w:rsidR="004E56D9" w:rsidRPr="006E3E74" w:rsidRDefault="004E56D9" w:rsidP="004E56D9">
      <w:pPr>
        <w:jc w:val="center"/>
        <w:rPr>
          <w:rFonts w:ascii="Arial" w:hAnsi="Arial" w:cs="Arial"/>
          <w:bCs/>
          <w:sz w:val="22"/>
          <w:szCs w:val="22"/>
        </w:rPr>
      </w:pPr>
      <w:r w:rsidRPr="006E3E74">
        <w:rPr>
          <w:rFonts w:ascii="Arial" w:hAnsi="Arial" w:cs="Arial"/>
          <w:bCs/>
          <w:sz w:val="22"/>
          <w:szCs w:val="22"/>
        </w:rPr>
        <w:t>(Local e data)</w:t>
      </w:r>
    </w:p>
    <w:p w:rsidR="004E56D9" w:rsidRPr="006E3E74" w:rsidRDefault="004E56D9" w:rsidP="004E56D9">
      <w:pPr>
        <w:jc w:val="center"/>
        <w:rPr>
          <w:rFonts w:ascii="Arial" w:hAnsi="Arial" w:cs="Arial"/>
          <w:bCs/>
          <w:sz w:val="22"/>
          <w:szCs w:val="22"/>
        </w:rPr>
      </w:pPr>
    </w:p>
    <w:p w:rsidR="004E56D9" w:rsidRPr="006E3E74" w:rsidRDefault="004E56D9" w:rsidP="004E56D9">
      <w:pPr>
        <w:jc w:val="center"/>
        <w:rPr>
          <w:rFonts w:ascii="Arial" w:hAnsi="Arial" w:cs="Arial"/>
          <w:bCs/>
          <w:sz w:val="22"/>
          <w:szCs w:val="22"/>
        </w:rPr>
      </w:pPr>
    </w:p>
    <w:p w:rsidR="004E56D9" w:rsidRPr="006E3E74" w:rsidRDefault="004E56D9" w:rsidP="004E56D9">
      <w:pPr>
        <w:jc w:val="center"/>
        <w:rPr>
          <w:rFonts w:ascii="Arial" w:hAnsi="Arial" w:cs="Arial"/>
          <w:bCs/>
          <w:sz w:val="22"/>
          <w:szCs w:val="22"/>
        </w:rPr>
      </w:pPr>
    </w:p>
    <w:p w:rsidR="004E56D9" w:rsidRPr="006E3E74" w:rsidRDefault="004E56D9" w:rsidP="004E56D9">
      <w:pPr>
        <w:jc w:val="center"/>
        <w:rPr>
          <w:rFonts w:ascii="Arial" w:hAnsi="Arial" w:cs="Arial"/>
          <w:bCs/>
          <w:sz w:val="22"/>
          <w:szCs w:val="22"/>
        </w:rPr>
      </w:pPr>
      <w:r w:rsidRPr="006E3E74">
        <w:rPr>
          <w:rFonts w:ascii="Arial" w:hAnsi="Arial" w:cs="Arial"/>
          <w:bCs/>
          <w:sz w:val="22"/>
          <w:szCs w:val="22"/>
        </w:rPr>
        <w:t>...............................................................................</w:t>
      </w:r>
    </w:p>
    <w:p w:rsidR="004E56D9" w:rsidRPr="006E3E74" w:rsidRDefault="004E56D9" w:rsidP="004E56D9">
      <w:pPr>
        <w:jc w:val="center"/>
        <w:rPr>
          <w:rFonts w:ascii="Arial" w:hAnsi="Arial" w:cs="Arial"/>
          <w:bCs/>
          <w:sz w:val="22"/>
          <w:szCs w:val="22"/>
        </w:rPr>
      </w:pPr>
      <w:r w:rsidRPr="006E3E74">
        <w:rPr>
          <w:rFonts w:ascii="Arial" w:hAnsi="Arial" w:cs="Arial"/>
          <w:bCs/>
          <w:sz w:val="22"/>
          <w:szCs w:val="22"/>
        </w:rPr>
        <w:t>Assinatura e identificação do representante legal</w:t>
      </w:r>
    </w:p>
    <w:p w:rsidR="00337EFB" w:rsidRPr="006E3E74" w:rsidRDefault="00337EFB" w:rsidP="00337EFB">
      <w:pPr>
        <w:jc w:val="center"/>
        <w:rPr>
          <w:rFonts w:ascii="Arial" w:hAnsi="Arial" w:cs="Arial"/>
          <w:bCs/>
          <w:sz w:val="22"/>
          <w:szCs w:val="22"/>
        </w:rPr>
      </w:pPr>
    </w:p>
    <w:p w:rsidR="00337EFB" w:rsidRPr="006E3E74" w:rsidRDefault="00337EFB" w:rsidP="004702ED">
      <w:pPr>
        <w:jc w:val="center"/>
        <w:rPr>
          <w:rFonts w:ascii="Arial" w:hAnsi="Arial" w:cs="Arial"/>
          <w:sz w:val="22"/>
          <w:szCs w:val="22"/>
        </w:rPr>
      </w:pPr>
    </w:p>
    <w:p w:rsidR="00337EFB" w:rsidRPr="006E3E74" w:rsidRDefault="00337EFB" w:rsidP="004702ED">
      <w:pPr>
        <w:jc w:val="center"/>
        <w:rPr>
          <w:rFonts w:ascii="Arial" w:hAnsi="Arial" w:cs="Arial"/>
          <w:sz w:val="22"/>
          <w:szCs w:val="22"/>
        </w:rPr>
      </w:pPr>
    </w:p>
    <w:p w:rsidR="00337EFB" w:rsidRPr="006E3E74" w:rsidRDefault="00337EFB" w:rsidP="004702ED">
      <w:pPr>
        <w:jc w:val="center"/>
        <w:rPr>
          <w:rFonts w:ascii="Arial" w:hAnsi="Arial" w:cs="Arial"/>
          <w:sz w:val="22"/>
          <w:szCs w:val="22"/>
        </w:rPr>
      </w:pPr>
    </w:p>
    <w:p w:rsidR="00337EFB" w:rsidRPr="006E3E74" w:rsidRDefault="00337EFB" w:rsidP="00337EFB">
      <w:pPr>
        <w:jc w:val="center"/>
        <w:rPr>
          <w:rFonts w:ascii="Arial" w:hAnsi="Arial" w:cs="Arial"/>
          <w:sz w:val="22"/>
          <w:szCs w:val="22"/>
        </w:rPr>
      </w:pPr>
    </w:p>
    <w:p w:rsidR="00337EFB" w:rsidRPr="006E3E74" w:rsidRDefault="00337EFB" w:rsidP="00337EFB">
      <w:pPr>
        <w:jc w:val="center"/>
        <w:rPr>
          <w:rFonts w:ascii="Arial" w:hAnsi="Arial" w:cs="Arial"/>
          <w:bCs/>
          <w:sz w:val="22"/>
          <w:szCs w:val="22"/>
        </w:rPr>
      </w:pPr>
    </w:p>
    <w:p w:rsidR="00860879" w:rsidRPr="006E3E74" w:rsidRDefault="00981420" w:rsidP="003C0FB6">
      <w:pPr>
        <w:jc w:val="center"/>
        <w:rPr>
          <w:rFonts w:ascii="Arial" w:hAnsi="Arial" w:cs="Arial"/>
          <w:sz w:val="22"/>
          <w:szCs w:val="22"/>
        </w:rPr>
      </w:pPr>
      <w:r w:rsidRPr="006E3E74">
        <w:rPr>
          <w:rFonts w:ascii="Arial" w:hAnsi="Arial" w:cs="Arial"/>
          <w:b/>
          <w:sz w:val="22"/>
          <w:szCs w:val="22"/>
        </w:rPr>
        <w:t>Observação: Emitir em papel timbrado da empresa.</w:t>
      </w:r>
      <w:r w:rsidR="004702ED" w:rsidRPr="006E3E74">
        <w:rPr>
          <w:rFonts w:ascii="Arial" w:hAnsi="Arial" w:cs="Arial"/>
          <w:sz w:val="22"/>
          <w:szCs w:val="22"/>
        </w:rPr>
        <w:br w:type="page"/>
      </w:r>
    </w:p>
    <w:p w:rsidR="006C29FB" w:rsidRPr="006E3E74" w:rsidRDefault="006C29FB" w:rsidP="0075428C">
      <w:pPr>
        <w:jc w:val="center"/>
        <w:rPr>
          <w:rFonts w:ascii="Arial" w:hAnsi="Arial" w:cs="Arial"/>
          <w:b/>
          <w:bCs/>
          <w:sz w:val="22"/>
          <w:szCs w:val="22"/>
        </w:rPr>
      </w:pPr>
    </w:p>
    <w:p w:rsidR="00173F7B" w:rsidRPr="006E3E74" w:rsidRDefault="00173F7B" w:rsidP="0075428C">
      <w:pPr>
        <w:jc w:val="center"/>
        <w:rPr>
          <w:rFonts w:ascii="Arial" w:hAnsi="Arial" w:cs="Arial"/>
          <w:b/>
          <w:bCs/>
          <w:sz w:val="22"/>
          <w:szCs w:val="22"/>
        </w:rPr>
      </w:pPr>
      <w:r w:rsidRPr="006E3E74">
        <w:rPr>
          <w:rFonts w:ascii="Arial" w:hAnsi="Arial" w:cs="Arial"/>
          <w:b/>
          <w:bCs/>
          <w:sz w:val="22"/>
          <w:szCs w:val="22"/>
        </w:rPr>
        <w:t>ANEXO VI DO EDITAL</w:t>
      </w:r>
    </w:p>
    <w:p w:rsidR="00173F7B" w:rsidRPr="006E3E74" w:rsidRDefault="00173F7B" w:rsidP="0075428C">
      <w:pPr>
        <w:jc w:val="center"/>
        <w:rPr>
          <w:rFonts w:ascii="Arial" w:hAnsi="Arial" w:cs="Arial"/>
          <w:b/>
          <w:bCs/>
          <w:sz w:val="22"/>
          <w:szCs w:val="22"/>
        </w:rPr>
      </w:pPr>
    </w:p>
    <w:p w:rsidR="00173F7B" w:rsidRPr="006E3E74" w:rsidRDefault="00173F7B" w:rsidP="0075428C">
      <w:pPr>
        <w:jc w:val="center"/>
        <w:rPr>
          <w:rFonts w:ascii="Arial" w:hAnsi="Arial" w:cs="Arial"/>
          <w:b/>
          <w:bCs/>
          <w:sz w:val="22"/>
          <w:szCs w:val="22"/>
        </w:rPr>
      </w:pPr>
      <w:r w:rsidRPr="006E3E74">
        <w:rPr>
          <w:rFonts w:ascii="Arial" w:hAnsi="Arial" w:cs="Arial"/>
          <w:b/>
          <w:bCs/>
          <w:sz w:val="22"/>
          <w:szCs w:val="22"/>
        </w:rPr>
        <w:t xml:space="preserve">MODELO DE CARTA </w:t>
      </w:r>
      <w:r w:rsidR="00647261" w:rsidRPr="006E3E74">
        <w:rPr>
          <w:rFonts w:ascii="Arial" w:hAnsi="Arial" w:cs="Arial"/>
          <w:b/>
          <w:bCs/>
          <w:sz w:val="22"/>
          <w:szCs w:val="22"/>
        </w:rPr>
        <w:t>PROPOSTA</w:t>
      </w:r>
    </w:p>
    <w:p w:rsidR="00173F7B" w:rsidRPr="006E3E74" w:rsidRDefault="00173F7B" w:rsidP="0075428C">
      <w:pPr>
        <w:jc w:val="center"/>
        <w:rPr>
          <w:rFonts w:ascii="Arial" w:hAnsi="Arial" w:cs="Arial"/>
          <w:b/>
          <w:bCs/>
          <w:sz w:val="22"/>
          <w:szCs w:val="22"/>
        </w:rPr>
      </w:pPr>
    </w:p>
    <w:p w:rsidR="00173F7B" w:rsidRPr="006E3E74" w:rsidRDefault="00173F7B" w:rsidP="0075428C">
      <w:pPr>
        <w:jc w:val="center"/>
        <w:rPr>
          <w:rFonts w:ascii="Arial" w:hAnsi="Arial" w:cs="Arial"/>
          <w:b/>
          <w:bCs/>
          <w:sz w:val="22"/>
          <w:szCs w:val="22"/>
        </w:rPr>
      </w:pPr>
    </w:p>
    <w:p w:rsidR="00647261" w:rsidRPr="006E3E74" w:rsidRDefault="00647261" w:rsidP="00647261">
      <w:pPr>
        <w:jc w:val="both"/>
        <w:rPr>
          <w:rFonts w:ascii="Arial" w:hAnsi="Arial" w:cs="Arial"/>
          <w:b/>
          <w:sz w:val="22"/>
          <w:szCs w:val="22"/>
        </w:rPr>
      </w:pPr>
      <w:r w:rsidRPr="006E3E74">
        <w:rPr>
          <w:rFonts w:ascii="Arial" w:hAnsi="Arial" w:cs="Arial"/>
          <w:b/>
          <w:sz w:val="22"/>
          <w:szCs w:val="22"/>
        </w:rPr>
        <w:t>Ao</w:t>
      </w:r>
    </w:p>
    <w:p w:rsidR="00647261" w:rsidRPr="006E3E74" w:rsidRDefault="00647261" w:rsidP="00647261">
      <w:pPr>
        <w:jc w:val="both"/>
        <w:rPr>
          <w:rFonts w:ascii="Arial" w:hAnsi="Arial" w:cs="Arial"/>
          <w:b/>
          <w:sz w:val="22"/>
          <w:szCs w:val="22"/>
        </w:rPr>
      </w:pPr>
      <w:r w:rsidRPr="006E3E74">
        <w:rPr>
          <w:rFonts w:ascii="Arial" w:hAnsi="Arial" w:cs="Arial"/>
          <w:b/>
          <w:sz w:val="22"/>
          <w:szCs w:val="22"/>
        </w:rPr>
        <w:t xml:space="preserve">SERVIÇO </w:t>
      </w:r>
      <w:r w:rsidR="00CE5B6A" w:rsidRPr="006E3E74">
        <w:rPr>
          <w:rFonts w:ascii="Arial" w:hAnsi="Arial" w:cs="Arial"/>
          <w:b/>
          <w:sz w:val="22"/>
          <w:szCs w:val="22"/>
        </w:rPr>
        <w:t>NACIONAL DE APRENDIZAGEM INDUSTRIAL – DR</w:t>
      </w:r>
      <w:r w:rsidRPr="006E3E74">
        <w:rPr>
          <w:rFonts w:ascii="Arial" w:hAnsi="Arial" w:cs="Arial"/>
          <w:b/>
          <w:sz w:val="22"/>
          <w:szCs w:val="22"/>
        </w:rPr>
        <w:t>/RO</w:t>
      </w:r>
    </w:p>
    <w:p w:rsidR="00647261" w:rsidRPr="006E3E74" w:rsidRDefault="00647261" w:rsidP="00647261">
      <w:pPr>
        <w:jc w:val="both"/>
        <w:rPr>
          <w:rFonts w:ascii="Arial" w:hAnsi="Arial" w:cs="Arial"/>
          <w:sz w:val="22"/>
          <w:szCs w:val="22"/>
        </w:rPr>
      </w:pPr>
      <w:r w:rsidRPr="006E3E74">
        <w:rPr>
          <w:rFonts w:ascii="Arial" w:hAnsi="Arial" w:cs="Arial"/>
          <w:sz w:val="22"/>
          <w:szCs w:val="22"/>
        </w:rPr>
        <w:t>Rua Rui Barbosa, 1112- Bairro Arigolândia.</w:t>
      </w:r>
    </w:p>
    <w:p w:rsidR="00647261" w:rsidRPr="006E3E74" w:rsidRDefault="00647261" w:rsidP="00647261">
      <w:pPr>
        <w:jc w:val="both"/>
        <w:rPr>
          <w:rFonts w:ascii="Arial" w:hAnsi="Arial" w:cs="Arial"/>
          <w:sz w:val="22"/>
          <w:szCs w:val="22"/>
        </w:rPr>
      </w:pPr>
      <w:r w:rsidRPr="006E3E74">
        <w:rPr>
          <w:rFonts w:ascii="Arial" w:hAnsi="Arial" w:cs="Arial"/>
          <w:sz w:val="22"/>
          <w:szCs w:val="22"/>
        </w:rPr>
        <w:t>Porto Velho - RO.</w:t>
      </w:r>
    </w:p>
    <w:p w:rsidR="00647261" w:rsidRPr="006E3E74" w:rsidRDefault="00647261" w:rsidP="00647261">
      <w:pPr>
        <w:tabs>
          <w:tab w:val="left" w:pos="0"/>
        </w:tabs>
        <w:jc w:val="both"/>
        <w:rPr>
          <w:rFonts w:ascii="Arial" w:hAnsi="Arial" w:cs="Arial"/>
          <w:sz w:val="22"/>
          <w:szCs w:val="22"/>
        </w:rPr>
      </w:pPr>
    </w:p>
    <w:p w:rsidR="00647261" w:rsidRPr="006E3E74" w:rsidRDefault="00647261" w:rsidP="00647261">
      <w:pPr>
        <w:tabs>
          <w:tab w:val="left" w:pos="0"/>
        </w:tabs>
        <w:jc w:val="both"/>
        <w:rPr>
          <w:rFonts w:ascii="Arial" w:hAnsi="Arial" w:cs="Arial"/>
          <w:b/>
          <w:sz w:val="22"/>
          <w:szCs w:val="22"/>
        </w:rPr>
      </w:pPr>
    </w:p>
    <w:p w:rsidR="00647261" w:rsidRPr="006E3E74" w:rsidRDefault="00647261" w:rsidP="00647261">
      <w:pPr>
        <w:tabs>
          <w:tab w:val="left" w:pos="0"/>
        </w:tabs>
        <w:jc w:val="both"/>
        <w:rPr>
          <w:rFonts w:ascii="Arial" w:hAnsi="Arial" w:cs="Arial"/>
          <w:sz w:val="22"/>
          <w:szCs w:val="22"/>
        </w:rPr>
      </w:pPr>
      <w:r w:rsidRPr="006E3E74">
        <w:rPr>
          <w:rFonts w:ascii="Arial" w:hAnsi="Arial" w:cs="Arial"/>
          <w:b/>
          <w:sz w:val="22"/>
          <w:szCs w:val="22"/>
        </w:rPr>
        <w:t>A COMISSÃO PERMANENTE DE LICITAÇÃO</w:t>
      </w:r>
    </w:p>
    <w:p w:rsidR="00647261" w:rsidRPr="006E3E74" w:rsidRDefault="00647261" w:rsidP="00647261">
      <w:pPr>
        <w:tabs>
          <w:tab w:val="left" w:pos="0"/>
        </w:tabs>
        <w:jc w:val="both"/>
        <w:rPr>
          <w:rFonts w:ascii="Arial" w:hAnsi="Arial" w:cs="Arial"/>
          <w:sz w:val="22"/>
          <w:szCs w:val="22"/>
        </w:rPr>
      </w:pPr>
    </w:p>
    <w:p w:rsidR="00647261" w:rsidRPr="006E3E74" w:rsidRDefault="00647261" w:rsidP="00647261">
      <w:pPr>
        <w:tabs>
          <w:tab w:val="left" w:pos="0"/>
        </w:tabs>
        <w:jc w:val="both"/>
        <w:rPr>
          <w:rFonts w:ascii="Arial" w:hAnsi="Arial" w:cs="Arial"/>
          <w:b/>
          <w:sz w:val="22"/>
          <w:szCs w:val="22"/>
        </w:rPr>
      </w:pPr>
      <w:r w:rsidRPr="006E3E74">
        <w:rPr>
          <w:rFonts w:ascii="Arial" w:hAnsi="Arial" w:cs="Arial"/>
          <w:sz w:val="22"/>
          <w:szCs w:val="22"/>
        </w:rPr>
        <w:t xml:space="preserve">Referência: </w:t>
      </w:r>
      <w:r w:rsidRPr="006E3E74">
        <w:rPr>
          <w:rFonts w:ascii="Arial" w:hAnsi="Arial" w:cs="Arial"/>
          <w:b/>
          <w:sz w:val="22"/>
          <w:szCs w:val="22"/>
        </w:rPr>
        <w:t>CONCORRÊNCIA PÚBLICA Nº. XXX/20</w:t>
      </w:r>
      <w:r w:rsidR="0029589D" w:rsidRPr="006E3E74">
        <w:rPr>
          <w:rFonts w:ascii="Arial" w:hAnsi="Arial" w:cs="Arial"/>
          <w:b/>
          <w:sz w:val="22"/>
          <w:szCs w:val="22"/>
        </w:rPr>
        <w:t>2</w:t>
      </w:r>
      <w:r w:rsidR="007F3DD3" w:rsidRPr="006E3E74">
        <w:rPr>
          <w:rFonts w:ascii="Arial" w:hAnsi="Arial" w:cs="Arial"/>
          <w:b/>
          <w:sz w:val="22"/>
          <w:szCs w:val="22"/>
        </w:rPr>
        <w:t>1</w:t>
      </w:r>
      <w:r w:rsidR="00693FCA" w:rsidRPr="006E3E74">
        <w:rPr>
          <w:rFonts w:ascii="Arial" w:hAnsi="Arial" w:cs="Arial"/>
          <w:b/>
          <w:sz w:val="22"/>
          <w:szCs w:val="22"/>
        </w:rPr>
        <w:t>.</w:t>
      </w:r>
    </w:p>
    <w:p w:rsidR="00647261" w:rsidRPr="006E3E74" w:rsidRDefault="00647261" w:rsidP="00647261">
      <w:pPr>
        <w:tabs>
          <w:tab w:val="left" w:pos="3060"/>
        </w:tabs>
        <w:ind w:right="-7"/>
        <w:jc w:val="both"/>
        <w:rPr>
          <w:rFonts w:ascii="Arial" w:hAnsi="Arial" w:cs="Arial"/>
          <w:sz w:val="22"/>
          <w:szCs w:val="22"/>
        </w:rPr>
      </w:pPr>
    </w:p>
    <w:p w:rsidR="00647261" w:rsidRPr="006E3E74" w:rsidRDefault="00647261" w:rsidP="00647261">
      <w:pPr>
        <w:tabs>
          <w:tab w:val="left" w:pos="0"/>
        </w:tabs>
        <w:jc w:val="both"/>
        <w:rPr>
          <w:rFonts w:ascii="Arial" w:hAnsi="Arial" w:cs="Arial"/>
          <w:sz w:val="22"/>
          <w:szCs w:val="22"/>
        </w:rPr>
      </w:pPr>
    </w:p>
    <w:p w:rsidR="00647261" w:rsidRPr="006E3E74" w:rsidRDefault="00647261" w:rsidP="00647261">
      <w:pPr>
        <w:tabs>
          <w:tab w:val="left" w:pos="0"/>
        </w:tabs>
        <w:jc w:val="both"/>
        <w:rPr>
          <w:rFonts w:ascii="Arial" w:hAnsi="Arial" w:cs="Arial"/>
          <w:sz w:val="22"/>
          <w:szCs w:val="22"/>
        </w:rPr>
      </w:pPr>
      <w:r w:rsidRPr="006E3E74">
        <w:rPr>
          <w:rFonts w:ascii="Arial" w:hAnsi="Arial" w:cs="Arial"/>
          <w:sz w:val="22"/>
          <w:szCs w:val="22"/>
        </w:rPr>
        <w:t>Senhor</w:t>
      </w:r>
      <w:r w:rsidR="00137522" w:rsidRPr="006E3E74">
        <w:rPr>
          <w:rFonts w:ascii="Arial" w:hAnsi="Arial" w:cs="Arial"/>
          <w:sz w:val="22"/>
          <w:szCs w:val="22"/>
        </w:rPr>
        <w:t xml:space="preserve"> </w:t>
      </w:r>
      <w:r w:rsidRPr="006E3E74">
        <w:rPr>
          <w:rFonts w:ascii="Arial" w:hAnsi="Arial" w:cs="Arial"/>
          <w:sz w:val="22"/>
          <w:szCs w:val="22"/>
        </w:rPr>
        <w:t>(a) Presidente,</w:t>
      </w:r>
    </w:p>
    <w:p w:rsidR="00647261" w:rsidRPr="006E3E74" w:rsidRDefault="00647261" w:rsidP="00647261">
      <w:pPr>
        <w:tabs>
          <w:tab w:val="left" w:pos="0"/>
        </w:tabs>
        <w:jc w:val="both"/>
        <w:rPr>
          <w:rFonts w:ascii="Arial" w:hAnsi="Arial" w:cs="Arial"/>
          <w:sz w:val="22"/>
          <w:szCs w:val="22"/>
        </w:rPr>
      </w:pPr>
    </w:p>
    <w:p w:rsidR="00647261" w:rsidRPr="006E3E74" w:rsidRDefault="00647261" w:rsidP="00647261">
      <w:pPr>
        <w:tabs>
          <w:tab w:val="left" w:pos="0"/>
        </w:tabs>
        <w:jc w:val="both"/>
        <w:rPr>
          <w:rFonts w:ascii="Arial" w:hAnsi="Arial" w:cs="Arial"/>
          <w:sz w:val="22"/>
          <w:szCs w:val="22"/>
        </w:rPr>
      </w:pPr>
    </w:p>
    <w:p w:rsidR="00647261" w:rsidRPr="006E3E74" w:rsidRDefault="00647261" w:rsidP="00647261">
      <w:pPr>
        <w:jc w:val="both"/>
        <w:rPr>
          <w:rFonts w:ascii="Arial" w:hAnsi="Arial" w:cs="Arial"/>
          <w:b/>
          <w:sz w:val="22"/>
          <w:szCs w:val="22"/>
        </w:rPr>
      </w:pPr>
      <w:r w:rsidRPr="006E3E74">
        <w:rPr>
          <w:rFonts w:ascii="Arial" w:hAnsi="Arial" w:cs="Arial"/>
          <w:sz w:val="22"/>
          <w:szCs w:val="22"/>
        </w:rPr>
        <w:t xml:space="preserve">Pelo presente, apresentamos e submetemos a apreciação de V. Sas. </w:t>
      </w:r>
      <w:proofErr w:type="gramStart"/>
      <w:r w:rsidRPr="006E3E74">
        <w:rPr>
          <w:rFonts w:ascii="Arial" w:hAnsi="Arial" w:cs="Arial"/>
          <w:sz w:val="22"/>
          <w:szCs w:val="22"/>
        </w:rPr>
        <w:t>a</w:t>
      </w:r>
      <w:proofErr w:type="gramEnd"/>
      <w:r w:rsidRPr="006E3E74">
        <w:rPr>
          <w:rFonts w:ascii="Arial" w:hAnsi="Arial" w:cs="Arial"/>
          <w:sz w:val="22"/>
          <w:szCs w:val="22"/>
        </w:rPr>
        <w:t xml:space="preserve"> Proposta da Empresa ........... , inscrita no C.N.P.J: ..............., com sede na ............., Bairro ......... na cidade de ............. </w:t>
      </w:r>
      <w:proofErr w:type="gramStart"/>
      <w:r w:rsidRPr="006E3E74">
        <w:rPr>
          <w:rFonts w:ascii="Arial" w:hAnsi="Arial" w:cs="Arial"/>
          <w:sz w:val="22"/>
          <w:szCs w:val="22"/>
        </w:rPr>
        <w:t>para</w:t>
      </w:r>
      <w:proofErr w:type="gramEnd"/>
      <w:r w:rsidRPr="006E3E74">
        <w:rPr>
          <w:rFonts w:ascii="Arial" w:hAnsi="Arial" w:cs="Arial"/>
          <w:sz w:val="22"/>
          <w:szCs w:val="22"/>
        </w:rPr>
        <w:t xml:space="preserve"> (objeto da prestação de serviço)...., pelo valor total de R$ </w:t>
      </w:r>
      <w:proofErr w:type="spellStart"/>
      <w:r w:rsidRPr="006E3E74">
        <w:rPr>
          <w:rFonts w:ascii="Arial" w:hAnsi="Arial" w:cs="Arial"/>
          <w:sz w:val="22"/>
          <w:szCs w:val="22"/>
        </w:rPr>
        <w:t>xxxxxx</w:t>
      </w:r>
      <w:proofErr w:type="spellEnd"/>
      <w:r w:rsidRPr="006E3E74">
        <w:rPr>
          <w:rFonts w:ascii="Arial" w:hAnsi="Arial" w:cs="Arial"/>
          <w:sz w:val="22"/>
          <w:szCs w:val="22"/>
        </w:rPr>
        <w:t xml:space="preserve"> (...............), conforme planilha orçamentaria </w:t>
      </w:r>
      <w:r w:rsidRPr="006E3E74">
        <w:rPr>
          <w:rFonts w:ascii="Arial" w:hAnsi="Arial" w:cs="Arial"/>
          <w:b/>
          <w:sz w:val="22"/>
          <w:szCs w:val="22"/>
        </w:rPr>
        <w:t xml:space="preserve">(MODELO ANEXO </w:t>
      </w:r>
      <w:r w:rsidR="007F3DD3" w:rsidRPr="006E3E74">
        <w:rPr>
          <w:rFonts w:ascii="Arial" w:hAnsi="Arial" w:cs="Arial"/>
          <w:b/>
          <w:sz w:val="22"/>
          <w:szCs w:val="22"/>
        </w:rPr>
        <w:t>4</w:t>
      </w:r>
      <w:r w:rsidR="00277386" w:rsidRPr="006E3E74">
        <w:rPr>
          <w:rFonts w:ascii="Arial" w:hAnsi="Arial" w:cs="Arial"/>
          <w:b/>
          <w:sz w:val="22"/>
          <w:szCs w:val="22"/>
        </w:rPr>
        <w:t xml:space="preserve"> DO TERMO DE REFERÊNCIA</w:t>
      </w:r>
      <w:r w:rsidRPr="006E3E74">
        <w:rPr>
          <w:rFonts w:ascii="Arial" w:hAnsi="Arial" w:cs="Arial"/>
          <w:b/>
          <w:sz w:val="22"/>
          <w:szCs w:val="22"/>
        </w:rPr>
        <w:t>).</w:t>
      </w:r>
    </w:p>
    <w:p w:rsidR="00647261" w:rsidRPr="006E3E74" w:rsidRDefault="00647261" w:rsidP="00647261">
      <w:pPr>
        <w:jc w:val="both"/>
        <w:rPr>
          <w:rFonts w:ascii="Arial" w:hAnsi="Arial" w:cs="Arial"/>
          <w:sz w:val="22"/>
          <w:szCs w:val="22"/>
        </w:rPr>
      </w:pPr>
    </w:p>
    <w:p w:rsidR="00647261" w:rsidRPr="006E3E74" w:rsidRDefault="00647261" w:rsidP="00647261">
      <w:pPr>
        <w:jc w:val="both"/>
        <w:rPr>
          <w:rFonts w:ascii="Arial" w:hAnsi="Arial" w:cs="Arial"/>
          <w:sz w:val="22"/>
          <w:szCs w:val="22"/>
        </w:rPr>
      </w:pPr>
      <w:r w:rsidRPr="006E3E74">
        <w:rPr>
          <w:rFonts w:ascii="Arial" w:hAnsi="Arial" w:cs="Arial"/>
          <w:sz w:val="22"/>
          <w:szCs w:val="22"/>
        </w:rPr>
        <w:t xml:space="preserve">Informamos que neste preço estão inclusos todos os custos com transporte, carga e descarga, seguro dos serviços, Frete CIF, bem como todos os impostos, taxas e demais despesas diretas e indiretamente incidentes e lucro conforme legislação em </w:t>
      </w:r>
      <w:r w:rsidR="001E4F6D" w:rsidRPr="006E3E74">
        <w:rPr>
          <w:rFonts w:ascii="Arial" w:hAnsi="Arial" w:cs="Arial"/>
          <w:sz w:val="22"/>
          <w:szCs w:val="22"/>
        </w:rPr>
        <w:t>v</w:t>
      </w:r>
      <w:r w:rsidRPr="006E3E74">
        <w:rPr>
          <w:rFonts w:ascii="Arial" w:hAnsi="Arial" w:cs="Arial"/>
          <w:sz w:val="22"/>
          <w:szCs w:val="22"/>
        </w:rPr>
        <w:t>igor.</w:t>
      </w:r>
    </w:p>
    <w:p w:rsidR="00647261" w:rsidRPr="006E3E74" w:rsidRDefault="00647261" w:rsidP="00647261">
      <w:pPr>
        <w:jc w:val="both"/>
        <w:rPr>
          <w:rFonts w:ascii="Arial" w:hAnsi="Arial" w:cs="Arial"/>
          <w:sz w:val="22"/>
          <w:szCs w:val="22"/>
        </w:rPr>
      </w:pPr>
    </w:p>
    <w:p w:rsidR="00647261" w:rsidRPr="006E3E74" w:rsidRDefault="00647261" w:rsidP="00647261">
      <w:pPr>
        <w:jc w:val="both"/>
        <w:rPr>
          <w:rFonts w:ascii="Arial" w:hAnsi="Arial" w:cs="Arial"/>
          <w:sz w:val="22"/>
          <w:szCs w:val="22"/>
        </w:rPr>
      </w:pPr>
      <w:r w:rsidRPr="006E3E74">
        <w:rPr>
          <w:rFonts w:ascii="Arial" w:hAnsi="Arial" w:cs="Arial"/>
          <w:sz w:val="22"/>
          <w:szCs w:val="22"/>
        </w:rPr>
        <w:t xml:space="preserve">A validade da Proposta é de </w:t>
      </w:r>
      <w:r w:rsidRPr="006E3E74">
        <w:rPr>
          <w:rFonts w:ascii="Arial" w:hAnsi="Arial" w:cs="Arial"/>
          <w:b/>
          <w:sz w:val="22"/>
          <w:szCs w:val="22"/>
        </w:rPr>
        <w:t>_______.</w:t>
      </w:r>
    </w:p>
    <w:p w:rsidR="00647261" w:rsidRPr="006E3E74" w:rsidRDefault="00647261" w:rsidP="00647261">
      <w:pPr>
        <w:rPr>
          <w:rFonts w:ascii="Arial" w:hAnsi="Arial" w:cs="Arial"/>
          <w:b/>
          <w:sz w:val="22"/>
          <w:szCs w:val="22"/>
        </w:rPr>
      </w:pPr>
      <w:r w:rsidRPr="006E3E74">
        <w:rPr>
          <w:rFonts w:ascii="Arial" w:hAnsi="Arial" w:cs="Arial"/>
          <w:sz w:val="22"/>
          <w:szCs w:val="22"/>
        </w:rPr>
        <w:t>Prazo de Execução:</w:t>
      </w:r>
      <w:r w:rsidRPr="006E3E74">
        <w:rPr>
          <w:rFonts w:ascii="Arial" w:hAnsi="Arial" w:cs="Arial"/>
          <w:b/>
          <w:sz w:val="22"/>
          <w:szCs w:val="22"/>
        </w:rPr>
        <w:t xml:space="preserve"> _____________.</w:t>
      </w:r>
    </w:p>
    <w:p w:rsidR="00647261" w:rsidRPr="006E3E74" w:rsidRDefault="00647261" w:rsidP="00647261">
      <w:pPr>
        <w:rPr>
          <w:rFonts w:ascii="Arial" w:hAnsi="Arial" w:cs="Arial"/>
          <w:b/>
          <w:sz w:val="22"/>
          <w:szCs w:val="22"/>
        </w:rPr>
      </w:pPr>
      <w:r w:rsidRPr="006E3E74">
        <w:rPr>
          <w:rFonts w:ascii="Arial" w:hAnsi="Arial" w:cs="Arial"/>
          <w:sz w:val="22"/>
          <w:szCs w:val="22"/>
        </w:rPr>
        <w:t xml:space="preserve">Prazo de Vigência do Contrato: </w:t>
      </w:r>
      <w:r w:rsidRPr="006E3E74">
        <w:rPr>
          <w:rFonts w:ascii="Arial" w:hAnsi="Arial" w:cs="Arial"/>
          <w:b/>
          <w:sz w:val="22"/>
          <w:szCs w:val="22"/>
        </w:rPr>
        <w:t>____.</w:t>
      </w:r>
    </w:p>
    <w:p w:rsidR="00204C50" w:rsidRPr="006E3E74" w:rsidRDefault="00D53B4F" w:rsidP="00204C50">
      <w:pPr>
        <w:rPr>
          <w:rFonts w:ascii="Arial" w:hAnsi="Arial" w:cs="Arial"/>
          <w:b/>
          <w:sz w:val="22"/>
          <w:szCs w:val="22"/>
        </w:rPr>
      </w:pPr>
      <w:r w:rsidRPr="006E3E74">
        <w:rPr>
          <w:rFonts w:ascii="Arial" w:hAnsi="Arial" w:cs="Arial"/>
          <w:sz w:val="22"/>
          <w:szCs w:val="22"/>
        </w:rPr>
        <w:t>Local de Execução</w:t>
      </w:r>
      <w:r w:rsidR="00204C50" w:rsidRPr="006E3E74">
        <w:rPr>
          <w:rFonts w:ascii="Arial" w:hAnsi="Arial" w:cs="Arial"/>
          <w:sz w:val="22"/>
          <w:szCs w:val="22"/>
        </w:rPr>
        <w:t xml:space="preserve">: </w:t>
      </w:r>
      <w:r w:rsidR="00204C50" w:rsidRPr="006E3E74">
        <w:rPr>
          <w:rFonts w:ascii="Arial" w:hAnsi="Arial" w:cs="Arial"/>
          <w:b/>
          <w:sz w:val="22"/>
          <w:szCs w:val="22"/>
        </w:rPr>
        <w:t>____.</w:t>
      </w:r>
    </w:p>
    <w:p w:rsidR="00647261" w:rsidRPr="006E3E74" w:rsidRDefault="00647261" w:rsidP="00647261">
      <w:pPr>
        <w:jc w:val="both"/>
        <w:rPr>
          <w:rFonts w:ascii="Arial" w:hAnsi="Arial" w:cs="Arial"/>
          <w:sz w:val="22"/>
          <w:szCs w:val="22"/>
        </w:rPr>
      </w:pPr>
    </w:p>
    <w:p w:rsidR="00647261" w:rsidRPr="006E3E74" w:rsidRDefault="00647261" w:rsidP="00647261">
      <w:pPr>
        <w:jc w:val="both"/>
        <w:rPr>
          <w:rFonts w:ascii="Arial" w:hAnsi="Arial" w:cs="Arial"/>
          <w:sz w:val="22"/>
          <w:szCs w:val="22"/>
        </w:rPr>
      </w:pPr>
      <w:r w:rsidRPr="006E3E74">
        <w:rPr>
          <w:rFonts w:ascii="Arial" w:hAnsi="Arial" w:cs="Arial"/>
          <w:sz w:val="22"/>
          <w:szCs w:val="22"/>
        </w:rPr>
        <w:t xml:space="preserve">Os pagamentos das Faturas pelos serviços executados deverão ser creditados no Banco </w:t>
      </w:r>
      <w:proofErr w:type="spellStart"/>
      <w:r w:rsidRPr="006E3E74">
        <w:rPr>
          <w:rFonts w:ascii="Arial" w:hAnsi="Arial" w:cs="Arial"/>
          <w:sz w:val="22"/>
          <w:szCs w:val="22"/>
        </w:rPr>
        <w:t>xxxx</w:t>
      </w:r>
      <w:proofErr w:type="spellEnd"/>
      <w:r w:rsidRPr="006E3E74">
        <w:rPr>
          <w:rFonts w:ascii="Arial" w:hAnsi="Arial" w:cs="Arial"/>
          <w:sz w:val="22"/>
          <w:szCs w:val="22"/>
        </w:rPr>
        <w:t xml:space="preserve">, agencia </w:t>
      </w:r>
      <w:proofErr w:type="spellStart"/>
      <w:r w:rsidRPr="006E3E74">
        <w:rPr>
          <w:rFonts w:ascii="Arial" w:hAnsi="Arial" w:cs="Arial"/>
          <w:sz w:val="22"/>
          <w:szCs w:val="22"/>
        </w:rPr>
        <w:t>xxxxx</w:t>
      </w:r>
      <w:proofErr w:type="spellEnd"/>
      <w:r w:rsidRPr="006E3E74">
        <w:rPr>
          <w:rFonts w:ascii="Arial" w:hAnsi="Arial" w:cs="Arial"/>
          <w:sz w:val="22"/>
          <w:szCs w:val="22"/>
        </w:rPr>
        <w:t xml:space="preserve">, Conta Corrente </w:t>
      </w:r>
      <w:proofErr w:type="spellStart"/>
      <w:r w:rsidRPr="006E3E74">
        <w:rPr>
          <w:rFonts w:ascii="Arial" w:hAnsi="Arial" w:cs="Arial"/>
          <w:sz w:val="22"/>
          <w:szCs w:val="22"/>
        </w:rPr>
        <w:t>xxxxx</w:t>
      </w:r>
      <w:proofErr w:type="spellEnd"/>
      <w:r w:rsidRPr="006E3E74">
        <w:rPr>
          <w:rFonts w:ascii="Arial" w:hAnsi="Arial" w:cs="Arial"/>
          <w:sz w:val="22"/>
          <w:szCs w:val="22"/>
        </w:rPr>
        <w:t>.</w:t>
      </w:r>
    </w:p>
    <w:p w:rsidR="00647261" w:rsidRPr="006E3E74" w:rsidRDefault="00647261" w:rsidP="00647261">
      <w:pPr>
        <w:jc w:val="both"/>
        <w:rPr>
          <w:rFonts w:ascii="Arial" w:hAnsi="Arial" w:cs="Arial"/>
          <w:sz w:val="22"/>
          <w:szCs w:val="22"/>
        </w:rPr>
      </w:pPr>
    </w:p>
    <w:p w:rsidR="00647261" w:rsidRPr="006E3E74" w:rsidRDefault="00647261" w:rsidP="00647261">
      <w:pPr>
        <w:jc w:val="both"/>
        <w:rPr>
          <w:rFonts w:ascii="Arial" w:hAnsi="Arial" w:cs="Arial"/>
          <w:sz w:val="22"/>
          <w:szCs w:val="22"/>
        </w:rPr>
      </w:pPr>
      <w:r w:rsidRPr="006E3E74">
        <w:rPr>
          <w:rFonts w:ascii="Arial" w:hAnsi="Arial" w:cs="Arial"/>
          <w:sz w:val="22"/>
          <w:szCs w:val="22"/>
        </w:rPr>
        <w:t>Atenciosamente,</w:t>
      </w:r>
    </w:p>
    <w:p w:rsidR="00647261" w:rsidRPr="006E3E74" w:rsidRDefault="00647261" w:rsidP="00647261">
      <w:pPr>
        <w:jc w:val="both"/>
        <w:rPr>
          <w:rFonts w:ascii="Arial" w:hAnsi="Arial" w:cs="Arial"/>
          <w:sz w:val="22"/>
          <w:szCs w:val="22"/>
        </w:rPr>
      </w:pPr>
    </w:p>
    <w:p w:rsidR="00647261" w:rsidRPr="006E3E74" w:rsidRDefault="00647261" w:rsidP="00647261">
      <w:pPr>
        <w:jc w:val="both"/>
        <w:rPr>
          <w:rFonts w:ascii="Arial" w:hAnsi="Arial" w:cs="Arial"/>
          <w:sz w:val="22"/>
          <w:szCs w:val="22"/>
        </w:rPr>
      </w:pPr>
    </w:p>
    <w:p w:rsidR="00647261" w:rsidRPr="006E3E74" w:rsidRDefault="00647261" w:rsidP="00647261">
      <w:pPr>
        <w:jc w:val="both"/>
        <w:rPr>
          <w:rFonts w:ascii="Arial" w:hAnsi="Arial" w:cs="Arial"/>
          <w:sz w:val="22"/>
          <w:szCs w:val="22"/>
        </w:rPr>
      </w:pPr>
    </w:p>
    <w:p w:rsidR="00647261" w:rsidRPr="006E3E74" w:rsidRDefault="00647261" w:rsidP="00647261">
      <w:pPr>
        <w:jc w:val="center"/>
        <w:rPr>
          <w:rFonts w:ascii="Arial" w:hAnsi="Arial" w:cs="Arial"/>
          <w:bCs/>
          <w:sz w:val="22"/>
          <w:szCs w:val="22"/>
        </w:rPr>
      </w:pPr>
      <w:r w:rsidRPr="006E3E74">
        <w:rPr>
          <w:rFonts w:ascii="Arial" w:hAnsi="Arial" w:cs="Arial"/>
          <w:bCs/>
          <w:sz w:val="22"/>
          <w:szCs w:val="22"/>
        </w:rPr>
        <w:t>__________________________________________________</w:t>
      </w:r>
    </w:p>
    <w:p w:rsidR="00647261" w:rsidRPr="006E3E74" w:rsidRDefault="00647261" w:rsidP="00647261">
      <w:pPr>
        <w:jc w:val="center"/>
        <w:rPr>
          <w:rFonts w:ascii="Arial" w:hAnsi="Arial" w:cs="Arial"/>
          <w:bCs/>
          <w:sz w:val="22"/>
          <w:szCs w:val="22"/>
        </w:rPr>
      </w:pPr>
      <w:r w:rsidRPr="006E3E74">
        <w:rPr>
          <w:rFonts w:ascii="Arial" w:hAnsi="Arial" w:cs="Arial"/>
          <w:bCs/>
          <w:sz w:val="22"/>
          <w:szCs w:val="22"/>
        </w:rPr>
        <w:t>Identificação do Representante Legal da Licitante</w:t>
      </w:r>
    </w:p>
    <w:p w:rsidR="00647261" w:rsidRPr="006E3E74" w:rsidRDefault="00647261" w:rsidP="00647261">
      <w:pPr>
        <w:jc w:val="center"/>
        <w:rPr>
          <w:rFonts w:ascii="Arial" w:hAnsi="Arial" w:cs="Arial"/>
          <w:bCs/>
          <w:sz w:val="22"/>
          <w:szCs w:val="22"/>
        </w:rPr>
      </w:pPr>
      <w:r w:rsidRPr="006E3E74">
        <w:rPr>
          <w:rFonts w:ascii="Arial" w:hAnsi="Arial" w:cs="Arial"/>
          <w:bCs/>
          <w:sz w:val="22"/>
          <w:szCs w:val="22"/>
        </w:rPr>
        <w:t>Carimbo CNPJ</w:t>
      </w:r>
    </w:p>
    <w:p w:rsidR="001E4F6D" w:rsidRPr="006E3E74" w:rsidRDefault="001E4F6D" w:rsidP="00647261">
      <w:pPr>
        <w:jc w:val="center"/>
        <w:rPr>
          <w:rFonts w:ascii="Arial" w:hAnsi="Arial" w:cs="Arial"/>
          <w:bCs/>
          <w:sz w:val="22"/>
          <w:szCs w:val="22"/>
        </w:rPr>
      </w:pPr>
      <w:r w:rsidRPr="006E3E74">
        <w:rPr>
          <w:rFonts w:ascii="Arial" w:hAnsi="Arial" w:cs="Arial"/>
          <w:bCs/>
          <w:sz w:val="22"/>
          <w:szCs w:val="22"/>
        </w:rPr>
        <w:t>Local e Data</w:t>
      </w:r>
    </w:p>
    <w:p w:rsidR="00647261" w:rsidRPr="006E3E74" w:rsidRDefault="00647261" w:rsidP="00647261">
      <w:pPr>
        <w:jc w:val="both"/>
        <w:rPr>
          <w:rFonts w:ascii="Arial" w:hAnsi="Arial" w:cs="Arial"/>
          <w:bCs/>
          <w:sz w:val="22"/>
          <w:szCs w:val="22"/>
        </w:rPr>
      </w:pPr>
    </w:p>
    <w:p w:rsidR="00647261" w:rsidRPr="006E3E74" w:rsidRDefault="00647261" w:rsidP="00647261">
      <w:pPr>
        <w:jc w:val="both"/>
        <w:rPr>
          <w:rFonts w:ascii="Arial" w:hAnsi="Arial" w:cs="Arial"/>
          <w:sz w:val="22"/>
          <w:szCs w:val="22"/>
        </w:rPr>
      </w:pPr>
    </w:p>
    <w:p w:rsidR="00647261" w:rsidRPr="006E3E74" w:rsidRDefault="00647261" w:rsidP="00647261">
      <w:pPr>
        <w:jc w:val="both"/>
        <w:rPr>
          <w:rFonts w:ascii="Arial" w:hAnsi="Arial" w:cs="Arial"/>
          <w:sz w:val="22"/>
          <w:szCs w:val="22"/>
        </w:rPr>
      </w:pPr>
    </w:p>
    <w:p w:rsidR="00647261" w:rsidRPr="006E3E74" w:rsidRDefault="00647261" w:rsidP="003C0FB6">
      <w:pPr>
        <w:jc w:val="center"/>
        <w:rPr>
          <w:rFonts w:ascii="Arial" w:hAnsi="Arial" w:cs="Arial"/>
          <w:sz w:val="22"/>
          <w:szCs w:val="22"/>
        </w:rPr>
      </w:pPr>
    </w:p>
    <w:p w:rsidR="00647261" w:rsidRPr="006E3E74" w:rsidRDefault="00647261" w:rsidP="003C0FB6">
      <w:pPr>
        <w:jc w:val="center"/>
        <w:rPr>
          <w:rFonts w:ascii="Arial" w:hAnsi="Arial" w:cs="Arial"/>
          <w:b/>
          <w:sz w:val="22"/>
          <w:szCs w:val="22"/>
        </w:rPr>
        <w:sectPr w:rsidR="00647261" w:rsidRPr="006E3E74" w:rsidSect="00DD0EA5">
          <w:headerReference w:type="default" r:id="rId18"/>
          <w:footerReference w:type="default" r:id="rId19"/>
          <w:type w:val="nextColumn"/>
          <w:pgSz w:w="11906" w:h="16838"/>
          <w:pgMar w:top="-1701" w:right="1558" w:bottom="1134" w:left="1418" w:header="563" w:footer="170" w:gutter="0"/>
          <w:cols w:space="708"/>
          <w:docGrid w:linePitch="360"/>
        </w:sectPr>
      </w:pPr>
      <w:r w:rsidRPr="006E3E74">
        <w:rPr>
          <w:rFonts w:ascii="Arial" w:hAnsi="Arial" w:cs="Arial"/>
          <w:b/>
          <w:sz w:val="22"/>
          <w:szCs w:val="22"/>
        </w:rPr>
        <w:t>Observação: Emitir em papel timbrado da empresa.</w:t>
      </w:r>
    </w:p>
    <w:p w:rsidR="00173F7B" w:rsidRPr="006E3E74" w:rsidRDefault="00173F7B" w:rsidP="0075428C">
      <w:pPr>
        <w:jc w:val="center"/>
        <w:rPr>
          <w:rFonts w:ascii="Arial" w:hAnsi="Arial" w:cs="Arial"/>
          <w:b/>
          <w:bCs/>
          <w:sz w:val="22"/>
          <w:szCs w:val="22"/>
        </w:rPr>
      </w:pPr>
    </w:p>
    <w:p w:rsidR="00784067" w:rsidRPr="006E3E74" w:rsidRDefault="00784067" w:rsidP="0075428C">
      <w:pPr>
        <w:jc w:val="center"/>
        <w:rPr>
          <w:rFonts w:ascii="Arial" w:hAnsi="Arial" w:cs="Arial"/>
          <w:b/>
          <w:bCs/>
          <w:sz w:val="22"/>
          <w:szCs w:val="22"/>
        </w:rPr>
      </w:pPr>
    </w:p>
    <w:p w:rsidR="0075428C" w:rsidRPr="006E3E74" w:rsidRDefault="002205AC" w:rsidP="0075428C">
      <w:pPr>
        <w:jc w:val="center"/>
        <w:rPr>
          <w:rFonts w:ascii="Arial" w:hAnsi="Arial" w:cs="Arial"/>
          <w:sz w:val="22"/>
          <w:szCs w:val="22"/>
        </w:rPr>
      </w:pPr>
      <w:r w:rsidRPr="006E3E74">
        <w:rPr>
          <w:rFonts w:ascii="Arial" w:hAnsi="Arial" w:cs="Arial"/>
          <w:b/>
          <w:bCs/>
          <w:sz w:val="22"/>
          <w:szCs w:val="22"/>
        </w:rPr>
        <w:t>ANEXO VII DO EDITAL</w:t>
      </w:r>
    </w:p>
    <w:p w:rsidR="0075428C" w:rsidRPr="006E3E74" w:rsidRDefault="0075428C" w:rsidP="0075428C">
      <w:pPr>
        <w:jc w:val="center"/>
        <w:rPr>
          <w:rFonts w:ascii="Arial" w:hAnsi="Arial" w:cs="Arial"/>
          <w:b/>
          <w:bCs/>
          <w:sz w:val="22"/>
          <w:szCs w:val="22"/>
        </w:rPr>
      </w:pPr>
    </w:p>
    <w:p w:rsidR="00784067" w:rsidRPr="006E3E74" w:rsidRDefault="00784067" w:rsidP="00E104E4">
      <w:pPr>
        <w:rPr>
          <w:rFonts w:ascii="Arial" w:hAnsi="Arial" w:cs="Arial"/>
          <w:b/>
          <w:bCs/>
          <w:sz w:val="22"/>
          <w:szCs w:val="22"/>
        </w:rPr>
      </w:pPr>
    </w:p>
    <w:p w:rsidR="00E104E4" w:rsidRPr="006E3E74" w:rsidRDefault="00E104E4" w:rsidP="00E104E4">
      <w:pPr>
        <w:rPr>
          <w:rFonts w:ascii="Arial" w:hAnsi="Arial" w:cs="Arial"/>
          <w:b/>
          <w:bCs/>
          <w:sz w:val="22"/>
          <w:szCs w:val="22"/>
        </w:rPr>
      </w:pPr>
      <w:r w:rsidRPr="006E3E74">
        <w:rPr>
          <w:rFonts w:ascii="Arial" w:hAnsi="Arial" w:cs="Arial"/>
          <w:b/>
          <w:bCs/>
          <w:sz w:val="22"/>
          <w:szCs w:val="22"/>
        </w:rPr>
        <w:t>MINUTA DO CONTRATO Nº ............</w:t>
      </w:r>
    </w:p>
    <w:p w:rsidR="00E104E4" w:rsidRPr="006E3E74" w:rsidRDefault="00E104E4" w:rsidP="00E104E4">
      <w:pPr>
        <w:jc w:val="both"/>
        <w:rPr>
          <w:rFonts w:ascii="Arial" w:hAnsi="Arial" w:cs="Arial"/>
          <w:b/>
          <w:bCs/>
          <w:color w:val="FF0000"/>
          <w:sz w:val="22"/>
          <w:szCs w:val="22"/>
        </w:rPr>
      </w:pPr>
    </w:p>
    <w:p w:rsidR="00E104E4" w:rsidRPr="006E3E74" w:rsidRDefault="00E104E4" w:rsidP="00E104E4">
      <w:pPr>
        <w:rPr>
          <w:rFonts w:ascii="Arial" w:hAnsi="Arial" w:cs="Arial"/>
          <w:b/>
          <w:bCs/>
          <w:sz w:val="22"/>
          <w:szCs w:val="22"/>
        </w:rPr>
      </w:pPr>
    </w:p>
    <w:p w:rsidR="00E104E4" w:rsidRPr="006E3E74" w:rsidRDefault="00E104E4" w:rsidP="00E104E4">
      <w:pPr>
        <w:pStyle w:val="Recuodecorpodetexto"/>
        <w:spacing w:after="0"/>
        <w:ind w:left="3960"/>
        <w:jc w:val="both"/>
        <w:rPr>
          <w:rFonts w:ascii="Arial" w:hAnsi="Arial" w:cs="Arial"/>
          <w:b/>
          <w:bCs/>
          <w:sz w:val="22"/>
          <w:szCs w:val="22"/>
          <w:lang w:val="pt-BR"/>
        </w:rPr>
      </w:pPr>
      <w:r w:rsidRPr="006E3E74">
        <w:rPr>
          <w:rFonts w:ascii="Arial" w:hAnsi="Arial" w:cs="Arial"/>
          <w:b/>
          <w:bCs/>
          <w:sz w:val="22"/>
          <w:szCs w:val="22"/>
        </w:rPr>
        <w:t xml:space="preserve">CONTRATO DE </w:t>
      </w:r>
      <w:r w:rsidRPr="006E3E74">
        <w:rPr>
          <w:rFonts w:ascii="Arial" w:hAnsi="Arial" w:cs="Arial"/>
          <w:b/>
          <w:bCs/>
          <w:sz w:val="22"/>
          <w:szCs w:val="22"/>
          <w:lang w:val="pt-BR"/>
        </w:rPr>
        <w:t>PRESTAÇÃO DE SERVIÇOS</w:t>
      </w:r>
      <w:r w:rsidRPr="006E3E74">
        <w:rPr>
          <w:rFonts w:ascii="Arial" w:hAnsi="Arial" w:cs="Arial"/>
          <w:b/>
          <w:bCs/>
          <w:color w:val="FF0000"/>
          <w:sz w:val="22"/>
          <w:szCs w:val="22"/>
        </w:rPr>
        <w:t xml:space="preserve"> </w:t>
      </w:r>
      <w:r w:rsidRPr="006E3E74">
        <w:rPr>
          <w:rFonts w:ascii="Arial" w:hAnsi="Arial" w:cs="Arial"/>
          <w:b/>
          <w:bCs/>
          <w:sz w:val="22"/>
          <w:szCs w:val="22"/>
        </w:rPr>
        <w:t xml:space="preserve">QUE ENTRE SI CELEBRAM, DE UM LADO O </w:t>
      </w:r>
      <w:r w:rsidRPr="006E3E74">
        <w:rPr>
          <w:rFonts w:ascii="Arial" w:hAnsi="Arial" w:cs="Arial"/>
          <w:b/>
          <w:bCs/>
          <w:sz w:val="22"/>
          <w:szCs w:val="22"/>
          <w:lang w:val="pt-BR"/>
        </w:rPr>
        <w:t xml:space="preserve">SERVIÇO </w:t>
      </w:r>
      <w:r w:rsidR="00820917" w:rsidRPr="006E3E74">
        <w:rPr>
          <w:rFonts w:ascii="Arial" w:hAnsi="Arial" w:cs="Arial"/>
          <w:b/>
          <w:bCs/>
          <w:sz w:val="22"/>
          <w:szCs w:val="22"/>
          <w:lang w:val="pt-BR"/>
        </w:rPr>
        <w:t>NACIONAL DE APRENDIZAGEM INDUSTRIAL</w:t>
      </w:r>
      <w:r w:rsidRPr="006E3E74">
        <w:rPr>
          <w:rFonts w:ascii="Arial" w:hAnsi="Arial" w:cs="Arial"/>
          <w:b/>
          <w:bCs/>
          <w:sz w:val="22"/>
          <w:szCs w:val="22"/>
          <w:lang w:val="pt-BR"/>
        </w:rPr>
        <w:t xml:space="preserve"> – SE</w:t>
      </w:r>
      <w:r w:rsidR="00820917" w:rsidRPr="006E3E74">
        <w:rPr>
          <w:rFonts w:ascii="Arial" w:hAnsi="Arial" w:cs="Arial"/>
          <w:b/>
          <w:bCs/>
          <w:sz w:val="22"/>
          <w:szCs w:val="22"/>
          <w:lang w:val="pt-BR"/>
        </w:rPr>
        <w:t>NA</w:t>
      </w:r>
      <w:r w:rsidRPr="006E3E74">
        <w:rPr>
          <w:rFonts w:ascii="Arial" w:hAnsi="Arial" w:cs="Arial"/>
          <w:b/>
          <w:bCs/>
          <w:sz w:val="22"/>
          <w:szCs w:val="22"/>
          <w:lang w:val="pt-BR"/>
        </w:rPr>
        <w:t xml:space="preserve">I </w:t>
      </w:r>
      <w:r w:rsidRPr="006E3E74">
        <w:rPr>
          <w:rFonts w:ascii="Arial" w:hAnsi="Arial" w:cs="Arial"/>
          <w:b/>
          <w:bCs/>
          <w:sz w:val="22"/>
          <w:szCs w:val="22"/>
        </w:rPr>
        <w:t xml:space="preserve">E DO </w:t>
      </w:r>
      <w:r w:rsidRPr="006E3E74">
        <w:rPr>
          <w:rFonts w:ascii="Arial" w:hAnsi="Arial" w:cs="Arial"/>
          <w:b/>
          <w:bCs/>
          <w:sz w:val="22"/>
          <w:szCs w:val="22"/>
          <w:lang w:val="pt-BR"/>
        </w:rPr>
        <w:t xml:space="preserve">OUTRO LADO A EMPRESA </w:t>
      </w:r>
      <w:proofErr w:type="spellStart"/>
      <w:r w:rsidRPr="006E3E74">
        <w:rPr>
          <w:rFonts w:ascii="Arial" w:hAnsi="Arial" w:cs="Arial"/>
          <w:b/>
          <w:sz w:val="22"/>
          <w:szCs w:val="22"/>
          <w:lang w:val="pt-BR"/>
        </w:rPr>
        <w:t>xxxxxxxxxxxxxxxxxx</w:t>
      </w:r>
      <w:proofErr w:type="spellEnd"/>
      <w:r w:rsidRPr="006E3E74">
        <w:rPr>
          <w:rFonts w:ascii="Arial" w:hAnsi="Arial" w:cs="Arial"/>
          <w:b/>
          <w:bCs/>
          <w:sz w:val="22"/>
          <w:szCs w:val="22"/>
          <w:lang w:val="pt-BR"/>
        </w:rPr>
        <w:t>.</w:t>
      </w:r>
    </w:p>
    <w:p w:rsidR="00E104E4" w:rsidRPr="006E3E74" w:rsidRDefault="00E104E4" w:rsidP="00E104E4">
      <w:pPr>
        <w:pStyle w:val="Corpodetexto"/>
        <w:spacing w:after="0"/>
        <w:ind w:right="-1"/>
        <w:jc w:val="both"/>
        <w:rPr>
          <w:rFonts w:ascii="Arial" w:hAnsi="Arial" w:cs="Arial"/>
          <w:sz w:val="22"/>
          <w:szCs w:val="22"/>
        </w:rPr>
      </w:pPr>
    </w:p>
    <w:p w:rsidR="00E104E4" w:rsidRPr="006E3E74" w:rsidRDefault="00E104E4" w:rsidP="00784067">
      <w:pPr>
        <w:spacing w:line="360" w:lineRule="auto"/>
        <w:jc w:val="both"/>
        <w:rPr>
          <w:rFonts w:ascii="Arial" w:hAnsi="Arial" w:cs="Arial"/>
          <w:sz w:val="22"/>
          <w:szCs w:val="22"/>
        </w:rPr>
      </w:pPr>
      <w:r w:rsidRPr="006E3E74">
        <w:rPr>
          <w:rFonts w:ascii="Arial" w:hAnsi="Arial" w:cs="Arial"/>
          <w:sz w:val="22"/>
          <w:szCs w:val="22"/>
        </w:rPr>
        <w:t>Pelo presente, de um lado</w:t>
      </w:r>
      <w:r w:rsidRPr="006E3E74">
        <w:rPr>
          <w:rFonts w:ascii="Arial" w:hAnsi="Arial" w:cs="Arial"/>
          <w:b/>
          <w:sz w:val="22"/>
          <w:szCs w:val="22"/>
        </w:rPr>
        <w:t xml:space="preserve">, SERVIÇO </w:t>
      </w:r>
      <w:r w:rsidR="00820917" w:rsidRPr="006E3E74">
        <w:rPr>
          <w:rFonts w:ascii="Arial" w:hAnsi="Arial" w:cs="Arial"/>
          <w:b/>
          <w:sz w:val="22"/>
          <w:szCs w:val="22"/>
        </w:rPr>
        <w:t>NACIONAL DE APRENDIZAGEM INDUSTRIAL</w:t>
      </w:r>
      <w:r w:rsidRPr="006E3E74">
        <w:rPr>
          <w:rFonts w:ascii="Arial" w:hAnsi="Arial" w:cs="Arial"/>
          <w:b/>
          <w:sz w:val="22"/>
          <w:szCs w:val="22"/>
        </w:rPr>
        <w:t xml:space="preserve"> – SE</w:t>
      </w:r>
      <w:r w:rsidR="00820917" w:rsidRPr="006E3E74">
        <w:rPr>
          <w:rFonts w:ascii="Arial" w:hAnsi="Arial" w:cs="Arial"/>
          <w:b/>
          <w:sz w:val="22"/>
          <w:szCs w:val="22"/>
        </w:rPr>
        <w:t>NA</w:t>
      </w:r>
      <w:r w:rsidRPr="006E3E74">
        <w:rPr>
          <w:rFonts w:ascii="Arial" w:hAnsi="Arial" w:cs="Arial"/>
          <w:b/>
          <w:sz w:val="22"/>
          <w:szCs w:val="22"/>
        </w:rPr>
        <w:t xml:space="preserve">I, </w:t>
      </w:r>
      <w:r w:rsidRPr="006E3E74">
        <w:rPr>
          <w:rFonts w:ascii="Arial" w:hAnsi="Arial" w:cs="Arial"/>
          <w:sz w:val="22"/>
          <w:szCs w:val="22"/>
        </w:rPr>
        <w:t xml:space="preserve"> inscrito no CNPJ nº </w:t>
      </w:r>
      <w:r w:rsidR="00BC7276" w:rsidRPr="006E3E74">
        <w:rPr>
          <w:rFonts w:ascii="Arial" w:hAnsi="Arial" w:cs="Arial"/>
          <w:bCs/>
          <w:sz w:val="22"/>
          <w:szCs w:val="22"/>
        </w:rPr>
        <w:t>03.780.605/0006-45</w:t>
      </w:r>
      <w:r w:rsidRPr="006E3E74">
        <w:rPr>
          <w:rFonts w:ascii="Arial" w:hAnsi="Arial" w:cs="Arial"/>
          <w:sz w:val="22"/>
          <w:szCs w:val="22"/>
        </w:rPr>
        <w:t xml:space="preserve">,  com sede na </w:t>
      </w:r>
      <w:r w:rsidR="00606FE8">
        <w:rPr>
          <w:rFonts w:ascii="Arial" w:hAnsi="Arial" w:cs="Arial"/>
          <w:sz w:val="22"/>
          <w:szCs w:val="22"/>
        </w:rPr>
        <w:t>Rua Rui Barbosa, 1112- Arigolândia</w:t>
      </w:r>
      <w:r w:rsidR="00606FE8">
        <w:rPr>
          <w:rFonts w:ascii="Arial" w:hAnsi="Arial" w:cs="Arial"/>
          <w:bCs/>
          <w:iCs/>
          <w:sz w:val="22"/>
          <w:szCs w:val="22"/>
        </w:rPr>
        <w:t>-</w:t>
      </w:r>
      <w:r w:rsidRPr="006E3E74">
        <w:rPr>
          <w:rFonts w:ascii="Arial" w:hAnsi="Arial" w:cs="Arial"/>
          <w:sz w:val="22"/>
          <w:szCs w:val="22"/>
        </w:rPr>
        <w:t xml:space="preserve">Porto Velho/RO, neste ato representado pelo </w:t>
      </w:r>
      <w:r w:rsidR="00820917" w:rsidRPr="006E3E74">
        <w:rPr>
          <w:rFonts w:ascii="Arial" w:hAnsi="Arial" w:cs="Arial"/>
          <w:sz w:val="22"/>
          <w:szCs w:val="22"/>
        </w:rPr>
        <w:t>Diretor Regional</w:t>
      </w:r>
      <w:r w:rsidRPr="006E3E74">
        <w:rPr>
          <w:rFonts w:ascii="Arial" w:hAnsi="Arial" w:cs="Arial"/>
          <w:sz w:val="22"/>
          <w:szCs w:val="22"/>
        </w:rPr>
        <w:t xml:space="preserve"> do SE</w:t>
      </w:r>
      <w:r w:rsidR="00820917" w:rsidRPr="006E3E74">
        <w:rPr>
          <w:rFonts w:ascii="Arial" w:hAnsi="Arial" w:cs="Arial"/>
          <w:sz w:val="22"/>
          <w:szCs w:val="22"/>
        </w:rPr>
        <w:t>NA</w:t>
      </w:r>
      <w:r w:rsidRPr="006E3E74">
        <w:rPr>
          <w:rFonts w:ascii="Arial" w:hAnsi="Arial" w:cs="Arial"/>
          <w:sz w:val="22"/>
          <w:szCs w:val="22"/>
        </w:rPr>
        <w:t>I/DR</w:t>
      </w:r>
      <w:r w:rsidR="00F06FA8" w:rsidRPr="006E3E74">
        <w:rPr>
          <w:rFonts w:ascii="Arial" w:hAnsi="Arial" w:cs="Arial"/>
          <w:sz w:val="22"/>
          <w:szCs w:val="22"/>
        </w:rPr>
        <w:t>/R</w:t>
      </w:r>
      <w:r w:rsidRPr="006E3E74">
        <w:rPr>
          <w:rFonts w:ascii="Arial" w:hAnsi="Arial" w:cs="Arial"/>
          <w:sz w:val="22"/>
          <w:szCs w:val="22"/>
        </w:rPr>
        <w:t xml:space="preserve">O, </w:t>
      </w:r>
      <w:proofErr w:type="spellStart"/>
      <w:r w:rsidRPr="006E3E74">
        <w:rPr>
          <w:rFonts w:ascii="Arial" w:hAnsi="Arial" w:cs="Arial"/>
          <w:b/>
          <w:sz w:val="22"/>
          <w:szCs w:val="22"/>
        </w:rPr>
        <w:t>xxxxxxxxxxxxxxxxxxx</w:t>
      </w:r>
      <w:proofErr w:type="spellEnd"/>
      <w:r w:rsidRPr="006E3E74">
        <w:rPr>
          <w:rFonts w:ascii="Arial" w:hAnsi="Arial" w:cs="Arial"/>
          <w:sz w:val="22"/>
          <w:szCs w:val="22"/>
        </w:rPr>
        <w:t xml:space="preserve">, e pelo </w:t>
      </w:r>
      <w:r w:rsidR="00820917" w:rsidRPr="006E3E74">
        <w:rPr>
          <w:rFonts w:ascii="Arial" w:hAnsi="Arial" w:cs="Arial"/>
          <w:sz w:val="22"/>
          <w:szCs w:val="22"/>
        </w:rPr>
        <w:t xml:space="preserve">Presidente do Conselho </w:t>
      </w:r>
      <w:r w:rsidRPr="006E3E74">
        <w:rPr>
          <w:rFonts w:ascii="Arial" w:hAnsi="Arial" w:cs="Arial"/>
          <w:sz w:val="22"/>
          <w:szCs w:val="22"/>
        </w:rPr>
        <w:t>Regional do SE</w:t>
      </w:r>
      <w:r w:rsidR="007E0A13" w:rsidRPr="006E3E74">
        <w:rPr>
          <w:rFonts w:ascii="Arial" w:hAnsi="Arial" w:cs="Arial"/>
          <w:sz w:val="22"/>
          <w:szCs w:val="22"/>
        </w:rPr>
        <w:t>NA</w:t>
      </w:r>
      <w:r w:rsidRPr="006E3E74">
        <w:rPr>
          <w:rFonts w:ascii="Arial" w:hAnsi="Arial" w:cs="Arial"/>
          <w:sz w:val="22"/>
          <w:szCs w:val="22"/>
        </w:rPr>
        <w:t xml:space="preserve">I/DR/RO, </w:t>
      </w:r>
      <w:proofErr w:type="spellStart"/>
      <w:r w:rsidRPr="006E3E74">
        <w:rPr>
          <w:rFonts w:ascii="Arial" w:hAnsi="Arial" w:cs="Arial"/>
          <w:b/>
          <w:sz w:val="22"/>
          <w:szCs w:val="22"/>
        </w:rPr>
        <w:t>xxxxxxxxxxxxxxx</w:t>
      </w:r>
      <w:proofErr w:type="spellEnd"/>
      <w:r w:rsidRPr="006E3E74">
        <w:rPr>
          <w:rFonts w:ascii="Arial" w:hAnsi="Arial" w:cs="Arial"/>
          <w:sz w:val="22"/>
          <w:szCs w:val="22"/>
        </w:rPr>
        <w:t xml:space="preserve">, doravante denominado </w:t>
      </w:r>
      <w:r w:rsidRPr="006E3E74">
        <w:rPr>
          <w:rFonts w:ascii="Arial" w:hAnsi="Arial" w:cs="Arial"/>
          <w:b/>
          <w:sz w:val="22"/>
          <w:szCs w:val="22"/>
        </w:rPr>
        <w:t>CONTRATANTE,</w:t>
      </w:r>
      <w:r w:rsidRPr="006E3E74">
        <w:rPr>
          <w:rFonts w:ascii="Arial" w:hAnsi="Arial" w:cs="Arial"/>
          <w:sz w:val="22"/>
          <w:szCs w:val="22"/>
        </w:rPr>
        <w:t xml:space="preserve"> e do outro, a empresa</w:t>
      </w:r>
      <w:r w:rsidRPr="006E3E74">
        <w:rPr>
          <w:rFonts w:ascii="Arial" w:hAnsi="Arial" w:cs="Arial"/>
          <w:b/>
          <w:bCs/>
          <w:sz w:val="22"/>
          <w:szCs w:val="22"/>
        </w:rPr>
        <w:t xml:space="preserve"> </w:t>
      </w:r>
      <w:proofErr w:type="spellStart"/>
      <w:r w:rsidRPr="006E3E74">
        <w:rPr>
          <w:rFonts w:ascii="Arial" w:hAnsi="Arial" w:cs="Arial"/>
          <w:b/>
          <w:bCs/>
          <w:sz w:val="22"/>
          <w:szCs w:val="22"/>
        </w:rPr>
        <w:t>xxxxxxxxxxx</w:t>
      </w:r>
      <w:proofErr w:type="spellEnd"/>
      <w:r w:rsidRPr="006E3E74">
        <w:rPr>
          <w:rFonts w:ascii="Arial" w:hAnsi="Arial" w:cs="Arial"/>
          <w:sz w:val="22"/>
          <w:szCs w:val="22"/>
        </w:rPr>
        <w:t xml:space="preserve">, inscrita no CNPJ sob o nº 00000, com sede a Rua </w:t>
      </w:r>
      <w:proofErr w:type="spellStart"/>
      <w:r w:rsidRPr="006E3E74">
        <w:rPr>
          <w:rFonts w:ascii="Arial" w:hAnsi="Arial" w:cs="Arial"/>
          <w:sz w:val="22"/>
          <w:szCs w:val="22"/>
        </w:rPr>
        <w:t>xxxx</w:t>
      </w:r>
      <w:proofErr w:type="spellEnd"/>
      <w:r w:rsidRPr="006E3E74">
        <w:rPr>
          <w:rFonts w:ascii="Arial" w:hAnsi="Arial" w:cs="Arial"/>
          <w:sz w:val="22"/>
          <w:szCs w:val="22"/>
        </w:rPr>
        <w:t xml:space="preserve">, nº 0, Bairro </w:t>
      </w:r>
      <w:proofErr w:type="spellStart"/>
      <w:r w:rsidRPr="006E3E74">
        <w:rPr>
          <w:rFonts w:ascii="Arial" w:hAnsi="Arial" w:cs="Arial"/>
          <w:sz w:val="22"/>
          <w:szCs w:val="22"/>
        </w:rPr>
        <w:t>xxxxxxx</w:t>
      </w:r>
      <w:proofErr w:type="spellEnd"/>
      <w:r w:rsidRPr="006E3E74">
        <w:rPr>
          <w:rFonts w:ascii="Arial" w:hAnsi="Arial" w:cs="Arial"/>
          <w:sz w:val="22"/>
          <w:szCs w:val="22"/>
        </w:rPr>
        <w:t xml:space="preserve">, </w:t>
      </w:r>
      <w:proofErr w:type="spellStart"/>
      <w:r w:rsidRPr="006E3E74">
        <w:rPr>
          <w:rFonts w:ascii="Arial" w:hAnsi="Arial" w:cs="Arial"/>
          <w:sz w:val="22"/>
          <w:szCs w:val="22"/>
        </w:rPr>
        <w:t>xxxx</w:t>
      </w:r>
      <w:proofErr w:type="spellEnd"/>
      <w:r w:rsidRPr="006E3E74">
        <w:rPr>
          <w:rFonts w:ascii="Arial" w:hAnsi="Arial" w:cs="Arial"/>
          <w:sz w:val="22"/>
          <w:szCs w:val="22"/>
        </w:rPr>
        <w:t xml:space="preserve">, neste ato representado </w:t>
      </w:r>
      <w:proofErr w:type="spellStart"/>
      <w:r w:rsidRPr="006E3E74">
        <w:rPr>
          <w:rFonts w:ascii="Arial" w:hAnsi="Arial" w:cs="Arial"/>
          <w:sz w:val="22"/>
          <w:szCs w:val="22"/>
        </w:rPr>
        <w:t>xxxxxxxxxx</w:t>
      </w:r>
      <w:proofErr w:type="spellEnd"/>
      <w:r w:rsidRPr="006E3E74">
        <w:rPr>
          <w:rFonts w:ascii="Arial" w:hAnsi="Arial" w:cs="Arial"/>
          <w:b/>
          <w:sz w:val="22"/>
          <w:szCs w:val="22"/>
        </w:rPr>
        <w:t>,</w:t>
      </w:r>
      <w:r w:rsidRPr="006E3E74">
        <w:rPr>
          <w:rFonts w:ascii="Arial" w:hAnsi="Arial" w:cs="Arial"/>
          <w:sz w:val="22"/>
          <w:szCs w:val="22"/>
        </w:rPr>
        <w:t xml:space="preserve"> portador (a) da carteira de identidade </w:t>
      </w:r>
      <w:proofErr w:type="spellStart"/>
      <w:r w:rsidRPr="006E3E74">
        <w:rPr>
          <w:rFonts w:ascii="Arial" w:hAnsi="Arial" w:cs="Arial"/>
          <w:sz w:val="22"/>
          <w:szCs w:val="22"/>
        </w:rPr>
        <w:t>xxxxxxx</w:t>
      </w:r>
      <w:proofErr w:type="spellEnd"/>
      <w:r w:rsidRPr="006E3E74">
        <w:rPr>
          <w:rFonts w:ascii="Arial" w:hAnsi="Arial" w:cs="Arial"/>
          <w:sz w:val="22"/>
          <w:szCs w:val="22"/>
        </w:rPr>
        <w:t xml:space="preserve"> e CPF </w:t>
      </w:r>
      <w:proofErr w:type="spellStart"/>
      <w:r w:rsidRPr="006E3E74">
        <w:rPr>
          <w:rFonts w:ascii="Arial" w:hAnsi="Arial" w:cs="Arial"/>
          <w:sz w:val="22"/>
          <w:szCs w:val="22"/>
        </w:rPr>
        <w:t>xxxxxxxxx</w:t>
      </w:r>
      <w:proofErr w:type="spellEnd"/>
      <w:r w:rsidRPr="006E3E74">
        <w:rPr>
          <w:rFonts w:ascii="Arial" w:hAnsi="Arial" w:cs="Arial"/>
          <w:sz w:val="22"/>
          <w:szCs w:val="22"/>
        </w:rPr>
        <w:t xml:space="preserve">, doravante denominada de </w:t>
      </w:r>
      <w:r w:rsidRPr="006E3E74">
        <w:rPr>
          <w:rFonts w:ascii="Arial" w:hAnsi="Arial" w:cs="Arial"/>
          <w:b/>
          <w:bCs/>
          <w:sz w:val="22"/>
          <w:szCs w:val="22"/>
        </w:rPr>
        <w:t>CONTRATADA</w:t>
      </w:r>
      <w:r w:rsidRPr="006E3E74">
        <w:rPr>
          <w:rFonts w:ascii="Arial" w:hAnsi="Arial" w:cs="Arial"/>
          <w:sz w:val="22"/>
          <w:szCs w:val="22"/>
        </w:rPr>
        <w:t xml:space="preserve">, resolvem celebrar o presente contrato conforme cláusulas e condições a seguir. </w:t>
      </w:r>
    </w:p>
    <w:p w:rsidR="00E104E4" w:rsidRPr="006E3E74" w:rsidRDefault="00E104E4" w:rsidP="00E104E4">
      <w:pPr>
        <w:pStyle w:val="Corpodetexto"/>
        <w:spacing w:after="0"/>
        <w:jc w:val="both"/>
        <w:rPr>
          <w:rFonts w:ascii="Arial" w:hAnsi="Arial" w:cs="Arial"/>
          <w:sz w:val="22"/>
          <w:szCs w:val="22"/>
          <w:lang w:val="pt-BR"/>
        </w:rPr>
      </w:pPr>
    </w:p>
    <w:p w:rsidR="00E104E4" w:rsidRPr="006E3E74" w:rsidRDefault="00E104E4" w:rsidP="00E104E4">
      <w:pPr>
        <w:pStyle w:val="Ttulo6"/>
        <w:pBdr>
          <w:top w:val="single" w:sz="4" w:space="0" w:color="auto"/>
          <w:left w:val="single" w:sz="4" w:space="4" w:color="auto"/>
          <w:bottom w:val="single" w:sz="4" w:space="1" w:color="auto"/>
          <w:right w:val="single" w:sz="4" w:space="4" w:color="auto"/>
        </w:pBdr>
        <w:shd w:val="clear" w:color="auto" w:fill="F2F2F2"/>
        <w:rPr>
          <w:bCs w:val="0"/>
          <w:szCs w:val="22"/>
        </w:rPr>
      </w:pPr>
      <w:r w:rsidRPr="006E3E74">
        <w:rPr>
          <w:bCs w:val="0"/>
          <w:szCs w:val="22"/>
        </w:rPr>
        <w:t>CLÁUSULA PRIMEIRA – DOS FUNDAMENTOS</w:t>
      </w:r>
    </w:p>
    <w:p w:rsidR="00E104E4" w:rsidRPr="006E3E74" w:rsidRDefault="00E104E4" w:rsidP="00E104E4">
      <w:pPr>
        <w:jc w:val="both"/>
        <w:rPr>
          <w:rFonts w:ascii="Arial" w:hAnsi="Arial" w:cs="Arial"/>
          <w:sz w:val="22"/>
          <w:szCs w:val="22"/>
        </w:rPr>
      </w:pPr>
    </w:p>
    <w:p w:rsidR="00E104E4" w:rsidRPr="006E3E74" w:rsidRDefault="00E104E4" w:rsidP="00E104E4">
      <w:pPr>
        <w:jc w:val="both"/>
        <w:rPr>
          <w:rFonts w:ascii="Arial" w:hAnsi="Arial" w:cs="Arial"/>
          <w:sz w:val="22"/>
          <w:szCs w:val="22"/>
        </w:rPr>
      </w:pPr>
      <w:r w:rsidRPr="006E3E74">
        <w:rPr>
          <w:rFonts w:ascii="Arial" w:hAnsi="Arial" w:cs="Arial"/>
          <w:sz w:val="22"/>
          <w:szCs w:val="22"/>
        </w:rPr>
        <w:t xml:space="preserve">O presente contrato é oriundo do processo geral n. </w:t>
      </w:r>
      <w:r w:rsidR="00606FE8">
        <w:rPr>
          <w:rFonts w:ascii="Arial" w:hAnsi="Arial" w:cs="Arial"/>
          <w:sz w:val="22"/>
          <w:szCs w:val="22"/>
        </w:rPr>
        <w:t>00110.2021.2.209.02</w:t>
      </w:r>
      <w:r w:rsidRPr="006E3E74">
        <w:rPr>
          <w:rFonts w:ascii="Arial" w:hAnsi="Arial" w:cs="Arial"/>
          <w:sz w:val="22"/>
          <w:szCs w:val="22"/>
        </w:rPr>
        <w:t>, através da licitação, modalidade Concorrência nº 00</w:t>
      </w:r>
      <w:r w:rsidR="00606FE8">
        <w:rPr>
          <w:rFonts w:ascii="Arial" w:hAnsi="Arial" w:cs="Arial"/>
          <w:sz w:val="22"/>
          <w:szCs w:val="22"/>
        </w:rPr>
        <w:t>2</w:t>
      </w:r>
      <w:r w:rsidRPr="006E3E74">
        <w:rPr>
          <w:rFonts w:ascii="Arial" w:hAnsi="Arial" w:cs="Arial"/>
          <w:sz w:val="22"/>
          <w:szCs w:val="22"/>
        </w:rPr>
        <w:t>/20</w:t>
      </w:r>
      <w:r w:rsidR="006463CC" w:rsidRPr="006E3E74">
        <w:rPr>
          <w:rFonts w:ascii="Arial" w:hAnsi="Arial" w:cs="Arial"/>
          <w:sz w:val="22"/>
          <w:szCs w:val="22"/>
        </w:rPr>
        <w:t>2</w:t>
      </w:r>
      <w:r w:rsidR="00EF1513" w:rsidRPr="006E3E74">
        <w:rPr>
          <w:rFonts w:ascii="Arial" w:hAnsi="Arial" w:cs="Arial"/>
          <w:sz w:val="22"/>
          <w:szCs w:val="22"/>
        </w:rPr>
        <w:t>1</w:t>
      </w:r>
      <w:r w:rsidRPr="006E3E74">
        <w:rPr>
          <w:rFonts w:ascii="Arial" w:hAnsi="Arial" w:cs="Arial"/>
          <w:sz w:val="22"/>
          <w:szCs w:val="22"/>
        </w:rPr>
        <w:t>, nos termos do regulamento d</w:t>
      </w:r>
      <w:r w:rsidR="007E0A13" w:rsidRPr="006E3E74">
        <w:rPr>
          <w:rFonts w:ascii="Arial" w:hAnsi="Arial" w:cs="Arial"/>
          <w:sz w:val="22"/>
          <w:szCs w:val="22"/>
        </w:rPr>
        <w:t>e Licitações e Contratos do SENAI</w:t>
      </w:r>
      <w:r w:rsidRPr="006E3E74">
        <w:rPr>
          <w:rFonts w:ascii="Arial" w:hAnsi="Arial" w:cs="Arial"/>
          <w:sz w:val="22"/>
          <w:szCs w:val="22"/>
        </w:rPr>
        <w:t>.</w:t>
      </w:r>
    </w:p>
    <w:p w:rsidR="00E104E4" w:rsidRPr="006E3E74" w:rsidRDefault="00E104E4" w:rsidP="00E104E4">
      <w:pPr>
        <w:jc w:val="both"/>
        <w:rPr>
          <w:rFonts w:ascii="Arial" w:hAnsi="Arial" w:cs="Arial"/>
          <w:color w:val="FF0000"/>
          <w:sz w:val="22"/>
          <w:szCs w:val="22"/>
        </w:rPr>
      </w:pPr>
    </w:p>
    <w:p w:rsidR="00E104E4" w:rsidRPr="006E3E74" w:rsidRDefault="00E104E4" w:rsidP="00E104E4">
      <w:pPr>
        <w:pStyle w:val="Ttulo6"/>
        <w:pBdr>
          <w:top w:val="single" w:sz="4" w:space="1" w:color="auto"/>
          <w:left w:val="single" w:sz="4" w:space="4" w:color="auto"/>
          <w:bottom w:val="single" w:sz="4" w:space="1" w:color="auto"/>
          <w:right w:val="single" w:sz="4" w:space="4" w:color="auto"/>
        </w:pBdr>
        <w:shd w:val="clear" w:color="auto" w:fill="F2F2F2"/>
        <w:rPr>
          <w:bCs w:val="0"/>
          <w:szCs w:val="22"/>
        </w:rPr>
      </w:pPr>
      <w:r w:rsidRPr="006E3E74">
        <w:rPr>
          <w:bCs w:val="0"/>
          <w:szCs w:val="22"/>
        </w:rPr>
        <w:t>CLÀUSULA SEGUNDA – DOS DOCUMENTOS APLICAVEIS</w:t>
      </w:r>
    </w:p>
    <w:p w:rsidR="00E104E4" w:rsidRPr="006E3E74" w:rsidRDefault="00E104E4" w:rsidP="00E104E4">
      <w:pPr>
        <w:rPr>
          <w:rFonts w:ascii="Arial" w:hAnsi="Arial" w:cs="Arial"/>
          <w:sz w:val="22"/>
          <w:szCs w:val="22"/>
        </w:rPr>
      </w:pPr>
    </w:p>
    <w:p w:rsidR="00E104E4" w:rsidRPr="006E3E74" w:rsidRDefault="00E104E4" w:rsidP="00E104E4">
      <w:pPr>
        <w:pStyle w:val="Ttulo6"/>
        <w:rPr>
          <w:b w:val="0"/>
          <w:szCs w:val="22"/>
        </w:rPr>
      </w:pPr>
      <w:r w:rsidRPr="006E3E74">
        <w:rPr>
          <w:b w:val="0"/>
          <w:szCs w:val="22"/>
        </w:rPr>
        <w:t>2.1. Fazem parte deste contrato como se aqui estivessem integralmente transcritos, os seguintes documentos:</w:t>
      </w:r>
    </w:p>
    <w:p w:rsidR="00E104E4" w:rsidRPr="006E3E74" w:rsidRDefault="00E104E4" w:rsidP="00E104E4">
      <w:pPr>
        <w:jc w:val="both"/>
        <w:rPr>
          <w:rFonts w:ascii="Arial" w:hAnsi="Arial" w:cs="Arial"/>
          <w:color w:val="FF0000"/>
          <w:sz w:val="22"/>
          <w:szCs w:val="22"/>
        </w:rPr>
      </w:pPr>
    </w:p>
    <w:p w:rsidR="00E104E4" w:rsidRPr="006E3E74" w:rsidRDefault="00E104E4" w:rsidP="00B46E4B">
      <w:pPr>
        <w:numPr>
          <w:ilvl w:val="0"/>
          <w:numId w:val="1"/>
        </w:numPr>
        <w:jc w:val="both"/>
        <w:rPr>
          <w:rFonts w:ascii="Arial" w:hAnsi="Arial" w:cs="Arial"/>
          <w:sz w:val="22"/>
          <w:szCs w:val="22"/>
        </w:rPr>
      </w:pPr>
      <w:r w:rsidRPr="006E3E74">
        <w:rPr>
          <w:rFonts w:ascii="Arial" w:hAnsi="Arial" w:cs="Arial"/>
          <w:sz w:val="22"/>
          <w:szCs w:val="22"/>
        </w:rPr>
        <w:t>Termo de Referência e Edital de Licitação;</w:t>
      </w:r>
    </w:p>
    <w:p w:rsidR="00E104E4" w:rsidRPr="006E3E74" w:rsidRDefault="00E104E4" w:rsidP="00B46E4B">
      <w:pPr>
        <w:numPr>
          <w:ilvl w:val="0"/>
          <w:numId w:val="1"/>
        </w:numPr>
        <w:jc w:val="both"/>
        <w:rPr>
          <w:rFonts w:ascii="Arial" w:hAnsi="Arial" w:cs="Arial"/>
          <w:sz w:val="22"/>
          <w:szCs w:val="22"/>
        </w:rPr>
      </w:pPr>
      <w:r w:rsidRPr="006E3E74">
        <w:rPr>
          <w:rFonts w:ascii="Arial" w:hAnsi="Arial" w:cs="Arial"/>
          <w:sz w:val="22"/>
          <w:szCs w:val="22"/>
        </w:rPr>
        <w:t>Proposta da CONTRATADA;</w:t>
      </w:r>
    </w:p>
    <w:p w:rsidR="00E104E4" w:rsidRPr="006E3E74" w:rsidRDefault="00E104E4" w:rsidP="00B46E4B">
      <w:pPr>
        <w:numPr>
          <w:ilvl w:val="0"/>
          <w:numId w:val="1"/>
        </w:numPr>
        <w:jc w:val="both"/>
        <w:rPr>
          <w:rFonts w:ascii="Arial" w:hAnsi="Arial" w:cs="Arial"/>
          <w:sz w:val="22"/>
          <w:szCs w:val="22"/>
        </w:rPr>
      </w:pPr>
      <w:r w:rsidRPr="006E3E74">
        <w:rPr>
          <w:rFonts w:ascii="Arial" w:hAnsi="Arial" w:cs="Arial"/>
          <w:sz w:val="22"/>
          <w:szCs w:val="22"/>
        </w:rPr>
        <w:t>Havendo divergência entre os documentos citados e este Contrato, prevalecerá este último, desde que obedeça aos preceitos da Lei.</w:t>
      </w:r>
    </w:p>
    <w:p w:rsidR="00E104E4" w:rsidRPr="006E3E74" w:rsidRDefault="00E104E4" w:rsidP="00E104E4">
      <w:pPr>
        <w:jc w:val="both"/>
        <w:rPr>
          <w:rFonts w:ascii="Arial" w:hAnsi="Arial" w:cs="Arial"/>
          <w:color w:val="FF0000"/>
          <w:sz w:val="22"/>
          <w:szCs w:val="22"/>
        </w:rPr>
      </w:pPr>
    </w:p>
    <w:p w:rsidR="00E104E4" w:rsidRPr="006E3E74" w:rsidRDefault="00E104E4" w:rsidP="00E104E4">
      <w:pPr>
        <w:pStyle w:val="Ttulo6"/>
        <w:pBdr>
          <w:top w:val="single" w:sz="4" w:space="1" w:color="auto"/>
          <w:left w:val="single" w:sz="4" w:space="4" w:color="auto"/>
          <w:bottom w:val="single" w:sz="4" w:space="1" w:color="auto"/>
          <w:right w:val="single" w:sz="4" w:space="4" w:color="auto"/>
        </w:pBdr>
        <w:shd w:val="clear" w:color="auto" w:fill="F2F2F2"/>
        <w:rPr>
          <w:b w:val="0"/>
          <w:color w:val="FF0000"/>
          <w:szCs w:val="22"/>
        </w:rPr>
      </w:pPr>
      <w:r w:rsidRPr="006E3E74">
        <w:rPr>
          <w:bCs w:val="0"/>
          <w:szCs w:val="22"/>
        </w:rPr>
        <w:t>CLÁUSULA TERCEIRA – DO OBJETO</w:t>
      </w:r>
    </w:p>
    <w:p w:rsidR="00E104E4" w:rsidRPr="006E3E74" w:rsidRDefault="00E104E4" w:rsidP="00E104E4">
      <w:pPr>
        <w:pStyle w:val="Ttulo6"/>
        <w:rPr>
          <w:b w:val="0"/>
          <w:szCs w:val="22"/>
        </w:rPr>
      </w:pPr>
    </w:p>
    <w:p w:rsidR="00BC7276" w:rsidRPr="006E3E74" w:rsidRDefault="00E104E4" w:rsidP="001024D6">
      <w:pPr>
        <w:jc w:val="both"/>
        <w:rPr>
          <w:rFonts w:ascii="Arial" w:hAnsi="Arial" w:cs="Arial"/>
          <w:sz w:val="22"/>
          <w:szCs w:val="22"/>
        </w:rPr>
      </w:pPr>
      <w:r w:rsidRPr="006E3E74">
        <w:rPr>
          <w:rFonts w:ascii="Arial" w:hAnsi="Arial" w:cs="Arial"/>
          <w:sz w:val="22"/>
          <w:szCs w:val="22"/>
        </w:rPr>
        <w:t>3.1.</w:t>
      </w:r>
      <w:r w:rsidR="001024D6" w:rsidRPr="006E3E74">
        <w:rPr>
          <w:rFonts w:ascii="Arial" w:hAnsi="Arial" w:cs="Arial"/>
          <w:sz w:val="22"/>
          <w:szCs w:val="22"/>
        </w:rPr>
        <w:t xml:space="preserve"> </w:t>
      </w:r>
      <w:r w:rsidR="00606FE8" w:rsidRPr="00606FE8">
        <w:rPr>
          <w:rFonts w:ascii="Arial" w:hAnsi="Arial" w:cs="Arial"/>
          <w:sz w:val="22"/>
          <w:szCs w:val="22"/>
        </w:rPr>
        <w:t>contratação de empresa especializada em engenharia, para execução do serviço de demolição do Complexo Marechal Rondon (inclusos blocos A, B, C, D e depósitos) no município de Porto Velho/RO, contemplando demolição, remoção das estruturas, venda de estrutura metálica, fechamento do terreno com tapume metálico, pintura de tapume (com identidade visual da instituição), entre outros serviços conforme detalhamento de serviços constante em planilha orçamentária e demais anexos e documentos técnicos disponibilizados, em conformidade com o Regulamento de Licitações e Contratos do SENAI.</w:t>
      </w:r>
    </w:p>
    <w:p w:rsidR="00E104E4" w:rsidRPr="006E3E74" w:rsidRDefault="00E104E4" w:rsidP="00E104E4">
      <w:pPr>
        <w:pStyle w:val="Ttulo6"/>
        <w:pBdr>
          <w:top w:val="single" w:sz="4" w:space="1" w:color="auto"/>
          <w:left w:val="single" w:sz="4" w:space="4" w:color="auto"/>
          <w:bottom w:val="single" w:sz="4" w:space="1" w:color="auto"/>
          <w:right w:val="single" w:sz="4" w:space="4" w:color="auto"/>
        </w:pBdr>
        <w:shd w:val="clear" w:color="auto" w:fill="F2F2F2"/>
        <w:rPr>
          <w:color w:val="FF0000"/>
          <w:szCs w:val="22"/>
        </w:rPr>
      </w:pPr>
      <w:r w:rsidRPr="006E3E74">
        <w:rPr>
          <w:bCs w:val="0"/>
          <w:szCs w:val="22"/>
        </w:rPr>
        <w:t>CLÁUSULA QUARTA – DA EXECUÇÃO DOS SERVIÇOS</w:t>
      </w:r>
    </w:p>
    <w:p w:rsidR="00E104E4" w:rsidRPr="006E3E74" w:rsidRDefault="00E104E4" w:rsidP="00E104E4">
      <w:pPr>
        <w:pStyle w:val="Default"/>
        <w:jc w:val="both"/>
        <w:rPr>
          <w:color w:val="auto"/>
          <w:sz w:val="22"/>
          <w:szCs w:val="22"/>
        </w:rPr>
      </w:pPr>
    </w:p>
    <w:p w:rsidR="00E104E4" w:rsidRPr="006E3E74" w:rsidRDefault="00E104E4" w:rsidP="00E104E4">
      <w:pPr>
        <w:pStyle w:val="Default"/>
        <w:jc w:val="both"/>
        <w:rPr>
          <w:sz w:val="22"/>
          <w:szCs w:val="22"/>
        </w:rPr>
      </w:pPr>
      <w:r w:rsidRPr="006E3E74">
        <w:rPr>
          <w:sz w:val="22"/>
          <w:szCs w:val="22"/>
          <w:lang w:eastAsia="ar-SA"/>
        </w:rPr>
        <w:lastRenderedPageBreak/>
        <w:t>4.1.</w:t>
      </w:r>
      <w:r w:rsidRPr="006E3E74">
        <w:rPr>
          <w:b/>
          <w:sz w:val="22"/>
          <w:szCs w:val="22"/>
          <w:lang w:eastAsia="ar-SA"/>
        </w:rPr>
        <w:t xml:space="preserve"> </w:t>
      </w:r>
      <w:r w:rsidRPr="006E3E74">
        <w:rPr>
          <w:sz w:val="22"/>
          <w:szCs w:val="22"/>
        </w:rPr>
        <w:t xml:space="preserve">Os serviços deverão ser executados conforme </w:t>
      </w:r>
      <w:r w:rsidR="00BC7276" w:rsidRPr="006E3E74">
        <w:rPr>
          <w:b/>
          <w:sz w:val="22"/>
          <w:szCs w:val="22"/>
        </w:rPr>
        <w:t>item 3</w:t>
      </w:r>
      <w:r w:rsidRPr="006E3E74">
        <w:rPr>
          <w:b/>
          <w:sz w:val="22"/>
          <w:szCs w:val="22"/>
        </w:rPr>
        <w:t xml:space="preserve"> </w:t>
      </w:r>
      <w:r w:rsidRPr="006E3E74">
        <w:rPr>
          <w:sz w:val="22"/>
          <w:szCs w:val="22"/>
        </w:rPr>
        <w:t xml:space="preserve">do Termo de </w:t>
      </w:r>
      <w:r w:rsidR="001024D6" w:rsidRPr="006E3E74">
        <w:rPr>
          <w:sz w:val="22"/>
          <w:szCs w:val="22"/>
        </w:rPr>
        <w:t>R</w:t>
      </w:r>
      <w:r w:rsidRPr="006E3E74">
        <w:rPr>
          <w:sz w:val="22"/>
          <w:szCs w:val="22"/>
        </w:rPr>
        <w:t>eferência.</w:t>
      </w:r>
    </w:p>
    <w:p w:rsidR="00E104E4" w:rsidRPr="006E3E74" w:rsidRDefault="00E104E4" w:rsidP="00E104E4">
      <w:pPr>
        <w:pStyle w:val="Default"/>
        <w:jc w:val="both"/>
        <w:rPr>
          <w:sz w:val="22"/>
          <w:szCs w:val="22"/>
        </w:rPr>
      </w:pPr>
    </w:p>
    <w:p w:rsidR="00E104E4" w:rsidRPr="006E3E74" w:rsidRDefault="00E104E4" w:rsidP="001024D6">
      <w:pPr>
        <w:pStyle w:val="Corpodetexto"/>
        <w:pBdr>
          <w:top w:val="single" w:sz="4" w:space="1" w:color="auto"/>
          <w:left w:val="single" w:sz="4" w:space="4" w:color="auto"/>
          <w:bottom w:val="single" w:sz="4" w:space="1" w:color="auto"/>
          <w:right w:val="single" w:sz="4" w:space="4" w:color="auto"/>
        </w:pBdr>
        <w:shd w:val="clear" w:color="auto" w:fill="F2F2F2"/>
        <w:spacing w:after="0"/>
        <w:jc w:val="both"/>
        <w:rPr>
          <w:rFonts w:ascii="Arial" w:hAnsi="Arial" w:cs="Arial"/>
          <w:b/>
          <w:bCs/>
          <w:sz w:val="22"/>
          <w:szCs w:val="22"/>
          <w:lang w:val="pt-BR"/>
        </w:rPr>
      </w:pPr>
      <w:r w:rsidRPr="006E3E74">
        <w:rPr>
          <w:rFonts w:ascii="Arial" w:hAnsi="Arial" w:cs="Arial"/>
          <w:b/>
          <w:bCs/>
          <w:sz w:val="22"/>
          <w:szCs w:val="22"/>
        </w:rPr>
        <w:t xml:space="preserve">CLÁUSULA </w:t>
      </w:r>
      <w:r w:rsidRPr="006E3E74">
        <w:rPr>
          <w:rFonts w:ascii="Arial" w:hAnsi="Arial" w:cs="Arial"/>
          <w:b/>
          <w:bCs/>
          <w:sz w:val="22"/>
          <w:szCs w:val="22"/>
          <w:lang w:val="pt-BR"/>
        </w:rPr>
        <w:t>QUINTA</w:t>
      </w:r>
      <w:r w:rsidRPr="006E3E74">
        <w:rPr>
          <w:rFonts w:ascii="Arial" w:hAnsi="Arial" w:cs="Arial"/>
          <w:b/>
          <w:bCs/>
          <w:sz w:val="22"/>
          <w:szCs w:val="22"/>
        </w:rPr>
        <w:t xml:space="preserve"> – DA VIG</w:t>
      </w:r>
      <w:r w:rsidRPr="006E3E74">
        <w:rPr>
          <w:rFonts w:ascii="Arial" w:hAnsi="Arial" w:cs="Arial"/>
          <w:b/>
          <w:bCs/>
          <w:sz w:val="22"/>
          <w:szCs w:val="22"/>
          <w:lang w:val="pt-BR"/>
        </w:rPr>
        <w:t>ÊNCIA DO CONTRATO E DO PRAZO DE EXECUÇÃO DO SERVIÇO</w:t>
      </w:r>
    </w:p>
    <w:p w:rsidR="00D86EEA" w:rsidRPr="006E3E74" w:rsidRDefault="00D86EEA" w:rsidP="009F729B">
      <w:pPr>
        <w:pStyle w:val="PargrafodaLista"/>
        <w:tabs>
          <w:tab w:val="left" w:pos="567"/>
          <w:tab w:val="left" w:pos="993"/>
        </w:tabs>
        <w:autoSpaceDE w:val="0"/>
        <w:autoSpaceDN w:val="0"/>
        <w:adjustRightInd w:val="0"/>
        <w:ind w:left="0"/>
        <w:contextualSpacing/>
        <w:jc w:val="both"/>
        <w:rPr>
          <w:rFonts w:ascii="Arial" w:hAnsi="Arial" w:cs="Arial"/>
          <w:sz w:val="22"/>
          <w:szCs w:val="22"/>
        </w:rPr>
      </w:pPr>
    </w:p>
    <w:p w:rsidR="009619CC" w:rsidRPr="006E3E74" w:rsidRDefault="009F729B" w:rsidP="008C2520">
      <w:pPr>
        <w:pStyle w:val="PargrafodaLista"/>
        <w:tabs>
          <w:tab w:val="left" w:pos="567"/>
          <w:tab w:val="left" w:pos="993"/>
        </w:tabs>
        <w:autoSpaceDE w:val="0"/>
        <w:autoSpaceDN w:val="0"/>
        <w:adjustRightInd w:val="0"/>
        <w:ind w:left="0"/>
        <w:contextualSpacing/>
        <w:jc w:val="both"/>
        <w:rPr>
          <w:rFonts w:ascii="Arial" w:hAnsi="Arial" w:cs="Arial"/>
          <w:bCs/>
          <w:iCs/>
          <w:sz w:val="22"/>
          <w:szCs w:val="22"/>
        </w:rPr>
      </w:pPr>
      <w:r w:rsidRPr="006E3E74">
        <w:rPr>
          <w:rFonts w:ascii="Arial" w:hAnsi="Arial" w:cs="Arial"/>
          <w:sz w:val="22"/>
          <w:szCs w:val="22"/>
        </w:rPr>
        <w:t xml:space="preserve">5.1. </w:t>
      </w:r>
      <w:r w:rsidR="00BC7276" w:rsidRPr="006E3E74">
        <w:rPr>
          <w:rFonts w:ascii="Arial" w:hAnsi="Arial" w:cs="Arial"/>
          <w:bCs/>
          <w:iCs/>
          <w:sz w:val="22"/>
          <w:szCs w:val="22"/>
        </w:rPr>
        <w:t>A vi</w:t>
      </w:r>
      <w:r w:rsidR="000C0FA7">
        <w:rPr>
          <w:rFonts w:ascii="Arial" w:hAnsi="Arial" w:cs="Arial"/>
          <w:bCs/>
          <w:iCs/>
          <w:sz w:val="22"/>
          <w:szCs w:val="22"/>
        </w:rPr>
        <w:t>gência do Contrato será de 6 (seis</w:t>
      </w:r>
      <w:r w:rsidR="00BC7276" w:rsidRPr="006E3E74">
        <w:rPr>
          <w:rFonts w:ascii="Arial" w:hAnsi="Arial" w:cs="Arial"/>
          <w:bCs/>
          <w:iCs/>
          <w:sz w:val="22"/>
          <w:szCs w:val="22"/>
        </w:rPr>
        <w:t>) meses, contados a partir da sua assinatura, podendo ser prorrogada até o limite previsto nos termos do art. 26, § único do Regulamento de Licitações e Contratos do SENAI DR/RO.</w:t>
      </w:r>
    </w:p>
    <w:p w:rsidR="00BC7276" w:rsidRPr="006E3E74" w:rsidRDefault="00BC7276" w:rsidP="008C2520">
      <w:pPr>
        <w:pStyle w:val="PargrafodaLista"/>
        <w:tabs>
          <w:tab w:val="left" w:pos="567"/>
          <w:tab w:val="left" w:pos="993"/>
        </w:tabs>
        <w:autoSpaceDE w:val="0"/>
        <w:autoSpaceDN w:val="0"/>
        <w:adjustRightInd w:val="0"/>
        <w:ind w:left="0"/>
        <w:contextualSpacing/>
        <w:jc w:val="both"/>
        <w:rPr>
          <w:rFonts w:ascii="Arial" w:hAnsi="Arial" w:cs="Arial"/>
          <w:sz w:val="22"/>
          <w:szCs w:val="22"/>
        </w:rPr>
      </w:pPr>
    </w:p>
    <w:p w:rsidR="00BC7276" w:rsidRPr="006E3E74" w:rsidRDefault="00BC7276" w:rsidP="008D6058">
      <w:pPr>
        <w:tabs>
          <w:tab w:val="left" w:pos="567"/>
        </w:tabs>
        <w:jc w:val="both"/>
        <w:rPr>
          <w:rFonts w:ascii="Arial" w:hAnsi="Arial" w:cs="Arial"/>
          <w:sz w:val="22"/>
          <w:szCs w:val="22"/>
        </w:rPr>
      </w:pPr>
    </w:p>
    <w:p w:rsidR="008D6058" w:rsidRPr="006E3E74" w:rsidRDefault="00371B86" w:rsidP="008D6058">
      <w:pPr>
        <w:tabs>
          <w:tab w:val="left" w:pos="567"/>
        </w:tabs>
        <w:jc w:val="both"/>
        <w:rPr>
          <w:rFonts w:ascii="Arial" w:hAnsi="Arial" w:cs="Arial"/>
          <w:sz w:val="22"/>
          <w:szCs w:val="22"/>
        </w:rPr>
      </w:pPr>
      <w:r w:rsidRPr="006E3E74">
        <w:rPr>
          <w:rFonts w:ascii="Arial" w:hAnsi="Arial" w:cs="Arial"/>
          <w:sz w:val="22"/>
          <w:szCs w:val="22"/>
        </w:rPr>
        <w:t xml:space="preserve">5.2. </w:t>
      </w:r>
      <w:r w:rsidR="00BC7276" w:rsidRPr="006E3E74">
        <w:rPr>
          <w:rFonts w:ascii="Arial" w:hAnsi="Arial" w:cs="Arial"/>
          <w:bCs/>
          <w:iCs/>
          <w:sz w:val="22"/>
          <w:szCs w:val="22"/>
        </w:rPr>
        <w:t>O prazo par</w:t>
      </w:r>
      <w:r w:rsidR="000C0FA7">
        <w:rPr>
          <w:rFonts w:ascii="Arial" w:hAnsi="Arial" w:cs="Arial"/>
          <w:bCs/>
          <w:iCs/>
          <w:sz w:val="22"/>
          <w:szCs w:val="22"/>
        </w:rPr>
        <w:t>a execução do serviço será de 03 (</w:t>
      </w:r>
      <w:proofErr w:type="spellStart"/>
      <w:r w:rsidR="000C0FA7">
        <w:rPr>
          <w:rFonts w:ascii="Arial" w:hAnsi="Arial" w:cs="Arial"/>
          <w:bCs/>
          <w:iCs/>
          <w:sz w:val="22"/>
          <w:szCs w:val="22"/>
        </w:rPr>
        <w:t>tres</w:t>
      </w:r>
      <w:proofErr w:type="spellEnd"/>
      <w:r w:rsidR="00606FE8">
        <w:rPr>
          <w:rFonts w:ascii="Arial" w:hAnsi="Arial" w:cs="Arial"/>
          <w:bCs/>
          <w:iCs/>
          <w:sz w:val="22"/>
          <w:szCs w:val="22"/>
        </w:rPr>
        <w:t>) meses</w:t>
      </w:r>
      <w:r w:rsidR="00BC7276" w:rsidRPr="006E3E74">
        <w:rPr>
          <w:rFonts w:ascii="Arial" w:hAnsi="Arial" w:cs="Arial"/>
          <w:bCs/>
          <w:iCs/>
          <w:sz w:val="22"/>
          <w:szCs w:val="22"/>
        </w:rPr>
        <w:t xml:space="preserve"> a </w:t>
      </w:r>
      <w:r w:rsidR="00606FE8">
        <w:rPr>
          <w:rFonts w:ascii="Arial" w:hAnsi="Arial" w:cs="Arial"/>
          <w:bCs/>
          <w:iCs/>
          <w:sz w:val="22"/>
          <w:szCs w:val="22"/>
        </w:rPr>
        <w:t xml:space="preserve">contar do recebimento da Ordem de Serviços, </w:t>
      </w:r>
      <w:r w:rsidR="00BC7276" w:rsidRPr="006E3E74">
        <w:rPr>
          <w:rFonts w:ascii="Arial" w:hAnsi="Arial" w:cs="Arial"/>
          <w:bCs/>
          <w:iCs/>
          <w:sz w:val="22"/>
          <w:szCs w:val="22"/>
        </w:rPr>
        <w:t>podendo ser prorrogado mediante Termo Aditivo, com fundamento no art. 26 § Único do Regulamento de Licitações e Contratos do SENAI, desde que devidamente justificado e aceito pela contratante.</w:t>
      </w:r>
    </w:p>
    <w:p w:rsidR="009619CC" w:rsidRPr="006E3E74" w:rsidRDefault="009619CC" w:rsidP="008D6058">
      <w:pPr>
        <w:tabs>
          <w:tab w:val="left" w:pos="567"/>
        </w:tabs>
        <w:jc w:val="both"/>
        <w:rPr>
          <w:rFonts w:ascii="Arial" w:hAnsi="Arial" w:cs="Arial"/>
          <w:sz w:val="22"/>
          <w:szCs w:val="22"/>
        </w:rPr>
      </w:pPr>
    </w:p>
    <w:p w:rsidR="008D6058" w:rsidRPr="006E3E74" w:rsidRDefault="00BC7276" w:rsidP="008D6058">
      <w:pPr>
        <w:tabs>
          <w:tab w:val="left" w:pos="567"/>
        </w:tabs>
        <w:jc w:val="both"/>
        <w:rPr>
          <w:rFonts w:ascii="Arial" w:hAnsi="Arial" w:cs="Arial"/>
          <w:sz w:val="22"/>
          <w:szCs w:val="22"/>
        </w:rPr>
      </w:pPr>
      <w:r w:rsidRPr="006E3E74">
        <w:rPr>
          <w:rFonts w:ascii="Arial" w:hAnsi="Arial" w:cs="Arial"/>
          <w:sz w:val="22"/>
          <w:szCs w:val="22"/>
        </w:rPr>
        <w:t>5.3</w:t>
      </w:r>
      <w:r w:rsidR="009619CC" w:rsidRPr="006E3E74">
        <w:rPr>
          <w:rFonts w:ascii="Arial" w:hAnsi="Arial" w:cs="Arial"/>
          <w:sz w:val="22"/>
          <w:szCs w:val="22"/>
        </w:rPr>
        <w:t xml:space="preserve">. </w:t>
      </w:r>
      <w:r w:rsidRPr="006E3E74">
        <w:rPr>
          <w:rFonts w:ascii="Arial" w:hAnsi="Arial" w:cs="Arial"/>
          <w:sz w:val="22"/>
          <w:szCs w:val="22"/>
        </w:rPr>
        <w:t>O local onde os serviços serão executados</w:t>
      </w:r>
      <w:r w:rsidR="00D53B4F" w:rsidRPr="006E3E74">
        <w:rPr>
          <w:rFonts w:ascii="Arial" w:hAnsi="Arial" w:cs="Arial"/>
          <w:sz w:val="22"/>
          <w:szCs w:val="22"/>
        </w:rPr>
        <w:t xml:space="preserve">: </w:t>
      </w:r>
      <w:r w:rsidR="00606FE8">
        <w:rPr>
          <w:rFonts w:ascii="Arial" w:hAnsi="Arial" w:cs="Arial"/>
          <w:sz w:val="22"/>
          <w:szCs w:val="22"/>
        </w:rPr>
        <w:t>Rua Rui Barbosa, 1112- Arigolândia</w:t>
      </w:r>
      <w:r w:rsidR="00D53B4F" w:rsidRPr="006E3E74">
        <w:rPr>
          <w:rFonts w:ascii="Arial" w:hAnsi="Arial" w:cs="Arial"/>
          <w:sz w:val="22"/>
          <w:szCs w:val="22"/>
        </w:rPr>
        <w:t>, Porto Velho/RO – CEP: 76.801</w:t>
      </w:r>
      <w:r w:rsidR="00606FE8">
        <w:rPr>
          <w:rFonts w:ascii="Arial" w:hAnsi="Arial" w:cs="Arial"/>
          <w:sz w:val="22"/>
          <w:szCs w:val="22"/>
        </w:rPr>
        <w:t>-86</w:t>
      </w:r>
    </w:p>
    <w:p w:rsidR="008D6058" w:rsidRPr="006E3E74" w:rsidRDefault="008D6058" w:rsidP="008D6058">
      <w:pPr>
        <w:pStyle w:val="PargrafodaLista"/>
        <w:ind w:left="0"/>
        <w:rPr>
          <w:rFonts w:ascii="Arial" w:hAnsi="Arial" w:cs="Arial"/>
          <w:color w:val="FF0000"/>
          <w:sz w:val="22"/>
          <w:szCs w:val="22"/>
        </w:rPr>
      </w:pPr>
    </w:p>
    <w:p w:rsidR="00E104E4" w:rsidRPr="006E3E74" w:rsidRDefault="00E104E4" w:rsidP="00E104E4">
      <w:pPr>
        <w:pStyle w:val="Corpodetexto"/>
        <w:pBdr>
          <w:top w:val="single" w:sz="4" w:space="1" w:color="auto"/>
          <w:left w:val="single" w:sz="4" w:space="4" w:color="auto"/>
          <w:bottom w:val="single" w:sz="4" w:space="1" w:color="auto"/>
          <w:right w:val="single" w:sz="4" w:space="4" w:color="auto"/>
        </w:pBdr>
        <w:shd w:val="clear" w:color="auto" w:fill="F2F2F2"/>
        <w:spacing w:after="0"/>
        <w:rPr>
          <w:rFonts w:ascii="Arial" w:hAnsi="Arial" w:cs="Arial"/>
          <w:b/>
          <w:bCs/>
          <w:sz w:val="22"/>
          <w:szCs w:val="22"/>
        </w:rPr>
      </w:pPr>
      <w:r w:rsidRPr="006E3E74">
        <w:rPr>
          <w:rFonts w:ascii="Arial" w:hAnsi="Arial" w:cs="Arial"/>
          <w:b/>
          <w:bCs/>
          <w:sz w:val="22"/>
          <w:szCs w:val="22"/>
        </w:rPr>
        <w:t xml:space="preserve">CLÁUSULA </w:t>
      </w:r>
      <w:r w:rsidRPr="006E3E74">
        <w:rPr>
          <w:rFonts w:ascii="Arial" w:hAnsi="Arial" w:cs="Arial"/>
          <w:b/>
          <w:bCs/>
          <w:sz w:val="22"/>
          <w:szCs w:val="22"/>
          <w:lang w:val="pt-BR"/>
        </w:rPr>
        <w:t>SEXTA</w:t>
      </w:r>
      <w:r w:rsidRPr="006E3E74">
        <w:rPr>
          <w:rFonts w:ascii="Arial" w:hAnsi="Arial" w:cs="Arial"/>
          <w:b/>
          <w:bCs/>
          <w:sz w:val="22"/>
          <w:szCs w:val="22"/>
        </w:rPr>
        <w:t xml:space="preserve"> – </w:t>
      </w:r>
      <w:r w:rsidRPr="006E3E74">
        <w:rPr>
          <w:rFonts w:ascii="Arial" w:hAnsi="Arial" w:cs="Arial"/>
          <w:b/>
          <w:bCs/>
          <w:sz w:val="22"/>
          <w:szCs w:val="22"/>
          <w:lang w:val="pt-BR"/>
        </w:rPr>
        <w:t>DO VALOR E DAS</w:t>
      </w:r>
      <w:r w:rsidRPr="006E3E74">
        <w:rPr>
          <w:rFonts w:ascii="Arial" w:hAnsi="Arial" w:cs="Arial"/>
          <w:b/>
          <w:bCs/>
          <w:sz w:val="22"/>
          <w:szCs w:val="22"/>
        </w:rPr>
        <w:t xml:space="preserve"> CONDIÇÕES DE PAGAMENTO</w:t>
      </w:r>
    </w:p>
    <w:p w:rsidR="00E96FAB" w:rsidRPr="006E3E74" w:rsidRDefault="00E96FAB" w:rsidP="00E104E4">
      <w:pPr>
        <w:autoSpaceDE w:val="0"/>
        <w:autoSpaceDN w:val="0"/>
        <w:adjustRightInd w:val="0"/>
        <w:jc w:val="both"/>
        <w:rPr>
          <w:rFonts w:ascii="Arial" w:hAnsi="Arial" w:cs="Arial"/>
          <w:bCs/>
          <w:sz w:val="22"/>
          <w:szCs w:val="22"/>
        </w:rPr>
      </w:pPr>
    </w:p>
    <w:p w:rsidR="00A04755" w:rsidRPr="006E3E74" w:rsidRDefault="00420359" w:rsidP="00A04755">
      <w:pPr>
        <w:pStyle w:val="PargrafodaLista"/>
        <w:tabs>
          <w:tab w:val="left" w:pos="567"/>
        </w:tabs>
        <w:spacing w:line="276" w:lineRule="auto"/>
        <w:ind w:left="0"/>
        <w:contextualSpacing/>
        <w:jc w:val="both"/>
        <w:rPr>
          <w:rFonts w:ascii="Arial" w:eastAsia="Calibri" w:hAnsi="Arial" w:cs="Arial"/>
          <w:sz w:val="22"/>
          <w:szCs w:val="22"/>
          <w:lang w:val="pt-PT" w:eastAsia="en-US"/>
        </w:rPr>
      </w:pPr>
      <w:r w:rsidRPr="006E3E74">
        <w:rPr>
          <w:rFonts w:ascii="Arial" w:eastAsia="Calibri" w:hAnsi="Arial" w:cs="Arial"/>
          <w:sz w:val="22"/>
          <w:szCs w:val="22"/>
          <w:lang w:eastAsia="en-US"/>
        </w:rPr>
        <w:t xml:space="preserve">6.1. </w:t>
      </w:r>
      <w:r w:rsidR="00A04755" w:rsidRPr="006E3E74">
        <w:rPr>
          <w:rFonts w:ascii="Arial" w:eastAsia="Calibri" w:hAnsi="Arial" w:cs="Arial"/>
          <w:sz w:val="22"/>
          <w:szCs w:val="22"/>
          <w:lang w:val="pt-PT" w:eastAsia="en-US"/>
        </w:rPr>
        <w:t>O pagamento será realizado de acordo com o cronograma físico financeiro apresentado pela CONTRATADA, após a fiscalização e aceite dos serviços, e após sanados eventuais pendências indicadas pela fiscalização da Contratante.</w:t>
      </w:r>
    </w:p>
    <w:p w:rsidR="00A04755" w:rsidRPr="006E3E74" w:rsidRDefault="00A04755" w:rsidP="00A04755">
      <w:pPr>
        <w:pStyle w:val="PargrafodaLista"/>
        <w:tabs>
          <w:tab w:val="left" w:pos="567"/>
        </w:tabs>
        <w:spacing w:line="276" w:lineRule="auto"/>
        <w:ind w:left="0"/>
        <w:contextualSpacing/>
        <w:jc w:val="both"/>
        <w:rPr>
          <w:rFonts w:ascii="Arial" w:eastAsia="Calibri" w:hAnsi="Arial" w:cs="Arial"/>
          <w:sz w:val="22"/>
          <w:szCs w:val="22"/>
          <w:lang w:val="pt-PT" w:eastAsia="en-US"/>
        </w:rPr>
      </w:pPr>
    </w:p>
    <w:p w:rsidR="00A04755" w:rsidRPr="006E3E74" w:rsidRDefault="00A04755" w:rsidP="00A04755">
      <w:pPr>
        <w:pStyle w:val="PargrafodaLista"/>
        <w:tabs>
          <w:tab w:val="left" w:pos="567"/>
        </w:tabs>
        <w:spacing w:line="276" w:lineRule="auto"/>
        <w:ind w:left="0"/>
        <w:contextualSpacing/>
        <w:jc w:val="both"/>
        <w:rPr>
          <w:rFonts w:ascii="Arial" w:eastAsia="Calibri" w:hAnsi="Arial" w:cs="Arial"/>
          <w:sz w:val="22"/>
          <w:szCs w:val="22"/>
          <w:lang w:val="pt-PT" w:eastAsia="en-US"/>
        </w:rPr>
      </w:pPr>
      <w:r w:rsidRPr="006E3E74">
        <w:rPr>
          <w:rFonts w:ascii="Arial" w:eastAsia="Calibri" w:hAnsi="Arial" w:cs="Arial"/>
          <w:sz w:val="22"/>
          <w:szCs w:val="22"/>
          <w:lang w:eastAsia="en-US"/>
        </w:rPr>
        <w:t xml:space="preserve">6.2. </w:t>
      </w:r>
      <w:r w:rsidRPr="006E3E74">
        <w:rPr>
          <w:rFonts w:ascii="Arial" w:eastAsia="Calibri" w:hAnsi="Arial" w:cs="Arial"/>
          <w:sz w:val="22"/>
          <w:szCs w:val="22"/>
          <w:lang w:val="pt-PT" w:eastAsia="en-US"/>
        </w:rPr>
        <w:t>Os pagamentos serão realizados em 18 (dezoito) dias úteis após o recebimento da Nota Fiscal pelo setor responsável, e obedecendo o calendário de pagamentos da CONTRATANTE.</w:t>
      </w:r>
    </w:p>
    <w:p w:rsidR="00A04755" w:rsidRPr="006E3E74" w:rsidRDefault="00A04755" w:rsidP="00A04755">
      <w:pPr>
        <w:pStyle w:val="PargrafodaLista"/>
        <w:tabs>
          <w:tab w:val="left" w:pos="567"/>
        </w:tabs>
        <w:spacing w:line="276" w:lineRule="auto"/>
        <w:ind w:left="0"/>
        <w:contextualSpacing/>
        <w:jc w:val="both"/>
        <w:rPr>
          <w:rFonts w:ascii="Arial" w:eastAsia="Calibri" w:hAnsi="Arial" w:cs="Arial"/>
          <w:sz w:val="22"/>
          <w:szCs w:val="22"/>
          <w:lang w:val="pt-PT" w:eastAsia="en-US"/>
        </w:rPr>
      </w:pPr>
    </w:p>
    <w:p w:rsidR="00A04755" w:rsidRPr="006E3E74" w:rsidRDefault="00A04755" w:rsidP="00A04755">
      <w:pPr>
        <w:pStyle w:val="PargrafodaLista"/>
        <w:tabs>
          <w:tab w:val="left" w:pos="567"/>
        </w:tabs>
        <w:spacing w:line="276" w:lineRule="auto"/>
        <w:ind w:left="0"/>
        <w:contextualSpacing/>
        <w:jc w:val="both"/>
        <w:rPr>
          <w:rFonts w:ascii="Arial" w:eastAsia="Calibri" w:hAnsi="Arial" w:cs="Arial"/>
          <w:sz w:val="22"/>
          <w:szCs w:val="22"/>
          <w:lang w:val="pt-PT" w:eastAsia="en-US"/>
        </w:rPr>
      </w:pPr>
      <w:r w:rsidRPr="006E3E74">
        <w:rPr>
          <w:rFonts w:ascii="Arial" w:eastAsia="Calibri" w:hAnsi="Arial" w:cs="Arial"/>
          <w:sz w:val="22"/>
          <w:szCs w:val="22"/>
          <w:lang w:eastAsia="en-US"/>
        </w:rPr>
        <w:t xml:space="preserve">6.3. </w:t>
      </w:r>
      <w:r w:rsidRPr="006E3E74">
        <w:rPr>
          <w:rFonts w:ascii="Arial" w:eastAsia="Calibri" w:hAnsi="Arial" w:cs="Arial"/>
          <w:sz w:val="22"/>
          <w:szCs w:val="22"/>
          <w:lang w:val="pt-PT" w:eastAsia="en-US"/>
        </w:rPr>
        <w:t>Os pagamentos serão realizados obrigatoriamente em conta corrente da CONTRATADA, que deverá ser fornecida quando da assinatura do Contrato;</w:t>
      </w:r>
    </w:p>
    <w:p w:rsidR="00A04755" w:rsidRPr="006E3E74" w:rsidRDefault="00A04755" w:rsidP="00A04755">
      <w:pPr>
        <w:pStyle w:val="PargrafodaLista"/>
        <w:tabs>
          <w:tab w:val="left" w:pos="567"/>
        </w:tabs>
        <w:spacing w:line="276" w:lineRule="auto"/>
        <w:ind w:left="0"/>
        <w:contextualSpacing/>
        <w:jc w:val="both"/>
        <w:rPr>
          <w:rFonts w:ascii="Arial" w:eastAsia="Calibri" w:hAnsi="Arial" w:cs="Arial"/>
          <w:sz w:val="22"/>
          <w:szCs w:val="22"/>
          <w:lang w:val="pt-PT" w:eastAsia="en-US"/>
        </w:rPr>
      </w:pPr>
    </w:p>
    <w:p w:rsidR="00A04755" w:rsidRPr="006E3E74" w:rsidRDefault="00A04755" w:rsidP="00A04755">
      <w:pPr>
        <w:pStyle w:val="PargrafodaLista"/>
        <w:tabs>
          <w:tab w:val="left" w:pos="567"/>
        </w:tabs>
        <w:spacing w:line="276" w:lineRule="auto"/>
        <w:ind w:left="0"/>
        <w:contextualSpacing/>
        <w:jc w:val="both"/>
        <w:rPr>
          <w:rFonts w:ascii="Arial" w:eastAsia="Calibri" w:hAnsi="Arial" w:cs="Arial"/>
          <w:sz w:val="22"/>
          <w:szCs w:val="22"/>
          <w:lang w:val="pt-PT" w:eastAsia="en-US"/>
        </w:rPr>
      </w:pPr>
      <w:r w:rsidRPr="006E3E74">
        <w:rPr>
          <w:rFonts w:ascii="Arial" w:eastAsia="Calibri" w:hAnsi="Arial" w:cs="Arial"/>
          <w:sz w:val="22"/>
          <w:szCs w:val="22"/>
          <w:lang w:eastAsia="en-US"/>
        </w:rPr>
        <w:t xml:space="preserve">6.4. </w:t>
      </w:r>
      <w:r w:rsidRPr="006E3E74">
        <w:rPr>
          <w:rFonts w:ascii="Arial" w:eastAsia="Calibri" w:hAnsi="Arial" w:cs="Arial"/>
          <w:sz w:val="22"/>
          <w:szCs w:val="22"/>
          <w:lang w:val="pt-PT" w:eastAsia="en-US"/>
        </w:rPr>
        <w:t>As Faturas ou Notas Fiscais deverão ser apresentadas acompanhadas de Certidões de Prova de regularidade relativa para com a Fazenda Federal, Seguridade Social (Certidão consolidada com a Fazenda Federal) e ao Fundo de Garantia por Tempo de Serviço, no cumprimento dos encargos instituídos por lei e por relatório técnico fotográfico.</w:t>
      </w:r>
    </w:p>
    <w:p w:rsidR="00A04755" w:rsidRPr="006E3E74" w:rsidRDefault="00A04755" w:rsidP="00A04755">
      <w:pPr>
        <w:pStyle w:val="PargrafodaLista"/>
        <w:tabs>
          <w:tab w:val="left" w:pos="567"/>
        </w:tabs>
        <w:spacing w:line="276" w:lineRule="auto"/>
        <w:ind w:left="0"/>
        <w:contextualSpacing/>
        <w:jc w:val="both"/>
        <w:rPr>
          <w:rFonts w:ascii="Arial" w:eastAsia="Calibri" w:hAnsi="Arial" w:cs="Arial"/>
          <w:sz w:val="22"/>
          <w:szCs w:val="22"/>
          <w:lang w:val="pt-PT" w:eastAsia="en-US"/>
        </w:rPr>
      </w:pPr>
    </w:p>
    <w:p w:rsidR="00A04755" w:rsidRPr="006E3E74" w:rsidRDefault="00A04755" w:rsidP="00A04755">
      <w:pPr>
        <w:pStyle w:val="PargrafodaLista"/>
        <w:tabs>
          <w:tab w:val="left" w:pos="567"/>
        </w:tabs>
        <w:spacing w:line="276" w:lineRule="auto"/>
        <w:ind w:left="0"/>
        <w:contextualSpacing/>
        <w:jc w:val="both"/>
        <w:rPr>
          <w:rFonts w:ascii="Arial" w:eastAsia="Calibri" w:hAnsi="Arial" w:cs="Arial"/>
          <w:sz w:val="22"/>
          <w:szCs w:val="22"/>
          <w:lang w:val="pt-PT" w:eastAsia="en-US"/>
        </w:rPr>
      </w:pPr>
      <w:r w:rsidRPr="006E3E74">
        <w:rPr>
          <w:rFonts w:ascii="Arial" w:eastAsia="Calibri" w:hAnsi="Arial" w:cs="Arial"/>
          <w:sz w:val="22"/>
          <w:szCs w:val="22"/>
          <w:lang w:eastAsia="en-US"/>
        </w:rPr>
        <w:t xml:space="preserve">6.5. </w:t>
      </w:r>
      <w:r w:rsidRPr="006E3E74">
        <w:rPr>
          <w:rFonts w:ascii="Arial" w:eastAsia="Calibri" w:hAnsi="Arial" w:cs="Arial"/>
          <w:sz w:val="22"/>
          <w:szCs w:val="22"/>
          <w:lang w:val="pt-PT" w:eastAsia="en-US"/>
        </w:rPr>
        <w:t>A Nota Fiscal ou Fatura que apresentar incorreções será devolvida para as devidas correções. Nesse caso, o prazo começará a fluir a partir da data de reapresentação da nota fiscal/fatura devidamente corrigida, sem que isso gere qualquer ônus para a CONTRATANTE;</w:t>
      </w:r>
    </w:p>
    <w:p w:rsidR="00A04755" w:rsidRPr="006E3E74" w:rsidRDefault="00A04755" w:rsidP="00A04755">
      <w:pPr>
        <w:pStyle w:val="PargrafodaLista"/>
        <w:tabs>
          <w:tab w:val="left" w:pos="567"/>
        </w:tabs>
        <w:spacing w:line="276" w:lineRule="auto"/>
        <w:ind w:left="0"/>
        <w:contextualSpacing/>
        <w:jc w:val="both"/>
        <w:rPr>
          <w:rFonts w:ascii="Arial" w:eastAsia="Calibri" w:hAnsi="Arial" w:cs="Arial"/>
          <w:sz w:val="22"/>
          <w:szCs w:val="22"/>
          <w:lang w:val="pt-PT" w:eastAsia="en-US"/>
        </w:rPr>
      </w:pPr>
    </w:p>
    <w:p w:rsidR="00A04755" w:rsidRPr="006E3E74" w:rsidRDefault="00A04755" w:rsidP="00A04755">
      <w:pPr>
        <w:pStyle w:val="PargrafodaLista"/>
        <w:tabs>
          <w:tab w:val="left" w:pos="567"/>
        </w:tabs>
        <w:spacing w:line="276" w:lineRule="auto"/>
        <w:ind w:left="0"/>
        <w:contextualSpacing/>
        <w:jc w:val="both"/>
        <w:rPr>
          <w:rFonts w:ascii="Arial" w:eastAsia="Calibri" w:hAnsi="Arial" w:cs="Arial"/>
          <w:sz w:val="22"/>
          <w:szCs w:val="22"/>
          <w:lang w:val="pt-PT" w:eastAsia="en-US"/>
        </w:rPr>
      </w:pPr>
      <w:r w:rsidRPr="006E3E74">
        <w:rPr>
          <w:rFonts w:ascii="Arial" w:eastAsia="Calibri" w:hAnsi="Arial" w:cs="Arial"/>
          <w:sz w:val="22"/>
          <w:szCs w:val="22"/>
          <w:lang w:eastAsia="en-US"/>
        </w:rPr>
        <w:t xml:space="preserve">6.6. </w:t>
      </w:r>
      <w:r w:rsidRPr="006E3E74">
        <w:rPr>
          <w:rFonts w:ascii="Arial" w:eastAsia="Calibri" w:hAnsi="Arial" w:cs="Arial"/>
          <w:sz w:val="22"/>
          <w:szCs w:val="22"/>
          <w:lang w:val="pt-PT" w:eastAsia="en-US"/>
        </w:rPr>
        <w:t>Não haverá pagamento sem a entrega total dos equipamentos/produtos, salvo se as condições de entrega e pagamento assim estabelecerem.</w:t>
      </w:r>
    </w:p>
    <w:p w:rsidR="00345E5B" w:rsidRPr="006E3E74" w:rsidRDefault="00345E5B" w:rsidP="00A04755">
      <w:pPr>
        <w:pStyle w:val="PargrafodaLista"/>
        <w:tabs>
          <w:tab w:val="left" w:pos="567"/>
        </w:tabs>
        <w:spacing w:line="276" w:lineRule="auto"/>
        <w:ind w:left="0"/>
        <w:contextualSpacing/>
        <w:jc w:val="both"/>
        <w:rPr>
          <w:rFonts w:ascii="Arial" w:eastAsia="Calibri" w:hAnsi="Arial" w:cs="Arial"/>
          <w:sz w:val="22"/>
          <w:szCs w:val="22"/>
          <w:lang w:val="pt-PT" w:eastAsia="en-US"/>
        </w:rPr>
      </w:pPr>
    </w:p>
    <w:p w:rsidR="00A04755" w:rsidRPr="006E3E74" w:rsidRDefault="00345E5B" w:rsidP="00A04755">
      <w:pPr>
        <w:pStyle w:val="PargrafodaLista"/>
        <w:tabs>
          <w:tab w:val="left" w:pos="567"/>
        </w:tabs>
        <w:spacing w:line="276" w:lineRule="auto"/>
        <w:ind w:left="0"/>
        <w:contextualSpacing/>
        <w:jc w:val="both"/>
        <w:rPr>
          <w:rFonts w:ascii="Arial" w:eastAsia="Calibri" w:hAnsi="Arial" w:cs="Arial"/>
          <w:sz w:val="22"/>
          <w:szCs w:val="22"/>
          <w:lang w:val="pt-PT" w:eastAsia="en-US"/>
        </w:rPr>
      </w:pPr>
      <w:r w:rsidRPr="006E3E74">
        <w:rPr>
          <w:rFonts w:ascii="Arial" w:eastAsia="Calibri" w:hAnsi="Arial" w:cs="Arial"/>
          <w:sz w:val="22"/>
          <w:szCs w:val="22"/>
          <w:lang w:val="pt-PT" w:eastAsia="en-US"/>
        </w:rPr>
        <w:t>6.7. Não haverá sob-hipótese alguma, pagameto antecipado.</w:t>
      </w:r>
    </w:p>
    <w:p w:rsidR="008D6058" w:rsidRPr="006E3E74" w:rsidRDefault="008D6058" w:rsidP="008D6058">
      <w:pPr>
        <w:pStyle w:val="PargrafodaLista"/>
        <w:tabs>
          <w:tab w:val="left" w:pos="567"/>
        </w:tabs>
        <w:spacing w:line="276" w:lineRule="auto"/>
        <w:ind w:left="0"/>
        <w:contextualSpacing/>
        <w:jc w:val="both"/>
        <w:rPr>
          <w:rFonts w:ascii="Arial" w:eastAsia="Calibri" w:hAnsi="Arial" w:cs="Arial"/>
          <w:sz w:val="22"/>
          <w:szCs w:val="22"/>
          <w:lang w:val="pt-PT" w:eastAsia="en-US"/>
        </w:rPr>
      </w:pPr>
    </w:p>
    <w:p w:rsidR="00E104E4" w:rsidRPr="006E3E74" w:rsidRDefault="00E104E4" w:rsidP="00E104E4">
      <w:pPr>
        <w:pStyle w:val="Ttulo8"/>
        <w:pBdr>
          <w:top w:val="single" w:sz="4" w:space="1" w:color="auto"/>
          <w:left w:val="single" w:sz="4" w:space="4" w:color="auto"/>
          <w:bottom w:val="single" w:sz="4" w:space="1" w:color="auto"/>
          <w:right w:val="single" w:sz="4" w:space="4" w:color="auto"/>
        </w:pBdr>
        <w:shd w:val="clear" w:color="auto" w:fill="F2F2F2"/>
        <w:rPr>
          <w:rFonts w:cs="Arial"/>
          <w:color w:val="auto"/>
          <w:sz w:val="22"/>
          <w:szCs w:val="22"/>
          <w:lang w:val="pt-BR"/>
        </w:rPr>
      </w:pPr>
      <w:r w:rsidRPr="006E3E74">
        <w:rPr>
          <w:rFonts w:cs="Arial"/>
          <w:color w:val="auto"/>
          <w:sz w:val="22"/>
          <w:szCs w:val="22"/>
        </w:rPr>
        <w:t xml:space="preserve">CLAUSULA </w:t>
      </w:r>
      <w:r w:rsidRPr="006E3E74">
        <w:rPr>
          <w:rFonts w:cs="Arial"/>
          <w:color w:val="auto"/>
          <w:sz w:val="22"/>
          <w:szCs w:val="22"/>
          <w:lang w:val="pt-BR"/>
        </w:rPr>
        <w:t>SETIMA</w:t>
      </w:r>
      <w:r w:rsidRPr="006E3E74">
        <w:rPr>
          <w:rFonts w:cs="Arial"/>
          <w:color w:val="auto"/>
          <w:sz w:val="22"/>
          <w:szCs w:val="22"/>
        </w:rPr>
        <w:t>- DAS OBRIGAÇÕES</w:t>
      </w:r>
      <w:r w:rsidRPr="006E3E74">
        <w:rPr>
          <w:rFonts w:cs="Arial"/>
          <w:color w:val="auto"/>
          <w:sz w:val="22"/>
          <w:szCs w:val="22"/>
          <w:lang w:val="pt-BR"/>
        </w:rPr>
        <w:t xml:space="preserve"> DA CONTRATADA</w:t>
      </w:r>
    </w:p>
    <w:p w:rsidR="00E104E4" w:rsidRPr="006E3E74" w:rsidRDefault="00E104E4" w:rsidP="00482214">
      <w:pPr>
        <w:jc w:val="both"/>
        <w:rPr>
          <w:rFonts w:ascii="Arial" w:hAnsi="Arial" w:cs="Arial"/>
          <w:sz w:val="22"/>
          <w:szCs w:val="22"/>
        </w:rPr>
      </w:pPr>
    </w:p>
    <w:p w:rsidR="000245FE" w:rsidRDefault="009B1D99" w:rsidP="000245FE">
      <w:pPr>
        <w:autoSpaceDE w:val="0"/>
        <w:autoSpaceDN w:val="0"/>
        <w:adjustRightInd w:val="0"/>
        <w:spacing w:after="200" w:line="276" w:lineRule="auto"/>
        <w:jc w:val="both"/>
        <w:rPr>
          <w:rFonts w:ascii="Arial" w:eastAsia="Calibri" w:hAnsi="Arial" w:cs="Arial"/>
          <w:iCs/>
          <w:sz w:val="22"/>
          <w:szCs w:val="22"/>
          <w:lang w:eastAsia="en-US"/>
        </w:rPr>
      </w:pPr>
      <w:r w:rsidRPr="006E3E74">
        <w:rPr>
          <w:rFonts w:ascii="Arial" w:hAnsi="Arial" w:cs="Arial"/>
          <w:sz w:val="22"/>
          <w:szCs w:val="22"/>
        </w:rPr>
        <w:t xml:space="preserve">7.1. </w:t>
      </w:r>
      <w:r w:rsidR="000245FE" w:rsidRPr="006E3E74">
        <w:rPr>
          <w:rFonts w:ascii="Arial" w:eastAsia="Calibri" w:hAnsi="Arial" w:cs="Arial"/>
          <w:bCs/>
          <w:iCs/>
          <w:sz w:val="22"/>
          <w:szCs w:val="22"/>
          <w:lang w:eastAsia="en-US"/>
        </w:rPr>
        <w:tab/>
        <w:t>São obrigações da CONTRATADA</w:t>
      </w:r>
      <w:r w:rsidR="000245FE" w:rsidRPr="006E3E74">
        <w:rPr>
          <w:rFonts w:ascii="Arial" w:eastAsia="Calibri" w:hAnsi="Arial" w:cs="Arial"/>
          <w:iCs/>
          <w:sz w:val="22"/>
          <w:szCs w:val="22"/>
          <w:lang w:eastAsia="en-US"/>
        </w:rPr>
        <w:t>:</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a)</w:t>
      </w:r>
      <w:r w:rsidRPr="00F24467">
        <w:rPr>
          <w:rFonts w:ascii="Arial" w:eastAsia="Calibri" w:hAnsi="Arial" w:cs="Arial"/>
          <w:iCs/>
          <w:sz w:val="22"/>
          <w:szCs w:val="22"/>
          <w:lang w:eastAsia="en-US"/>
        </w:rPr>
        <w:tab/>
        <w:t>Entregar</w:t>
      </w:r>
      <w:proofErr w:type="gramEnd"/>
      <w:r w:rsidRPr="00F24467">
        <w:rPr>
          <w:rFonts w:ascii="Arial" w:eastAsia="Calibri" w:hAnsi="Arial" w:cs="Arial"/>
          <w:iCs/>
          <w:sz w:val="22"/>
          <w:szCs w:val="22"/>
          <w:lang w:eastAsia="en-US"/>
        </w:rPr>
        <w:t xml:space="preserve"> os serviços nos termos propostos, assumindo inteira responsabilidade pelo fiel cumprimento das obrigações pactuadas, sob pena de responsabilidade pelo seu descumprimento;</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lastRenderedPageBreak/>
        <w:t>b)</w:t>
      </w:r>
      <w:r w:rsidRPr="00F24467">
        <w:rPr>
          <w:rFonts w:ascii="Arial" w:eastAsia="Calibri" w:hAnsi="Arial" w:cs="Arial"/>
          <w:iCs/>
          <w:sz w:val="22"/>
          <w:szCs w:val="22"/>
          <w:lang w:eastAsia="en-US"/>
        </w:rPr>
        <w:tab/>
        <w:t>Responsabilizar-se</w:t>
      </w:r>
      <w:proofErr w:type="gramEnd"/>
      <w:r w:rsidRPr="00F24467">
        <w:rPr>
          <w:rFonts w:ascii="Arial" w:eastAsia="Calibri" w:hAnsi="Arial" w:cs="Arial"/>
          <w:iCs/>
          <w:sz w:val="22"/>
          <w:szCs w:val="22"/>
          <w:lang w:eastAsia="en-US"/>
        </w:rPr>
        <w:t xml:space="preserve"> integralmente pelo fornecimento dos equipamentos/produtos contratados, nos termos da legislação vigente, bem como pelo transporte e segurança dos mesmos e de seus condutores e, eventuais acidentes na logística de entrega. </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c)</w:t>
      </w:r>
      <w:r w:rsidRPr="00F24467">
        <w:rPr>
          <w:rFonts w:ascii="Arial" w:eastAsia="Calibri" w:hAnsi="Arial" w:cs="Arial"/>
          <w:iCs/>
          <w:sz w:val="22"/>
          <w:szCs w:val="22"/>
          <w:lang w:eastAsia="en-US"/>
        </w:rPr>
        <w:tab/>
        <w:t>Corrigir</w:t>
      </w:r>
      <w:proofErr w:type="gramEnd"/>
      <w:r w:rsidRPr="00F24467">
        <w:rPr>
          <w:rFonts w:ascii="Arial" w:eastAsia="Calibri" w:hAnsi="Arial" w:cs="Arial"/>
          <w:iCs/>
          <w:sz w:val="22"/>
          <w:szCs w:val="22"/>
          <w:lang w:eastAsia="en-US"/>
        </w:rPr>
        <w:t>, reparar, remover, substituir, às suas custas, no total ou em parte, o objeto do contrato em que se verificarem defeitos ou incorreções, resultantes da entrega dos equipamentos /aparelhos, apontados pelo responsável pelo recebimento, sem gerar ônus algum para a contratante.</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r w:rsidRPr="00F24467">
        <w:rPr>
          <w:rFonts w:ascii="Arial" w:eastAsia="Calibri" w:hAnsi="Arial" w:cs="Arial"/>
          <w:iCs/>
          <w:sz w:val="22"/>
          <w:szCs w:val="22"/>
          <w:lang w:eastAsia="en-US"/>
        </w:rPr>
        <w:t>d)</w:t>
      </w:r>
      <w:r w:rsidRPr="00F24467">
        <w:rPr>
          <w:rFonts w:ascii="Arial" w:eastAsia="Calibri" w:hAnsi="Arial" w:cs="Arial"/>
          <w:iCs/>
          <w:sz w:val="22"/>
          <w:szCs w:val="22"/>
          <w:lang w:eastAsia="en-US"/>
        </w:rPr>
        <w:tab/>
        <w:t>O fornecedor será o único responsável por todos os encargos de natureza fiscal, tributária e fretes, decorrentes do fornecimento.</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r w:rsidRPr="00F24467">
        <w:rPr>
          <w:rFonts w:ascii="Arial" w:eastAsia="Calibri" w:hAnsi="Arial" w:cs="Arial"/>
          <w:iCs/>
          <w:sz w:val="22"/>
          <w:szCs w:val="22"/>
          <w:lang w:eastAsia="en-US"/>
        </w:rPr>
        <w:t>e)</w:t>
      </w:r>
      <w:r w:rsidRPr="00F24467">
        <w:rPr>
          <w:rFonts w:ascii="Arial" w:eastAsia="Calibri" w:hAnsi="Arial" w:cs="Arial"/>
          <w:iCs/>
          <w:sz w:val="22"/>
          <w:szCs w:val="22"/>
          <w:lang w:eastAsia="en-US"/>
        </w:rPr>
        <w:tab/>
        <w:t>O fornecedor deverá manter todas as condições de habilitação durante a vigência do contrato.</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r w:rsidRPr="00F24467">
        <w:rPr>
          <w:rFonts w:ascii="Arial" w:eastAsia="Calibri" w:hAnsi="Arial" w:cs="Arial"/>
          <w:iCs/>
          <w:sz w:val="22"/>
          <w:szCs w:val="22"/>
          <w:lang w:eastAsia="en-US"/>
        </w:rPr>
        <w:t>f)</w:t>
      </w:r>
      <w:r w:rsidRPr="00F24467">
        <w:rPr>
          <w:rFonts w:ascii="Arial" w:eastAsia="Calibri" w:hAnsi="Arial" w:cs="Arial"/>
          <w:iCs/>
          <w:sz w:val="22"/>
          <w:szCs w:val="22"/>
          <w:lang w:eastAsia="en-US"/>
        </w:rPr>
        <w:tab/>
        <w:t>A contratada compromete-se a respeitar, cumprir e fazer cumprir, no que couber, o “Código de Ética das Instituições SESI/SENAI/IEL” podendo ser acessado nos links http://transparencia.fiero.org.br/sesi/modules/integridade ou http://transparencia.fiero.org.br/senai/modules/integridade, onde consta a referida norma.</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r w:rsidRPr="00F24467">
        <w:rPr>
          <w:rFonts w:ascii="Arial" w:eastAsia="Calibri" w:hAnsi="Arial" w:cs="Arial"/>
          <w:iCs/>
          <w:sz w:val="22"/>
          <w:szCs w:val="22"/>
          <w:lang w:eastAsia="en-US"/>
        </w:rPr>
        <w:t>g)</w:t>
      </w:r>
      <w:r w:rsidRPr="00F24467">
        <w:rPr>
          <w:rFonts w:ascii="Arial" w:eastAsia="Calibri" w:hAnsi="Arial" w:cs="Arial"/>
          <w:iCs/>
          <w:sz w:val="22"/>
          <w:szCs w:val="22"/>
          <w:lang w:eastAsia="en-US"/>
        </w:rPr>
        <w:tab/>
        <w:t>A estrutura metálica deverá ser desmontada utilizando equipamento de suporte e corte específicos para cada tipo de aço e seção das peças metálicas. O material desmontado dever ser acionado separadamente do restante da demolição. A CONTRATADA deverá providenciar orçamento da estrutura metálica retirada, para fins de venda junto ás empresas locais com o fito de ressarcir o custo orçamentário.</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r w:rsidRPr="00F24467">
        <w:rPr>
          <w:rFonts w:ascii="Arial" w:eastAsia="Calibri" w:hAnsi="Arial" w:cs="Arial"/>
          <w:iCs/>
          <w:sz w:val="22"/>
          <w:szCs w:val="22"/>
          <w:lang w:eastAsia="en-US"/>
        </w:rPr>
        <w:t>h)</w:t>
      </w:r>
      <w:r w:rsidRPr="00F24467">
        <w:rPr>
          <w:rFonts w:ascii="Arial" w:eastAsia="Calibri" w:hAnsi="Arial" w:cs="Arial"/>
          <w:iCs/>
          <w:sz w:val="22"/>
          <w:szCs w:val="22"/>
          <w:lang w:eastAsia="en-US"/>
        </w:rPr>
        <w:tab/>
        <w:t>A CONTRATADA deverá manter em via física e atualizada diariamente relatório</w:t>
      </w:r>
      <w:r w:rsidR="00E8584E">
        <w:rPr>
          <w:rFonts w:ascii="Arial" w:eastAsia="Calibri" w:hAnsi="Arial" w:cs="Arial"/>
          <w:iCs/>
          <w:sz w:val="22"/>
          <w:szCs w:val="22"/>
          <w:lang w:eastAsia="en-US"/>
        </w:rPr>
        <w:t>s constantes em diário de obras</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r w:rsidRPr="00F24467">
        <w:rPr>
          <w:rFonts w:ascii="Arial" w:eastAsia="Calibri" w:hAnsi="Arial" w:cs="Arial"/>
          <w:iCs/>
          <w:sz w:val="22"/>
          <w:szCs w:val="22"/>
          <w:lang w:eastAsia="en-US"/>
        </w:rPr>
        <w:t>i)</w:t>
      </w:r>
      <w:r w:rsidRPr="00F24467">
        <w:rPr>
          <w:rFonts w:ascii="Arial" w:eastAsia="Calibri" w:hAnsi="Arial" w:cs="Arial"/>
          <w:iCs/>
          <w:sz w:val="22"/>
          <w:szCs w:val="22"/>
          <w:lang w:eastAsia="en-US"/>
        </w:rPr>
        <w:tab/>
        <w:t>A CONTRATADA deverá realizar os trâmites necessários a licença e regularização de demolição junto a prefeitura e órgãos responsáveis, conforme leis e regulamentos do município.</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j)</w:t>
      </w:r>
      <w:r w:rsidRPr="00F24467">
        <w:rPr>
          <w:rFonts w:ascii="Arial" w:eastAsia="Calibri" w:hAnsi="Arial" w:cs="Arial"/>
          <w:iCs/>
          <w:sz w:val="22"/>
          <w:szCs w:val="22"/>
          <w:lang w:eastAsia="en-US"/>
        </w:rPr>
        <w:tab/>
        <w:t>Responder</w:t>
      </w:r>
      <w:proofErr w:type="gramEnd"/>
      <w:r w:rsidRPr="00F24467">
        <w:rPr>
          <w:rFonts w:ascii="Arial" w:eastAsia="Calibri" w:hAnsi="Arial" w:cs="Arial"/>
          <w:iCs/>
          <w:sz w:val="22"/>
          <w:szCs w:val="22"/>
          <w:lang w:eastAsia="en-US"/>
        </w:rPr>
        <w:t>, em relação aos seus empregados, por todas as despesas decorrentes da execução dos serviços, tais como:</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Salários;</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Seguros de acidentes;</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Diárias;</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Taxas, impostos e contribuições;</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Indenizações;</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Vale-refeição;</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Vale-transporte; e</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Outras</w:t>
      </w:r>
      <w:proofErr w:type="gramEnd"/>
      <w:r w:rsidRPr="00F24467">
        <w:rPr>
          <w:rFonts w:ascii="Arial" w:eastAsia="Calibri" w:hAnsi="Arial" w:cs="Arial"/>
          <w:iCs/>
          <w:sz w:val="22"/>
          <w:szCs w:val="22"/>
          <w:lang w:eastAsia="en-US"/>
        </w:rPr>
        <w:t xml:space="preserve"> que porventura venham a ser c</w:t>
      </w:r>
      <w:r>
        <w:rPr>
          <w:rFonts w:ascii="Arial" w:eastAsia="Calibri" w:hAnsi="Arial" w:cs="Arial"/>
          <w:iCs/>
          <w:sz w:val="22"/>
          <w:szCs w:val="22"/>
          <w:lang w:eastAsia="en-US"/>
        </w:rPr>
        <w:t>riadas e exigidas pelo Governo;</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k)</w:t>
      </w:r>
      <w:r w:rsidRPr="00F24467">
        <w:rPr>
          <w:rFonts w:ascii="Arial" w:eastAsia="Calibri" w:hAnsi="Arial" w:cs="Arial"/>
          <w:iCs/>
          <w:sz w:val="22"/>
          <w:szCs w:val="22"/>
          <w:lang w:eastAsia="en-US"/>
        </w:rPr>
        <w:tab/>
        <w:t>Prestar</w:t>
      </w:r>
      <w:proofErr w:type="gramEnd"/>
      <w:r w:rsidRPr="00F24467">
        <w:rPr>
          <w:rFonts w:ascii="Arial" w:eastAsia="Calibri" w:hAnsi="Arial" w:cs="Arial"/>
          <w:iCs/>
          <w:sz w:val="22"/>
          <w:szCs w:val="22"/>
          <w:lang w:eastAsia="en-US"/>
        </w:rPr>
        <w:t xml:space="preserve"> os serviços dentro dos parâmetros e rotinas estabelecidas, fornecendo todos os serviços, materiais, inclusive sacos plásticos para acondicionamento de detritos e, equipamentos, </w:t>
      </w:r>
      <w:r w:rsidRPr="00F24467">
        <w:rPr>
          <w:rFonts w:ascii="Arial" w:eastAsia="Calibri" w:hAnsi="Arial" w:cs="Arial"/>
          <w:iCs/>
          <w:sz w:val="22"/>
          <w:szCs w:val="22"/>
          <w:lang w:eastAsia="en-US"/>
        </w:rPr>
        <w:lastRenderedPageBreak/>
        <w:t xml:space="preserve">ferramentas e utensílios em quantidade, qualidade e tecnologia adequadas, com observância às recomendações aceitas pela boa técnica, normas e legislações; </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r w:rsidRPr="00F24467">
        <w:rPr>
          <w:rFonts w:ascii="Arial" w:eastAsia="Calibri" w:hAnsi="Arial" w:cs="Arial"/>
          <w:iCs/>
          <w:sz w:val="22"/>
          <w:szCs w:val="22"/>
          <w:lang w:eastAsia="en-US"/>
        </w:rPr>
        <w:t>l)</w:t>
      </w:r>
      <w:r w:rsidRPr="00F24467">
        <w:rPr>
          <w:rFonts w:ascii="Arial" w:eastAsia="Calibri" w:hAnsi="Arial" w:cs="Arial"/>
          <w:iCs/>
          <w:sz w:val="22"/>
          <w:szCs w:val="22"/>
          <w:lang w:eastAsia="en-US"/>
        </w:rPr>
        <w:tab/>
        <w:t xml:space="preserve">É de competência da CONTRATADA arcar com todas as despesas necessárias para o desenvolvimento dos serviços, incluindo todos os custos necessários para o cumprimento do item 1.1 deste documento;  </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m)</w:t>
      </w:r>
      <w:r w:rsidRPr="00F24467">
        <w:rPr>
          <w:rFonts w:ascii="Arial" w:eastAsia="Calibri" w:hAnsi="Arial" w:cs="Arial"/>
          <w:iCs/>
          <w:sz w:val="22"/>
          <w:szCs w:val="22"/>
          <w:lang w:eastAsia="en-US"/>
        </w:rPr>
        <w:tab/>
        <w:t>Apresentar</w:t>
      </w:r>
      <w:proofErr w:type="gramEnd"/>
      <w:r w:rsidRPr="00F24467">
        <w:rPr>
          <w:rFonts w:ascii="Arial" w:eastAsia="Calibri" w:hAnsi="Arial" w:cs="Arial"/>
          <w:iCs/>
          <w:sz w:val="22"/>
          <w:szCs w:val="22"/>
          <w:lang w:eastAsia="en-US"/>
        </w:rPr>
        <w:t xml:space="preserve"> declaração com firma reconhecida, sob penas de lei, que não mantém em seu quadro de pessoal menor de 18 (dezoito) anos, não mantendo ainda em qualquer trabalho menores de 16 (dezesseis) anos, salvo na condição de aprendiz a partir de 14 (quatorze) anos.</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n)</w:t>
      </w:r>
      <w:r w:rsidRPr="00F24467">
        <w:rPr>
          <w:rFonts w:ascii="Arial" w:eastAsia="Calibri" w:hAnsi="Arial" w:cs="Arial"/>
          <w:iCs/>
          <w:sz w:val="22"/>
          <w:szCs w:val="22"/>
          <w:lang w:eastAsia="en-US"/>
        </w:rPr>
        <w:tab/>
        <w:t>Apresentar</w:t>
      </w:r>
      <w:proofErr w:type="gramEnd"/>
      <w:r w:rsidRPr="00F24467">
        <w:rPr>
          <w:rFonts w:ascii="Arial" w:eastAsia="Calibri" w:hAnsi="Arial" w:cs="Arial"/>
          <w:iCs/>
          <w:sz w:val="22"/>
          <w:szCs w:val="22"/>
          <w:lang w:eastAsia="en-US"/>
        </w:rPr>
        <w:t xml:space="preserve"> declaração formal de disponibilidade para execução da obra, bem como relação explicita dos equipamentos e materiais adequados e necessários a realização do objeto da presente contratação.</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o)</w:t>
      </w:r>
      <w:r w:rsidRPr="00F24467">
        <w:rPr>
          <w:rFonts w:ascii="Arial" w:eastAsia="Calibri" w:hAnsi="Arial" w:cs="Arial"/>
          <w:iCs/>
          <w:sz w:val="22"/>
          <w:szCs w:val="22"/>
          <w:lang w:eastAsia="en-US"/>
        </w:rPr>
        <w:tab/>
        <w:t>Fornecer</w:t>
      </w:r>
      <w:proofErr w:type="gramEnd"/>
      <w:r w:rsidRPr="00F24467">
        <w:rPr>
          <w:rFonts w:ascii="Arial" w:eastAsia="Calibri" w:hAnsi="Arial" w:cs="Arial"/>
          <w:iCs/>
          <w:sz w:val="22"/>
          <w:szCs w:val="22"/>
          <w:lang w:eastAsia="en-US"/>
        </w:rPr>
        <w:t>, preencher e manter no local de execução dos serviços, o Diário de Obra;</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p)</w:t>
      </w:r>
      <w:r w:rsidRPr="00F24467">
        <w:rPr>
          <w:rFonts w:ascii="Arial" w:eastAsia="Calibri" w:hAnsi="Arial" w:cs="Arial"/>
          <w:iCs/>
          <w:sz w:val="22"/>
          <w:szCs w:val="22"/>
          <w:lang w:eastAsia="en-US"/>
        </w:rPr>
        <w:tab/>
        <w:t>Responder</w:t>
      </w:r>
      <w:proofErr w:type="gramEnd"/>
      <w:r w:rsidRPr="00F24467">
        <w:rPr>
          <w:rFonts w:ascii="Arial" w:eastAsia="Calibri" w:hAnsi="Arial" w:cs="Arial"/>
          <w:iCs/>
          <w:sz w:val="22"/>
          <w:szCs w:val="22"/>
          <w:lang w:eastAsia="en-US"/>
        </w:rPr>
        <w:t xml:space="preserve"> também, por eventuais danos causados diretamente ao SENAI ou a terceiros, decorrentes de sua culpa ou dolo, quando da execução de visitas técnicas ao local dos serviços, não excluindo ou reduzindo essa responsabilidade a fiscalização ou o acompanhamento pelo SENAI.</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q)</w:t>
      </w:r>
      <w:r w:rsidRPr="00F24467">
        <w:rPr>
          <w:rFonts w:ascii="Arial" w:eastAsia="Calibri" w:hAnsi="Arial" w:cs="Arial"/>
          <w:iCs/>
          <w:sz w:val="22"/>
          <w:szCs w:val="22"/>
          <w:lang w:eastAsia="en-US"/>
        </w:rPr>
        <w:tab/>
        <w:t>Responder</w:t>
      </w:r>
      <w:proofErr w:type="gramEnd"/>
      <w:r w:rsidRPr="00F24467">
        <w:rPr>
          <w:rFonts w:ascii="Arial" w:eastAsia="Calibri" w:hAnsi="Arial" w:cs="Arial"/>
          <w:iCs/>
          <w:sz w:val="22"/>
          <w:szCs w:val="22"/>
          <w:lang w:eastAsia="en-US"/>
        </w:rPr>
        <w:t>, também, por quaisquer danos causados diretamente aos bens de propriedade do SENAI, quando esses tenham sido ocasionados por seus empregados durante as visitas ao local de execução dos serviços;</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r)</w:t>
      </w:r>
      <w:r w:rsidRPr="00F24467">
        <w:rPr>
          <w:rFonts w:ascii="Arial" w:eastAsia="Calibri" w:hAnsi="Arial" w:cs="Arial"/>
          <w:iCs/>
          <w:sz w:val="22"/>
          <w:szCs w:val="22"/>
          <w:lang w:eastAsia="en-US"/>
        </w:rPr>
        <w:tab/>
        <w:t>Executar</w:t>
      </w:r>
      <w:proofErr w:type="gramEnd"/>
      <w:r w:rsidRPr="00F24467">
        <w:rPr>
          <w:rFonts w:ascii="Arial" w:eastAsia="Calibri" w:hAnsi="Arial" w:cs="Arial"/>
          <w:iCs/>
          <w:sz w:val="22"/>
          <w:szCs w:val="22"/>
          <w:lang w:eastAsia="en-US"/>
        </w:rPr>
        <w:t xml:space="preserve"> os serviços com o máximo esmero, devendo ser imediatamente refeitos aqueles que a juízo do SENAI, não forem julgados em condições satisfatórias, sem que caiba qualquer acréscimo no preço contratado, ainda que em decorrência se torne necessário ampliar o horário da prestação dos serviços;</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s)</w:t>
      </w:r>
      <w:r w:rsidRPr="00F24467">
        <w:rPr>
          <w:rFonts w:ascii="Arial" w:eastAsia="Calibri" w:hAnsi="Arial" w:cs="Arial"/>
          <w:iCs/>
          <w:sz w:val="22"/>
          <w:szCs w:val="22"/>
          <w:lang w:eastAsia="en-US"/>
        </w:rPr>
        <w:tab/>
        <w:t>Arcar</w:t>
      </w:r>
      <w:proofErr w:type="gramEnd"/>
      <w:r w:rsidRPr="00F24467">
        <w:rPr>
          <w:rFonts w:ascii="Arial" w:eastAsia="Calibri" w:hAnsi="Arial" w:cs="Arial"/>
          <w:iCs/>
          <w:sz w:val="22"/>
          <w:szCs w:val="22"/>
          <w:lang w:eastAsia="en-US"/>
        </w:rPr>
        <w:t xml:space="preserve"> com despesas decorrentes de qualquer infração seja qual for, desde que praticada por seus empregados no recinto do SENAI;</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t)</w:t>
      </w:r>
      <w:r w:rsidRPr="00F24467">
        <w:rPr>
          <w:rFonts w:ascii="Arial" w:eastAsia="Calibri" w:hAnsi="Arial" w:cs="Arial"/>
          <w:iCs/>
          <w:sz w:val="22"/>
          <w:szCs w:val="22"/>
          <w:lang w:eastAsia="en-US"/>
        </w:rPr>
        <w:tab/>
        <w:t>Assumir</w:t>
      </w:r>
      <w:proofErr w:type="gramEnd"/>
      <w:r w:rsidRPr="00F24467">
        <w:rPr>
          <w:rFonts w:ascii="Arial" w:eastAsia="Calibri" w:hAnsi="Arial" w:cs="Arial"/>
          <w:iCs/>
          <w:sz w:val="22"/>
          <w:szCs w:val="22"/>
          <w:lang w:eastAsia="en-US"/>
        </w:rPr>
        <w:t xml:space="preserve"> inteira e total responsabilidade pela execução do objeto, pela qualidade e cumprimento da legislação vigente e Normas Técnicas pertinentes;</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u)</w:t>
      </w:r>
      <w:r w:rsidRPr="00F24467">
        <w:rPr>
          <w:rFonts w:ascii="Arial" w:eastAsia="Calibri" w:hAnsi="Arial" w:cs="Arial"/>
          <w:iCs/>
          <w:sz w:val="22"/>
          <w:szCs w:val="22"/>
          <w:lang w:eastAsia="en-US"/>
        </w:rPr>
        <w:tab/>
        <w:t>Verificar</w:t>
      </w:r>
      <w:proofErr w:type="gramEnd"/>
      <w:r w:rsidRPr="00F24467">
        <w:rPr>
          <w:rFonts w:ascii="Arial" w:eastAsia="Calibri" w:hAnsi="Arial" w:cs="Arial"/>
          <w:iCs/>
          <w:sz w:val="22"/>
          <w:szCs w:val="22"/>
          <w:lang w:eastAsia="en-US"/>
        </w:rPr>
        <w:t>, acompanhar a execução do serviço do item 1.1 do termo de referência;</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v)</w:t>
      </w:r>
      <w:r w:rsidRPr="00F24467">
        <w:rPr>
          <w:rFonts w:ascii="Arial" w:eastAsia="Calibri" w:hAnsi="Arial" w:cs="Arial"/>
          <w:iCs/>
          <w:sz w:val="22"/>
          <w:szCs w:val="22"/>
          <w:lang w:eastAsia="en-US"/>
        </w:rPr>
        <w:tab/>
        <w:t>No</w:t>
      </w:r>
      <w:proofErr w:type="gramEnd"/>
      <w:r w:rsidRPr="00F24467">
        <w:rPr>
          <w:rFonts w:ascii="Arial" w:eastAsia="Calibri" w:hAnsi="Arial" w:cs="Arial"/>
          <w:iCs/>
          <w:sz w:val="22"/>
          <w:szCs w:val="22"/>
          <w:lang w:eastAsia="en-US"/>
        </w:rPr>
        <w:t xml:space="preserve"> caso de falhas, erros, discrepâncias ou omissões, bem, ainda, transgressões às Normas Técnicas, regulamentos ou posturas, caberá à CONTRATADA formular imediata comunicação escrita ao SENAI, de forma a evitar empecilhos ao perfeito desenvolvimento do serviço; </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w)</w:t>
      </w:r>
      <w:r w:rsidRPr="00F24467">
        <w:rPr>
          <w:rFonts w:ascii="Arial" w:eastAsia="Calibri" w:hAnsi="Arial" w:cs="Arial"/>
          <w:iCs/>
          <w:sz w:val="22"/>
          <w:szCs w:val="22"/>
          <w:lang w:eastAsia="en-US"/>
        </w:rPr>
        <w:tab/>
        <w:t>Assumir</w:t>
      </w:r>
      <w:proofErr w:type="gramEnd"/>
      <w:r w:rsidRPr="00F24467">
        <w:rPr>
          <w:rFonts w:ascii="Arial" w:eastAsia="Calibri" w:hAnsi="Arial" w:cs="Arial"/>
          <w:iCs/>
          <w:sz w:val="22"/>
          <w:szCs w:val="22"/>
          <w:lang w:eastAsia="en-US"/>
        </w:rPr>
        <w:t xml:space="preserve"> inteira e total responsabilidade pela execução do objeto, pela resistência, estanqueidade, estabilidade e montagem de todos os materiais utilizados;</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x)</w:t>
      </w:r>
      <w:r w:rsidRPr="00F24467">
        <w:rPr>
          <w:rFonts w:ascii="Arial" w:eastAsia="Calibri" w:hAnsi="Arial" w:cs="Arial"/>
          <w:iCs/>
          <w:sz w:val="22"/>
          <w:szCs w:val="22"/>
          <w:lang w:eastAsia="en-US"/>
        </w:rPr>
        <w:tab/>
        <w:t>Permitir</w:t>
      </w:r>
      <w:proofErr w:type="gramEnd"/>
      <w:r w:rsidRPr="00F24467">
        <w:rPr>
          <w:rFonts w:ascii="Arial" w:eastAsia="Calibri" w:hAnsi="Arial" w:cs="Arial"/>
          <w:iCs/>
          <w:sz w:val="22"/>
          <w:szCs w:val="22"/>
          <w:lang w:eastAsia="en-US"/>
        </w:rPr>
        <w:t>, aos técnicos do SENAI, e aqueles a quem o SENAI formalmente indicar acesso ás instalações do seu escritório de projetos.</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r w:rsidRPr="00F24467">
        <w:rPr>
          <w:rFonts w:ascii="Arial" w:eastAsia="Calibri" w:hAnsi="Arial" w:cs="Arial"/>
          <w:iCs/>
          <w:sz w:val="22"/>
          <w:szCs w:val="22"/>
          <w:lang w:eastAsia="en-US"/>
        </w:rPr>
        <w:t>y)</w:t>
      </w:r>
      <w:r w:rsidRPr="00F24467">
        <w:rPr>
          <w:rFonts w:ascii="Arial" w:eastAsia="Calibri" w:hAnsi="Arial" w:cs="Arial"/>
          <w:iCs/>
          <w:sz w:val="22"/>
          <w:szCs w:val="22"/>
          <w:lang w:eastAsia="en-US"/>
        </w:rPr>
        <w:tab/>
        <w:t>Comunicar ao SENAI, por escrito, qualquer anormalidade de caráter urgente e prestar os esclarecimentos que julgar necessário;</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lastRenderedPageBreak/>
        <w:t>z)</w:t>
      </w:r>
      <w:r w:rsidRPr="00F24467">
        <w:rPr>
          <w:rFonts w:ascii="Arial" w:eastAsia="Calibri" w:hAnsi="Arial" w:cs="Arial"/>
          <w:iCs/>
          <w:sz w:val="22"/>
          <w:szCs w:val="22"/>
          <w:lang w:eastAsia="en-US"/>
        </w:rPr>
        <w:tab/>
        <w:t>Responsabilizar-se</w:t>
      </w:r>
      <w:proofErr w:type="gramEnd"/>
      <w:r w:rsidRPr="00F24467">
        <w:rPr>
          <w:rFonts w:ascii="Arial" w:eastAsia="Calibri" w:hAnsi="Arial" w:cs="Arial"/>
          <w:iCs/>
          <w:sz w:val="22"/>
          <w:szCs w:val="22"/>
          <w:lang w:eastAsia="en-US"/>
        </w:rPr>
        <w:t xml:space="preserve"> pelas despesas decorrentes da rejeição de qualidade na apresentação dos serviços e pelos atrasos acarretados por essa rejeição;</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aa</w:t>
      </w:r>
      <w:proofErr w:type="gramEnd"/>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 xml:space="preserve">Providenciar, após o recebimento da Ordem de Serviço, num prazo não superior a 10 (dez) dias, as Anotações de Responsabilidades Técnicas – </w:t>
      </w:r>
      <w:proofErr w:type="spellStart"/>
      <w:r w:rsidRPr="00F24467">
        <w:rPr>
          <w:rFonts w:ascii="Arial" w:eastAsia="Calibri" w:hAnsi="Arial" w:cs="Arial"/>
          <w:iCs/>
          <w:sz w:val="22"/>
          <w:szCs w:val="22"/>
          <w:lang w:eastAsia="en-US"/>
        </w:rPr>
        <w:t>ART’s</w:t>
      </w:r>
      <w:proofErr w:type="spellEnd"/>
      <w:r w:rsidRPr="00F24467">
        <w:rPr>
          <w:rFonts w:ascii="Arial" w:eastAsia="Calibri" w:hAnsi="Arial" w:cs="Arial"/>
          <w:iCs/>
          <w:sz w:val="22"/>
          <w:szCs w:val="22"/>
          <w:lang w:eastAsia="en-US"/>
        </w:rPr>
        <w:t xml:space="preserve"> e/ou Registro de Responsabilidade Técnica – RRT de execução da obra devidamente registradas no CREA/RO e CAU/RO, entregando uma via ao SENAI, sendo de responsabilidade da CONTRATADA o pagamento das mesmas; </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spellStart"/>
      <w:proofErr w:type="gramStart"/>
      <w:r w:rsidRPr="00F24467">
        <w:rPr>
          <w:rFonts w:ascii="Arial" w:eastAsia="Calibri" w:hAnsi="Arial" w:cs="Arial"/>
          <w:iCs/>
          <w:sz w:val="22"/>
          <w:szCs w:val="22"/>
          <w:lang w:eastAsia="en-US"/>
        </w:rPr>
        <w:t>bb</w:t>
      </w:r>
      <w:proofErr w:type="spellEnd"/>
      <w:proofErr w:type="gramEnd"/>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 xml:space="preserve">Exigir se for o caso, cópias das </w:t>
      </w:r>
      <w:proofErr w:type="spellStart"/>
      <w:r w:rsidRPr="00F24467">
        <w:rPr>
          <w:rFonts w:ascii="Arial" w:eastAsia="Calibri" w:hAnsi="Arial" w:cs="Arial"/>
          <w:iCs/>
          <w:sz w:val="22"/>
          <w:szCs w:val="22"/>
          <w:lang w:eastAsia="en-US"/>
        </w:rPr>
        <w:t>ART’s</w:t>
      </w:r>
      <w:proofErr w:type="spellEnd"/>
      <w:r w:rsidRPr="00F24467">
        <w:rPr>
          <w:rFonts w:ascii="Arial" w:eastAsia="Calibri" w:hAnsi="Arial" w:cs="Arial"/>
          <w:iCs/>
          <w:sz w:val="22"/>
          <w:szCs w:val="22"/>
          <w:lang w:eastAsia="en-US"/>
        </w:rPr>
        <w:t xml:space="preserve"> e/ou RRT dos projetos a serem realizados, apresentando-a a Unidade de fiscalização do SENAI, quando solicitado;</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spellStart"/>
      <w:proofErr w:type="gramStart"/>
      <w:r w:rsidRPr="00F24467">
        <w:rPr>
          <w:rFonts w:ascii="Arial" w:eastAsia="Calibri" w:hAnsi="Arial" w:cs="Arial"/>
          <w:iCs/>
          <w:sz w:val="22"/>
          <w:szCs w:val="22"/>
          <w:lang w:eastAsia="en-US"/>
        </w:rPr>
        <w:t>cc</w:t>
      </w:r>
      <w:proofErr w:type="spellEnd"/>
      <w:proofErr w:type="gramEnd"/>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Manter, durante toda a execução do serviço, em compatibilidade com as obrigações a serem assumidas, todas as condições de habilitação e qualificação exigidas neste documento.</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spellStart"/>
      <w:proofErr w:type="gramStart"/>
      <w:r w:rsidRPr="00F24467">
        <w:rPr>
          <w:rFonts w:ascii="Arial" w:eastAsia="Calibri" w:hAnsi="Arial" w:cs="Arial"/>
          <w:iCs/>
          <w:sz w:val="22"/>
          <w:szCs w:val="22"/>
          <w:lang w:eastAsia="en-US"/>
        </w:rPr>
        <w:t>dd</w:t>
      </w:r>
      <w:proofErr w:type="spellEnd"/>
      <w:proofErr w:type="gramEnd"/>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Indenizar ou restaurar os danos causados às vias ou logradouros públicos;</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spellStart"/>
      <w:proofErr w:type="gramStart"/>
      <w:r w:rsidRPr="00F24467">
        <w:rPr>
          <w:rFonts w:ascii="Arial" w:eastAsia="Calibri" w:hAnsi="Arial" w:cs="Arial"/>
          <w:iCs/>
          <w:sz w:val="22"/>
          <w:szCs w:val="22"/>
          <w:lang w:eastAsia="en-US"/>
        </w:rPr>
        <w:t>ee</w:t>
      </w:r>
      <w:proofErr w:type="spellEnd"/>
      <w:proofErr w:type="gramEnd"/>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Remanejar quaisquer redes ou empecilhos, porventura existentes no local da execução do serviço;</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gramStart"/>
      <w:r w:rsidRPr="00F24467">
        <w:rPr>
          <w:rFonts w:ascii="Arial" w:eastAsia="Calibri" w:hAnsi="Arial" w:cs="Arial"/>
          <w:iCs/>
          <w:sz w:val="22"/>
          <w:szCs w:val="22"/>
          <w:lang w:eastAsia="en-US"/>
        </w:rPr>
        <w:t>ff</w:t>
      </w:r>
      <w:proofErr w:type="gramEnd"/>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Cumprir cada uma das normas regulamentares sobre medicina e segurança do trabalho;</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spellStart"/>
      <w:proofErr w:type="gramStart"/>
      <w:r w:rsidRPr="00F24467">
        <w:rPr>
          <w:rFonts w:ascii="Arial" w:eastAsia="Calibri" w:hAnsi="Arial" w:cs="Arial"/>
          <w:iCs/>
          <w:sz w:val="22"/>
          <w:szCs w:val="22"/>
          <w:lang w:eastAsia="en-US"/>
        </w:rPr>
        <w:t>gg</w:t>
      </w:r>
      <w:proofErr w:type="spellEnd"/>
      <w:proofErr w:type="gramEnd"/>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Manter, durante toda a execução do serviço, em compatibilidade com as obrigações a serem assumidas, todas as condições de habilitação e qualificação exigidas neste documento;</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spellStart"/>
      <w:proofErr w:type="gramStart"/>
      <w:r w:rsidRPr="00F24467">
        <w:rPr>
          <w:rFonts w:ascii="Arial" w:eastAsia="Calibri" w:hAnsi="Arial" w:cs="Arial"/>
          <w:iCs/>
          <w:sz w:val="22"/>
          <w:szCs w:val="22"/>
          <w:lang w:eastAsia="en-US"/>
        </w:rPr>
        <w:t>hh</w:t>
      </w:r>
      <w:proofErr w:type="spellEnd"/>
      <w:proofErr w:type="gramEnd"/>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Não poderão participar das licitações nem contratar com o SENAI dirigente ou empregado da entidade, conforme Art. 39, do Regulamento de Licitações e Contratos do SENAI.</w:t>
      </w:r>
    </w:p>
    <w:p w:rsidR="00F24467" w:rsidRPr="00F24467"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spellStart"/>
      <w:proofErr w:type="gramStart"/>
      <w:r w:rsidRPr="00F24467">
        <w:rPr>
          <w:rFonts w:ascii="Arial" w:eastAsia="Calibri" w:hAnsi="Arial" w:cs="Arial"/>
          <w:iCs/>
          <w:sz w:val="22"/>
          <w:szCs w:val="22"/>
          <w:lang w:eastAsia="en-US"/>
        </w:rPr>
        <w:t>ii</w:t>
      </w:r>
      <w:proofErr w:type="spellEnd"/>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Atender</w:t>
      </w:r>
      <w:proofErr w:type="gramEnd"/>
      <w:r w:rsidRPr="00F24467">
        <w:rPr>
          <w:rFonts w:ascii="Arial" w:eastAsia="Calibri" w:hAnsi="Arial" w:cs="Arial"/>
          <w:iCs/>
          <w:sz w:val="22"/>
          <w:szCs w:val="22"/>
          <w:lang w:eastAsia="en-US"/>
        </w:rPr>
        <w:t xml:space="preserve"> todas as normas da NBR, bem como NBR 16280. </w:t>
      </w:r>
    </w:p>
    <w:p w:rsidR="00F24467" w:rsidRPr="006E3E74" w:rsidRDefault="00F24467" w:rsidP="00F24467">
      <w:pPr>
        <w:autoSpaceDE w:val="0"/>
        <w:autoSpaceDN w:val="0"/>
        <w:adjustRightInd w:val="0"/>
        <w:spacing w:after="200" w:line="276" w:lineRule="auto"/>
        <w:jc w:val="both"/>
        <w:rPr>
          <w:rFonts w:ascii="Arial" w:eastAsia="Calibri" w:hAnsi="Arial" w:cs="Arial"/>
          <w:iCs/>
          <w:sz w:val="22"/>
          <w:szCs w:val="22"/>
          <w:lang w:eastAsia="en-US"/>
        </w:rPr>
      </w:pPr>
      <w:proofErr w:type="spellStart"/>
      <w:proofErr w:type="gramStart"/>
      <w:r w:rsidRPr="00F24467">
        <w:rPr>
          <w:rFonts w:ascii="Arial" w:eastAsia="Calibri" w:hAnsi="Arial" w:cs="Arial"/>
          <w:iCs/>
          <w:sz w:val="22"/>
          <w:szCs w:val="22"/>
          <w:lang w:eastAsia="en-US"/>
        </w:rPr>
        <w:t>jj</w:t>
      </w:r>
      <w:proofErr w:type="spellEnd"/>
      <w:proofErr w:type="gramEnd"/>
      <w:r w:rsidRPr="00F24467">
        <w:rPr>
          <w:rFonts w:ascii="Arial" w:eastAsia="Calibri" w:hAnsi="Arial" w:cs="Arial"/>
          <w:iCs/>
          <w:sz w:val="22"/>
          <w:szCs w:val="22"/>
          <w:lang w:eastAsia="en-US"/>
        </w:rPr>
        <w:t>)</w:t>
      </w:r>
      <w:r w:rsidRPr="00F24467">
        <w:rPr>
          <w:rFonts w:ascii="Arial" w:eastAsia="Calibri" w:hAnsi="Arial" w:cs="Arial"/>
          <w:iCs/>
          <w:sz w:val="22"/>
          <w:szCs w:val="22"/>
          <w:lang w:eastAsia="en-US"/>
        </w:rPr>
        <w:tab/>
        <w:t>Todos os trabalhadores deverão possuir NR35 para os trabalhos realizados em altura, conforme norma, e também NR10 para atividades elétricas, sem exceção, conforme determina o MTE e as leis de segurança do trabalho.</w:t>
      </w:r>
    </w:p>
    <w:p w:rsidR="00E104E4" w:rsidRPr="006E3E74" w:rsidRDefault="00E104E4" w:rsidP="00E104E4">
      <w:pPr>
        <w:pStyle w:val="Corpodetexto"/>
        <w:pBdr>
          <w:top w:val="single" w:sz="4" w:space="1" w:color="auto"/>
          <w:left w:val="single" w:sz="4" w:space="4" w:color="auto"/>
          <w:bottom w:val="single" w:sz="4" w:space="1" w:color="auto"/>
          <w:right w:val="single" w:sz="4" w:space="4" w:color="auto"/>
        </w:pBdr>
        <w:shd w:val="clear" w:color="auto" w:fill="F2F2F2"/>
        <w:spacing w:after="0"/>
        <w:rPr>
          <w:rFonts w:ascii="Arial" w:hAnsi="Arial" w:cs="Arial"/>
          <w:b/>
          <w:bCs/>
          <w:sz w:val="22"/>
          <w:szCs w:val="22"/>
          <w:lang w:val="pt-BR"/>
        </w:rPr>
      </w:pPr>
      <w:r w:rsidRPr="006E3E74">
        <w:rPr>
          <w:rFonts w:ascii="Arial" w:hAnsi="Arial" w:cs="Arial"/>
          <w:b/>
          <w:bCs/>
          <w:sz w:val="22"/>
          <w:szCs w:val="22"/>
        </w:rPr>
        <w:t xml:space="preserve">CLÁUSULA </w:t>
      </w:r>
      <w:r w:rsidRPr="006E3E74">
        <w:rPr>
          <w:rFonts w:ascii="Arial" w:hAnsi="Arial" w:cs="Arial"/>
          <w:b/>
          <w:bCs/>
          <w:sz w:val="22"/>
          <w:szCs w:val="22"/>
          <w:lang w:val="pt-BR"/>
        </w:rPr>
        <w:t>OITAVA</w:t>
      </w:r>
      <w:r w:rsidRPr="006E3E74">
        <w:rPr>
          <w:rFonts w:ascii="Arial" w:hAnsi="Arial" w:cs="Arial"/>
          <w:b/>
          <w:bCs/>
          <w:sz w:val="22"/>
          <w:szCs w:val="22"/>
        </w:rPr>
        <w:t xml:space="preserve"> – DAS OBRIGAÇ</w:t>
      </w:r>
      <w:r w:rsidRPr="006E3E74">
        <w:rPr>
          <w:rFonts w:ascii="Arial" w:hAnsi="Arial" w:cs="Arial"/>
          <w:b/>
          <w:bCs/>
          <w:sz w:val="22"/>
          <w:szCs w:val="22"/>
          <w:lang w:val="pt-BR"/>
        </w:rPr>
        <w:t>ÕES DA CONTRATANTE</w:t>
      </w:r>
    </w:p>
    <w:p w:rsidR="005B6988" w:rsidRPr="006E3E74" w:rsidRDefault="005B6988" w:rsidP="005B6988">
      <w:pPr>
        <w:pStyle w:val="PargrafodaLista"/>
        <w:tabs>
          <w:tab w:val="left" w:pos="709"/>
        </w:tabs>
        <w:ind w:left="0"/>
        <w:jc w:val="both"/>
        <w:rPr>
          <w:rFonts w:ascii="Arial" w:hAnsi="Arial" w:cs="Arial"/>
          <w:sz w:val="22"/>
          <w:szCs w:val="22"/>
        </w:rPr>
      </w:pPr>
    </w:p>
    <w:p w:rsidR="005B6988" w:rsidRPr="006E3E74" w:rsidRDefault="005B6988" w:rsidP="00B46E4B">
      <w:pPr>
        <w:pStyle w:val="PargrafodaLista"/>
        <w:numPr>
          <w:ilvl w:val="0"/>
          <w:numId w:val="20"/>
        </w:numPr>
        <w:tabs>
          <w:tab w:val="left" w:pos="709"/>
        </w:tabs>
        <w:jc w:val="both"/>
        <w:rPr>
          <w:rFonts w:ascii="Arial" w:hAnsi="Arial" w:cs="Arial"/>
          <w:sz w:val="22"/>
          <w:szCs w:val="22"/>
        </w:rPr>
      </w:pPr>
      <w:r w:rsidRPr="006E3E74">
        <w:rPr>
          <w:rFonts w:ascii="Arial" w:hAnsi="Arial" w:cs="Arial"/>
          <w:sz w:val="22"/>
          <w:szCs w:val="22"/>
        </w:rPr>
        <w:t>Permitir o livre acesso dos empregados da CONTRATADA, nas dependências do SENAI, durante as visitas técnicas de levantamento de dados para execução dos serviços;</w:t>
      </w:r>
    </w:p>
    <w:p w:rsidR="005B6988" w:rsidRPr="006E3E74" w:rsidRDefault="005B6988" w:rsidP="005B6988">
      <w:pPr>
        <w:pStyle w:val="PargrafodaLista"/>
        <w:tabs>
          <w:tab w:val="left" w:pos="709"/>
        </w:tabs>
        <w:jc w:val="both"/>
        <w:rPr>
          <w:rFonts w:ascii="Arial" w:hAnsi="Arial" w:cs="Arial"/>
          <w:sz w:val="22"/>
          <w:szCs w:val="22"/>
        </w:rPr>
      </w:pPr>
    </w:p>
    <w:p w:rsidR="005B6988" w:rsidRPr="006E3E74" w:rsidRDefault="005B6988" w:rsidP="00B46E4B">
      <w:pPr>
        <w:pStyle w:val="PargrafodaLista"/>
        <w:numPr>
          <w:ilvl w:val="0"/>
          <w:numId w:val="20"/>
        </w:numPr>
        <w:tabs>
          <w:tab w:val="left" w:pos="709"/>
        </w:tabs>
        <w:jc w:val="both"/>
        <w:rPr>
          <w:rFonts w:ascii="Arial" w:hAnsi="Arial" w:cs="Arial"/>
          <w:sz w:val="22"/>
          <w:szCs w:val="22"/>
        </w:rPr>
      </w:pPr>
      <w:r w:rsidRPr="006E3E74">
        <w:rPr>
          <w:rFonts w:ascii="Arial" w:hAnsi="Arial" w:cs="Arial"/>
          <w:sz w:val="22"/>
          <w:szCs w:val="22"/>
        </w:rPr>
        <w:t>Prestar as informações e os esclarecimentos que venham a ser solicitados pelos empregados da CONTRATADA;</w:t>
      </w:r>
    </w:p>
    <w:p w:rsidR="005B6988" w:rsidRPr="006E3E74" w:rsidRDefault="005B6988" w:rsidP="005B6988">
      <w:pPr>
        <w:pStyle w:val="PargrafodaLista"/>
        <w:tabs>
          <w:tab w:val="left" w:pos="709"/>
        </w:tabs>
        <w:jc w:val="both"/>
        <w:rPr>
          <w:rFonts w:ascii="Arial" w:hAnsi="Arial" w:cs="Arial"/>
          <w:sz w:val="22"/>
          <w:szCs w:val="22"/>
        </w:rPr>
      </w:pPr>
    </w:p>
    <w:p w:rsidR="005B6988" w:rsidRPr="006E3E74" w:rsidRDefault="005B6988" w:rsidP="00B46E4B">
      <w:pPr>
        <w:pStyle w:val="PargrafodaLista"/>
        <w:numPr>
          <w:ilvl w:val="0"/>
          <w:numId w:val="20"/>
        </w:numPr>
        <w:tabs>
          <w:tab w:val="left" w:pos="709"/>
        </w:tabs>
        <w:jc w:val="both"/>
        <w:rPr>
          <w:rFonts w:ascii="Arial" w:hAnsi="Arial" w:cs="Arial"/>
          <w:sz w:val="22"/>
          <w:szCs w:val="22"/>
        </w:rPr>
      </w:pPr>
      <w:r w:rsidRPr="006E3E74">
        <w:rPr>
          <w:rFonts w:ascii="Arial" w:hAnsi="Arial" w:cs="Arial"/>
          <w:sz w:val="22"/>
          <w:szCs w:val="22"/>
        </w:rPr>
        <w:t>Acompanhar e fiscalizar o desenvolvimento das execuções;</w:t>
      </w:r>
    </w:p>
    <w:p w:rsidR="005B6988" w:rsidRPr="006E3E74" w:rsidRDefault="005B6988" w:rsidP="005B6988">
      <w:pPr>
        <w:pStyle w:val="PargrafodaLista"/>
        <w:tabs>
          <w:tab w:val="left" w:pos="709"/>
        </w:tabs>
        <w:jc w:val="both"/>
        <w:rPr>
          <w:rFonts w:ascii="Arial" w:hAnsi="Arial" w:cs="Arial"/>
          <w:sz w:val="22"/>
          <w:szCs w:val="22"/>
        </w:rPr>
      </w:pPr>
    </w:p>
    <w:p w:rsidR="005B6988" w:rsidRPr="006E3E74" w:rsidRDefault="005B6988" w:rsidP="00B46E4B">
      <w:pPr>
        <w:pStyle w:val="PargrafodaLista"/>
        <w:numPr>
          <w:ilvl w:val="0"/>
          <w:numId w:val="20"/>
        </w:numPr>
        <w:tabs>
          <w:tab w:val="left" w:pos="709"/>
        </w:tabs>
        <w:jc w:val="both"/>
        <w:rPr>
          <w:rFonts w:ascii="Arial" w:hAnsi="Arial" w:cs="Arial"/>
          <w:sz w:val="22"/>
          <w:szCs w:val="22"/>
        </w:rPr>
      </w:pPr>
      <w:r w:rsidRPr="006E3E74">
        <w:rPr>
          <w:rFonts w:ascii="Arial" w:hAnsi="Arial" w:cs="Arial"/>
          <w:sz w:val="22"/>
          <w:szCs w:val="22"/>
        </w:rPr>
        <w:t>Rejeitar qualquer serviço executado equivocadamente ou em desacordo com as orientações passadas pelo SENAI ou com as especificações constantes do TERMO DE REFERÊNCIA;</w:t>
      </w:r>
    </w:p>
    <w:p w:rsidR="005B6988" w:rsidRPr="006E3E74" w:rsidRDefault="005B6988" w:rsidP="005B6988">
      <w:pPr>
        <w:pStyle w:val="PargrafodaLista"/>
        <w:tabs>
          <w:tab w:val="left" w:pos="709"/>
        </w:tabs>
        <w:jc w:val="both"/>
        <w:rPr>
          <w:rFonts w:ascii="Arial" w:hAnsi="Arial" w:cs="Arial"/>
          <w:sz w:val="22"/>
          <w:szCs w:val="22"/>
        </w:rPr>
      </w:pPr>
    </w:p>
    <w:p w:rsidR="005B6988" w:rsidRPr="006E3E74" w:rsidRDefault="005B6988" w:rsidP="00B46E4B">
      <w:pPr>
        <w:pStyle w:val="PargrafodaLista"/>
        <w:numPr>
          <w:ilvl w:val="0"/>
          <w:numId w:val="20"/>
        </w:numPr>
        <w:tabs>
          <w:tab w:val="left" w:pos="709"/>
        </w:tabs>
        <w:jc w:val="both"/>
        <w:rPr>
          <w:rFonts w:ascii="Arial" w:hAnsi="Arial" w:cs="Arial"/>
          <w:sz w:val="22"/>
          <w:szCs w:val="22"/>
        </w:rPr>
      </w:pPr>
      <w:r w:rsidRPr="006E3E74">
        <w:rPr>
          <w:rFonts w:ascii="Arial" w:hAnsi="Arial" w:cs="Arial"/>
          <w:sz w:val="22"/>
          <w:szCs w:val="22"/>
        </w:rPr>
        <w:t>Solicitar que seja refeito o serviço recusado, de acordo com as especificações constantes deste TERMO DE REFERÊNCIA;</w:t>
      </w:r>
    </w:p>
    <w:p w:rsidR="005B6988" w:rsidRPr="006E3E74" w:rsidRDefault="005B6988" w:rsidP="005B6988">
      <w:pPr>
        <w:pStyle w:val="PargrafodaLista"/>
        <w:tabs>
          <w:tab w:val="left" w:pos="709"/>
        </w:tabs>
        <w:jc w:val="both"/>
        <w:rPr>
          <w:rFonts w:ascii="Arial" w:hAnsi="Arial" w:cs="Arial"/>
          <w:sz w:val="22"/>
          <w:szCs w:val="22"/>
        </w:rPr>
      </w:pPr>
    </w:p>
    <w:p w:rsidR="005B6988" w:rsidRPr="006E3E74" w:rsidRDefault="005B6988" w:rsidP="00B46E4B">
      <w:pPr>
        <w:pStyle w:val="PargrafodaLista"/>
        <w:numPr>
          <w:ilvl w:val="0"/>
          <w:numId w:val="20"/>
        </w:numPr>
        <w:tabs>
          <w:tab w:val="left" w:pos="709"/>
        </w:tabs>
        <w:jc w:val="both"/>
        <w:rPr>
          <w:rFonts w:ascii="Arial" w:hAnsi="Arial" w:cs="Arial"/>
          <w:sz w:val="22"/>
          <w:szCs w:val="22"/>
        </w:rPr>
      </w:pPr>
      <w:r w:rsidRPr="006E3E74">
        <w:rPr>
          <w:rFonts w:ascii="Arial" w:hAnsi="Arial" w:cs="Arial"/>
          <w:sz w:val="22"/>
          <w:szCs w:val="22"/>
        </w:rPr>
        <w:t>Atestar as notas fiscais correspondentes, por intermédio da Gestão e Fiscalização do SENAI;</w:t>
      </w:r>
    </w:p>
    <w:p w:rsidR="005B6988" w:rsidRPr="006E3E74" w:rsidRDefault="005B6988" w:rsidP="005B6988">
      <w:pPr>
        <w:pStyle w:val="PargrafodaLista"/>
        <w:tabs>
          <w:tab w:val="left" w:pos="709"/>
        </w:tabs>
        <w:jc w:val="both"/>
        <w:rPr>
          <w:rFonts w:ascii="Arial" w:hAnsi="Arial" w:cs="Arial"/>
          <w:sz w:val="22"/>
          <w:szCs w:val="22"/>
        </w:rPr>
      </w:pPr>
    </w:p>
    <w:p w:rsidR="005B6988" w:rsidRPr="006E3E74" w:rsidRDefault="005B6988" w:rsidP="00B46E4B">
      <w:pPr>
        <w:pStyle w:val="PargrafodaLista"/>
        <w:numPr>
          <w:ilvl w:val="0"/>
          <w:numId w:val="20"/>
        </w:numPr>
        <w:tabs>
          <w:tab w:val="left" w:pos="709"/>
        </w:tabs>
        <w:jc w:val="both"/>
        <w:rPr>
          <w:rFonts w:ascii="Arial" w:hAnsi="Arial" w:cs="Arial"/>
          <w:sz w:val="22"/>
          <w:szCs w:val="22"/>
        </w:rPr>
      </w:pPr>
      <w:r w:rsidRPr="006E3E74">
        <w:rPr>
          <w:rFonts w:ascii="Arial" w:hAnsi="Arial" w:cs="Arial"/>
          <w:sz w:val="22"/>
          <w:szCs w:val="22"/>
        </w:rPr>
        <w:t>Exigir, caso julgue necessário, a apresentação dos documentos que comprovem a situação de regularidade da CONTRATADA, com o FGTS, Fazenda Federal, Estadual e Municipal.</w:t>
      </w:r>
    </w:p>
    <w:p w:rsidR="005B6988" w:rsidRPr="006E3E74" w:rsidRDefault="005B6988" w:rsidP="00CA6C83">
      <w:pPr>
        <w:pStyle w:val="PargrafodaLista"/>
        <w:tabs>
          <w:tab w:val="left" w:pos="709"/>
        </w:tabs>
        <w:ind w:left="0"/>
        <w:jc w:val="both"/>
        <w:rPr>
          <w:rFonts w:ascii="Arial" w:eastAsia="Calibri" w:hAnsi="Arial" w:cs="Arial"/>
          <w:sz w:val="22"/>
          <w:szCs w:val="22"/>
          <w:lang w:eastAsia="en-US"/>
        </w:rPr>
      </w:pPr>
    </w:p>
    <w:p w:rsidR="00E104E4" w:rsidRPr="006E3E74" w:rsidRDefault="00E104E4" w:rsidP="00E104E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6E3E74">
        <w:rPr>
          <w:rFonts w:ascii="Arial" w:hAnsi="Arial" w:cs="Arial"/>
          <w:b/>
          <w:bCs/>
          <w:sz w:val="22"/>
          <w:szCs w:val="22"/>
        </w:rPr>
        <w:t xml:space="preserve">CLÁUSULA NONA - </w:t>
      </w:r>
      <w:r w:rsidRPr="006E3E74">
        <w:rPr>
          <w:rFonts w:ascii="Arial" w:hAnsi="Arial" w:cs="Arial"/>
          <w:b/>
          <w:sz w:val="22"/>
          <w:szCs w:val="22"/>
        </w:rPr>
        <w:t>DA FISCALIZAÇÃO E GERENCIAMENTO DO CONTRATO</w:t>
      </w:r>
    </w:p>
    <w:p w:rsidR="00E104E4" w:rsidRPr="006E3E74" w:rsidRDefault="00E104E4" w:rsidP="00E104E4">
      <w:pPr>
        <w:pStyle w:val="PargrafodaLista"/>
        <w:widowControl w:val="0"/>
        <w:ind w:left="0"/>
        <w:rPr>
          <w:rFonts w:ascii="Arial" w:hAnsi="Arial" w:cs="Arial"/>
          <w:sz w:val="22"/>
          <w:szCs w:val="22"/>
        </w:rPr>
      </w:pPr>
    </w:p>
    <w:p w:rsidR="000245FE" w:rsidRDefault="000245FE" w:rsidP="000245FE">
      <w:pPr>
        <w:tabs>
          <w:tab w:val="left" w:pos="851"/>
        </w:tabs>
        <w:jc w:val="both"/>
        <w:rPr>
          <w:rFonts w:ascii="Arial" w:hAnsi="Arial" w:cs="Arial"/>
          <w:sz w:val="22"/>
          <w:szCs w:val="22"/>
        </w:rPr>
      </w:pPr>
      <w:r w:rsidRPr="006E3E74">
        <w:rPr>
          <w:rFonts w:ascii="Arial" w:hAnsi="Arial" w:cs="Arial"/>
          <w:sz w:val="22"/>
          <w:szCs w:val="22"/>
        </w:rPr>
        <w:t>13.1. A gestão do contrato ficará a cargo d</w:t>
      </w:r>
      <w:r w:rsidR="00E8584E">
        <w:rPr>
          <w:rFonts w:ascii="Arial" w:hAnsi="Arial" w:cs="Arial"/>
          <w:sz w:val="22"/>
          <w:szCs w:val="22"/>
        </w:rPr>
        <w:t>o colaborador Carlo Quioshi Ono Junior</w:t>
      </w:r>
      <w:r w:rsidRPr="006E3E74">
        <w:rPr>
          <w:rFonts w:ascii="Arial" w:hAnsi="Arial" w:cs="Arial"/>
          <w:sz w:val="22"/>
          <w:szCs w:val="22"/>
        </w:rPr>
        <w:t xml:space="preserve">, e-mail: </w:t>
      </w:r>
      <w:hyperlink r:id="rId20" w:history="1">
        <w:r w:rsidR="00E8584E" w:rsidRPr="00DD6816">
          <w:rPr>
            <w:rStyle w:val="Hyperlink"/>
            <w:rFonts w:ascii="Arial" w:hAnsi="Arial" w:cs="Arial"/>
            <w:bCs/>
            <w:sz w:val="22"/>
            <w:szCs w:val="22"/>
          </w:rPr>
          <w:t>carlos.ono@fiero.org.br</w:t>
        </w:r>
      </w:hyperlink>
      <w:r w:rsidRPr="006E3E74">
        <w:rPr>
          <w:rFonts w:ascii="Arial" w:hAnsi="Arial" w:cs="Arial"/>
          <w:sz w:val="22"/>
          <w:szCs w:val="22"/>
        </w:rPr>
        <w:t>, diretoria especialmente designado pelo SENAI para este fim, a qual competirá dirimir as dúvidas que surgirem no curso da sua prestação e de tudo dará ciência à empresa, para a fiel execução contratual durante a sua vigência;</w:t>
      </w:r>
    </w:p>
    <w:p w:rsidR="000C0FA7" w:rsidRPr="006E3E74" w:rsidRDefault="000C0FA7" w:rsidP="000245FE">
      <w:pPr>
        <w:tabs>
          <w:tab w:val="left" w:pos="851"/>
        </w:tabs>
        <w:jc w:val="both"/>
        <w:rPr>
          <w:rFonts w:ascii="Arial" w:hAnsi="Arial" w:cs="Arial"/>
          <w:sz w:val="22"/>
          <w:szCs w:val="22"/>
        </w:rPr>
      </w:pPr>
      <w:r>
        <w:rPr>
          <w:rFonts w:ascii="Arial" w:hAnsi="Arial" w:cs="Arial"/>
          <w:sz w:val="22"/>
          <w:szCs w:val="22"/>
        </w:rPr>
        <w:t>13.2. A verificação dos volumes de resíduos sólidos da construção retirados referente ao serviço executado ficar</w:t>
      </w:r>
      <w:r w:rsidR="005E1CE6">
        <w:rPr>
          <w:rFonts w:ascii="Arial" w:hAnsi="Arial" w:cs="Arial"/>
          <w:sz w:val="22"/>
          <w:szCs w:val="22"/>
        </w:rPr>
        <w:t xml:space="preserve">á sob responsabilidade </w:t>
      </w:r>
      <w:proofErr w:type="gramStart"/>
      <w:r w:rsidR="005E1CE6">
        <w:rPr>
          <w:rFonts w:ascii="Arial" w:hAnsi="Arial" w:cs="Arial"/>
          <w:sz w:val="22"/>
          <w:szCs w:val="22"/>
        </w:rPr>
        <w:t>de Colaborado</w:t>
      </w:r>
      <w:proofErr w:type="gramEnd"/>
      <w:r w:rsidR="005E1CE6">
        <w:rPr>
          <w:rFonts w:ascii="Arial" w:hAnsi="Arial" w:cs="Arial"/>
          <w:sz w:val="22"/>
          <w:szCs w:val="22"/>
        </w:rPr>
        <w:t xml:space="preserve"> contratado pelo SENAI para atestar esta verificação, a fim de manter a integridade dos serviços prestados e mensurar possíveis supressões e/ou aditivos necessários ao contrato</w:t>
      </w:r>
    </w:p>
    <w:p w:rsidR="000245FE" w:rsidRPr="006E3E74" w:rsidRDefault="000245FE" w:rsidP="000245FE">
      <w:pPr>
        <w:tabs>
          <w:tab w:val="left" w:pos="851"/>
        </w:tabs>
        <w:jc w:val="both"/>
        <w:rPr>
          <w:rFonts w:ascii="Arial" w:hAnsi="Arial" w:cs="Arial"/>
          <w:sz w:val="22"/>
          <w:szCs w:val="22"/>
        </w:rPr>
      </w:pPr>
    </w:p>
    <w:p w:rsidR="000245FE" w:rsidRPr="006E3E74" w:rsidRDefault="000C0FA7" w:rsidP="000245FE">
      <w:pPr>
        <w:tabs>
          <w:tab w:val="left" w:pos="851"/>
        </w:tabs>
        <w:jc w:val="both"/>
        <w:rPr>
          <w:rFonts w:ascii="Arial" w:hAnsi="Arial" w:cs="Arial"/>
          <w:bCs/>
          <w:sz w:val="22"/>
          <w:szCs w:val="22"/>
        </w:rPr>
      </w:pPr>
      <w:r>
        <w:rPr>
          <w:rFonts w:ascii="Arial" w:hAnsi="Arial" w:cs="Arial"/>
          <w:sz w:val="22"/>
          <w:szCs w:val="22"/>
        </w:rPr>
        <w:t>13.3.</w:t>
      </w:r>
      <w:r w:rsidR="000245FE" w:rsidRPr="006E3E74">
        <w:rPr>
          <w:rFonts w:ascii="Arial" w:hAnsi="Arial" w:cs="Arial"/>
          <w:sz w:val="22"/>
          <w:szCs w:val="22"/>
        </w:rPr>
        <w:t xml:space="preserve"> A fiscalização dos serviços ficará a cargo dos colaboradores do Setor d</w:t>
      </w:r>
      <w:r w:rsidR="00E8584E">
        <w:rPr>
          <w:rFonts w:ascii="Arial" w:hAnsi="Arial" w:cs="Arial"/>
          <w:sz w:val="22"/>
          <w:szCs w:val="22"/>
        </w:rPr>
        <w:t xml:space="preserve">e Engenharia e Obras, </w:t>
      </w:r>
      <w:proofErr w:type="spellStart"/>
      <w:r w:rsidR="00E8584E">
        <w:rPr>
          <w:rFonts w:ascii="Arial" w:hAnsi="Arial" w:cs="Arial"/>
          <w:sz w:val="22"/>
          <w:szCs w:val="22"/>
        </w:rPr>
        <w:t>Herick</w:t>
      </w:r>
      <w:proofErr w:type="spellEnd"/>
      <w:r w:rsidR="00E8584E">
        <w:rPr>
          <w:rFonts w:ascii="Arial" w:hAnsi="Arial" w:cs="Arial"/>
          <w:sz w:val="22"/>
          <w:szCs w:val="22"/>
        </w:rPr>
        <w:t xml:space="preserve"> Harrisson, Engenheiro Civil e Fernanda Lis, </w:t>
      </w:r>
      <w:proofErr w:type="gramStart"/>
      <w:r w:rsidR="00E8584E">
        <w:rPr>
          <w:rFonts w:ascii="Arial" w:hAnsi="Arial" w:cs="Arial"/>
          <w:sz w:val="22"/>
          <w:szCs w:val="22"/>
        </w:rPr>
        <w:t>Arquiteta</w:t>
      </w:r>
      <w:proofErr w:type="gramEnd"/>
      <w:r w:rsidR="000245FE" w:rsidRPr="006E3E74">
        <w:rPr>
          <w:rFonts w:ascii="Arial" w:hAnsi="Arial" w:cs="Arial"/>
          <w:sz w:val="22"/>
          <w:szCs w:val="22"/>
        </w:rPr>
        <w:t xml:space="preserve">, que deverão registrar por via digital todas as ocorrências e possíveis alterações de serviço que se façam necessárias, encaminhar nos e-mails: </w:t>
      </w:r>
      <w:r w:rsidR="00E8584E">
        <w:rPr>
          <w:rStyle w:val="Hyperlink"/>
          <w:rFonts w:ascii="Arial" w:hAnsi="Arial" w:cs="Arial"/>
          <w:bCs/>
          <w:sz w:val="22"/>
          <w:szCs w:val="22"/>
        </w:rPr>
        <w:t>herick.silva@fiero.org.br /Fernanda.pereira.org.br</w:t>
      </w:r>
      <w:r w:rsidR="000245FE" w:rsidRPr="006E3E74">
        <w:rPr>
          <w:rFonts w:ascii="Arial" w:hAnsi="Arial" w:cs="Arial"/>
          <w:bCs/>
          <w:sz w:val="22"/>
          <w:szCs w:val="22"/>
        </w:rPr>
        <w:t xml:space="preserve">  </w:t>
      </w:r>
    </w:p>
    <w:p w:rsidR="000245FE" w:rsidRPr="006E3E74" w:rsidRDefault="000245FE" w:rsidP="000245FE">
      <w:pPr>
        <w:tabs>
          <w:tab w:val="left" w:pos="851"/>
        </w:tabs>
        <w:jc w:val="both"/>
        <w:rPr>
          <w:rFonts w:ascii="Arial" w:hAnsi="Arial" w:cs="Arial"/>
          <w:bCs/>
          <w:sz w:val="22"/>
          <w:szCs w:val="22"/>
        </w:rPr>
      </w:pPr>
    </w:p>
    <w:p w:rsidR="000245FE" w:rsidRPr="006E3E74" w:rsidRDefault="000245FE" w:rsidP="00B46E4B">
      <w:pPr>
        <w:numPr>
          <w:ilvl w:val="0"/>
          <w:numId w:val="17"/>
        </w:numPr>
        <w:tabs>
          <w:tab w:val="left" w:pos="993"/>
        </w:tabs>
        <w:jc w:val="both"/>
        <w:rPr>
          <w:rFonts w:ascii="Arial" w:hAnsi="Arial" w:cs="Arial"/>
          <w:sz w:val="22"/>
          <w:szCs w:val="22"/>
        </w:rPr>
      </w:pPr>
      <w:r w:rsidRPr="006E3E74">
        <w:rPr>
          <w:rFonts w:ascii="Arial" w:hAnsi="Arial" w:cs="Arial"/>
          <w:sz w:val="22"/>
          <w:szCs w:val="22"/>
        </w:rPr>
        <w:t xml:space="preserve">Ao fiscal do contrato competirá dirimir as dúvidas que surgirem no curso da execução do contrato e de tudo dará ciência à entidade; </w:t>
      </w:r>
    </w:p>
    <w:p w:rsidR="000245FE" w:rsidRPr="006E3E74" w:rsidRDefault="000245FE" w:rsidP="00B46E4B">
      <w:pPr>
        <w:numPr>
          <w:ilvl w:val="0"/>
          <w:numId w:val="17"/>
        </w:numPr>
        <w:tabs>
          <w:tab w:val="left" w:pos="993"/>
        </w:tabs>
        <w:ind w:left="993" w:hanging="426"/>
        <w:jc w:val="both"/>
        <w:rPr>
          <w:rFonts w:ascii="Arial" w:hAnsi="Arial" w:cs="Arial"/>
          <w:sz w:val="22"/>
          <w:szCs w:val="22"/>
        </w:rPr>
      </w:pPr>
      <w:r w:rsidRPr="006E3E74">
        <w:rPr>
          <w:rFonts w:ascii="Arial" w:hAnsi="Arial" w:cs="Arial"/>
          <w:sz w:val="22"/>
          <w:szCs w:val="22"/>
        </w:rPr>
        <w:t xml:space="preserve">A fiscalização de que trata este item não exclui nem reduz a responsabilidade da fornecedora/contratada, inclusive perante terceiros, por qualquer irregularidade apontada. </w:t>
      </w:r>
    </w:p>
    <w:p w:rsidR="000245FE" w:rsidRPr="006E3E74" w:rsidRDefault="000245FE" w:rsidP="00B46E4B">
      <w:pPr>
        <w:numPr>
          <w:ilvl w:val="0"/>
          <w:numId w:val="17"/>
        </w:numPr>
        <w:tabs>
          <w:tab w:val="left" w:pos="993"/>
        </w:tabs>
        <w:ind w:left="993" w:hanging="426"/>
        <w:jc w:val="both"/>
        <w:rPr>
          <w:rFonts w:ascii="Arial" w:hAnsi="Arial" w:cs="Arial"/>
          <w:sz w:val="22"/>
          <w:szCs w:val="22"/>
        </w:rPr>
      </w:pPr>
      <w:r w:rsidRPr="006E3E74">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0245FE" w:rsidRPr="006E3E74" w:rsidRDefault="000245FE" w:rsidP="00B46E4B">
      <w:pPr>
        <w:numPr>
          <w:ilvl w:val="0"/>
          <w:numId w:val="17"/>
        </w:numPr>
        <w:tabs>
          <w:tab w:val="left" w:pos="993"/>
        </w:tabs>
        <w:ind w:left="993" w:hanging="426"/>
        <w:jc w:val="both"/>
        <w:rPr>
          <w:rFonts w:ascii="Arial" w:hAnsi="Arial" w:cs="Arial"/>
          <w:sz w:val="22"/>
          <w:szCs w:val="22"/>
        </w:rPr>
      </w:pPr>
      <w:r w:rsidRPr="006E3E74">
        <w:rPr>
          <w:rFonts w:ascii="Arial" w:hAnsi="Arial" w:cs="Arial"/>
          <w:sz w:val="22"/>
          <w:szCs w:val="22"/>
        </w:rPr>
        <w:t>O Fiscal do Contrato deverá exigir o cumprimento de todos os itens constantes das Cláusulas Contratuais e da proposta da Contratada;</w:t>
      </w:r>
    </w:p>
    <w:p w:rsidR="000245FE" w:rsidRPr="006E3E74" w:rsidRDefault="000245FE" w:rsidP="00B46E4B">
      <w:pPr>
        <w:numPr>
          <w:ilvl w:val="0"/>
          <w:numId w:val="17"/>
        </w:numPr>
        <w:tabs>
          <w:tab w:val="left" w:pos="993"/>
        </w:tabs>
        <w:ind w:left="993" w:hanging="426"/>
        <w:jc w:val="both"/>
        <w:rPr>
          <w:rFonts w:ascii="Arial" w:hAnsi="Arial" w:cs="Arial"/>
          <w:sz w:val="22"/>
          <w:szCs w:val="22"/>
        </w:rPr>
      </w:pPr>
      <w:r w:rsidRPr="006E3E74">
        <w:rPr>
          <w:rFonts w:ascii="Arial" w:hAnsi="Arial" w:cs="Arial"/>
          <w:sz w:val="22"/>
          <w:szCs w:val="22"/>
        </w:rPr>
        <w:t>As decisões e providências que ultrapassarem a competência do Fiscal do Contrato serão encaminhadas por escrito ao Gestor do Contrato, em tempo hábil para adoção das medidas saneadoras;</w:t>
      </w:r>
    </w:p>
    <w:p w:rsidR="000245FE" w:rsidRPr="006E3E74" w:rsidRDefault="000245FE" w:rsidP="00B46E4B">
      <w:pPr>
        <w:numPr>
          <w:ilvl w:val="0"/>
          <w:numId w:val="17"/>
        </w:numPr>
        <w:tabs>
          <w:tab w:val="left" w:pos="993"/>
        </w:tabs>
        <w:ind w:left="993" w:hanging="426"/>
        <w:jc w:val="both"/>
        <w:rPr>
          <w:rFonts w:ascii="Arial" w:hAnsi="Arial" w:cs="Arial"/>
          <w:sz w:val="22"/>
          <w:szCs w:val="22"/>
        </w:rPr>
      </w:pPr>
      <w:r w:rsidRPr="006E3E74">
        <w:rPr>
          <w:rFonts w:ascii="Arial" w:hAnsi="Arial" w:cs="Arial"/>
          <w:sz w:val="22"/>
          <w:szCs w:val="22"/>
        </w:rPr>
        <w:t>O gestor e Fiscal do contrato devem seguir as diretrizes estabelecidas no Manual de Gestor e Fiscal de Contratos do sistema FIERO, disponível a todos os colaboradores no GED - Gerenciamento Eletrônico de documentos.</w:t>
      </w:r>
    </w:p>
    <w:p w:rsidR="00EA3AB4" w:rsidRPr="006E3E74" w:rsidRDefault="00EA3AB4" w:rsidP="00EA3AB4">
      <w:pPr>
        <w:tabs>
          <w:tab w:val="left" w:pos="993"/>
        </w:tabs>
        <w:jc w:val="both"/>
        <w:rPr>
          <w:rFonts w:ascii="Arial" w:hAnsi="Arial" w:cs="Arial"/>
          <w:sz w:val="22"/>
          <w:szCs w:val="22"/>
        </w:rPr>
      </w:pPr>
    </w:p>
    <w:p w:rsidR="00C46D4B" w:rsidRPr="006E3E74" w:rsidRDefault="00C46D4B" w:rsidP="00C46D4B">
      <w:pPr>
        <w:pStyle w:val="PargrafodaLista"/>
        <w:widowControl w:val="0"/>
        <w:tabs>
          <w:tab w:val="left" w:pos="1134"/>
        </w:tabs>
        <w:ind w:left="0"/>
        <w:jc w:val="both"/>
        <w:rPr>
          <w:rFonts w:ascii="Arial" w:hAnsi="Arial" w:cs="Arial"/>
          <w:sz w:val="22"/>
          <w:szCs w:val="22"/>
        </w:rPr>
      </w:pPr>
    </w:p>
    <w:p w:rsidR="00E104E4" w:rsidRPr="006E3E74" w:rsidRDefault="00E104E4" w:rsidP="00E104E4">
      <w:pPr>
        <w:pBdr>
          <w:top w:val="single" w:sz="4" w:space="1" w:color="auto"/>
          <w:left w:val="single" w:sz="4" w:space="4" w:color="auto"/>
          <w:bottom w:val="single" w:sz="4" w:space="1" w:color="auto"/>
          <w:right w:val="single" w:sz="4" w:space="4" w:color="auto"/>
        </w:pBdr>
        <w:shd w:val="clear" w:color="auto" w:fill="F2F2F2"/>
        <w:ind w:right="-7"/>
        <w:jc w:val="both"/>
        <w:rPr>
          <w:rFonts w:ascii="Arial" w:hAnsi="Arial" w:cs="Arial"/>
          <w:b/>
          <w:sz w:val="22"/>
          <w:szCs w:val="22"/>
        </w:rPr>
      </w:pPr>
      <w:r w:rsidRPr="006E3E74">
        <w:rPr>
          <w:rFonts w:ascii="Arial" w:hAnsi="Arial" w:cs="Arial"/>
          <w:b/>
          <w:sz w:val="22"/>
          <w:szCs w:val="22"/>
        </w:rPr>
        <w:t>CLAUSULA DÉCIMA - DAS PENALIDADES</w:t>
      </w:r>
    </w:p>
    <w:p w:rsidR="00E104E4" w:rsidRPr="006E3E74" w:rsidRDefault="00E104E4" w:rsidP="00E104E4">
      <w:pPr>
        <w:jc w:val="both"/>
        <w:rPr>
          <w:rFonts w:ascii="Arial" w:hAnsi="Arial" w:cs="Arial"/>
          <w:sz w:val="22"/>
          <w:szCs w:val="22"/>
        </w:rPr>
      </w:pPr>
    </w:p>
    <w:p w:rsidR="00F2323A" w:rsidRPr="006E3E74" w:rsidRDefault="00F2323A" w:rsidP="00B46E4B">
      <w:pPr>
        <w:numPr>
          <w:ilvl w:val="0"/>
          <w:numId w:val="3"/>
        </w:numPr>
        <w:jc w:val="both"/>
        <w:rPr>
          <w:rFonts w:ascii="Arial" w:hAnsi="Arial" w:cs="Arial"/>
          <w:sz w:val="22"/>
          <w:szCs w:val="22"/>
          <w:lang w:val="af-ZA"/>
        </w:rPr>
      </w:pPr>
      <w:r w:rsidRPr="006E3E74">
        <w:rPr>
          <w:rFonts w:ascii="Arial" w:hAnsi="Arial" w:cs="Arial"/>
          <w:sz w:val="22"/>
          <w:szCs w:val="22"/>
          <w:lang w:val="af-ZA"/>
        </w:rPr>
        <w:t>No caso de atraso injustificado ou inexecução total ou parcial do compromisso assumido com o SE</w:t>
      </w:r>
      <w:r w:rsidR="00ED4739" w:rsidRPr="006E3E74">
        <w:rPr>
          <w:rFonts w:ascii="Arial" w:hAnsi="Arial" w:cs="Arial"/>
          <w:sz w:val="22"/>
          <w:szCs w:val="22"/>
          <w:lang w:val="af-ZA"/>
        </w:rPr>
        <w:t>NA</w:t>
      </w:r>
      <w:r w:rsidRPr="006E3E74">
        <w:rPr>
          <w:rFonts w:ascii="Arial" w:hAnsi="Arial" w:cs="Arial"/>
          <w:sz w:val="22"/>
          <w:szCs w:val="22"/>
          <w:lang w:val="af-ZA"/>
        </w:rPr>
        <w:t>I/RO, salvo as hipoteses comprovadas de caso fortuito e força maior, as as penalidades aplicadas ao contratado, inclusive cumulativamente serão:</w:t>
      </w:r>
    </w:p>
    <w:p w:rsidR="00F2323A" w:rsidRPr="006E3E74" w:rsidRDefault="00F2323A" w:rsidP="00F2323A">
      <w:pPr>
        <w:ind w:left="1386" w:hanging="252"/>
        <w:jc w:val="both"/>
        <w:rPr>
          <w:rFonts w:ascii="Arial" w:hAnsi="Arial" w:cs="Arial"/>
          <w:sz w:val="22"/>
          <w:szCs w:val="22"/>
        </w:rPr>
      </w:pPr>
      <w:r w:rsidRPr="006E3E74">
        <w:rPr>
          <w:rFonts w:ascii="Arial" w:hAnsi="Arial" w:cs="Arial"/>
          <w:sz w:val="22"/>
          <w:szCs w:val="22"/>
        </w:rPr>
        <w:t xml:space="preserve">a) Advertência; </w:t>
      </w:r>
    </w:p>
    <w:p w:rsidR="00F2323A" w:rsidRPr="006E3E74" w:rsidRDefault="00F2323A" w:rsidP="00F2323A">
      <w:pPr>
        <w:ind w:left="1386" w:hanging="252"/>
        <w:jc w:val="both"/>
        <w:rPr>
          <w:rFonts w:ascii="Arial" w:hAnsi="Arial" w:cs="Arial"/>
          <w:sz w:val="22"/>
          <w:szCs w:val="22"/>
        </w:rPr>
      </w:pPr>
      <w:r w:rsidRPr="006E3E74">
        <w:rPr>
          <w:rFonts w:ascii="Arial" w:hAnsi="Arial" w:cs="Arial"/>
          <w:sz w:val="22"/>
          <w:szCs w:val="22"/>
        </w:rPr>
        <w:t xml:space="preserve">b) Multa; </w:t>
      </w:r>
    </w:p>
    <w:p w:rsidR="00F2323A" w:rsidRPr="006E3E74" w:rsidRDefault="00F2323A" w:rsidP="00F2323A">
      <w:pPr>
        <w:ind w:left="1386" w:hanging="252"/>
        <w:jc w:val="both"/>
        <w:rPr>
          <w:rFonts w:ascii="Arial" w:hAnsi="Arial" w:cs="Arial"/>
          <w:sz w:val="22"/>
          <w:szCs w:val="22"/>
        </w:rPr>
      </w:pPr>
      <w:r w:rsidRPr="006E3E74">
        <w:rPr>
          <w:rFonts w:ascii="Arial" w:hAnsi="Arial" w:cs="Arial"/>
          <w:sz w:val="22"/>
          <w:szCs w:val="22"/>
        </w:rPr>
        <w:t>c) Suspensão temporária de participar de licitações e impedimento de contratar com o SE</w:t>
      </w:r>
      <w:r w:rsidR="00ED4739" w:rsidRPr="006E3E74">
        <w:rPr>
          <w:rFonts w:ascii="Arial" w:hAnsi="Arial" w:cs="Arial"/>
          <w:sz w:val="22"/>
          <w:szCs w:val="22"/>
        </w:rPr>
        <w:t>NA</w:t>
      </w:r>
      <w:r w:rsidRPr="006E3E74">
        <w:rPr>
          <w:rFonts w:ascii="Arial" w:hAnsi="Arial" w:cs="Arial"/>
          <w:sz w:val="22"/>
          <w:szCs w:val="22"/>
        </w:rPr>
        <w:t xml:space="preserve">I/RO; </w:t>
      </w:r>
    </w:p>
    <w:p w:rsidR="00F2323A" w:rsidRPr="006E3E74" w:rsidRDefault="00F2323A" w:rsidP="00B46E4B">
      <w:pPr>
        <w:numPr>
          <w:ilvl w:val="0"/>
          <w:numId w:val="3"/>
        </w:numPr>
        <w:jc w:val="both"/>
        <w:rPr>
          <w:rFonts w:ascii="Arial" w:hAnsi="Arial" w:cs="Arial"/>
          <w:sz w:val="22"/>
          <w:szCs w:val="22"/>
        </w:rPr>
      </w:pPr>
      <w:r w:rsidRPr="006E3E74">
        <w:rPr>
          <w:rFonts w:ascii="Arial" w:hAnsi="Arial" w:cs="Arial"/>
          <w:sz w:val="22"/>
          <w:szCs w:val="22"/>
        </w:rPr>
        <w:t xml:space="preserve">O atraso injustificado no prazo de fornecimento implicará multa correspondente a 0,33% (zero vírgula trinta e três por cento) por dia de atraso, calculada sobre o valor total do pedido de compra correspondente, até o limite de 10% (dez por cento) do respectivo valor total. </w:t>
      </w:r>
    </w:p>
    <w:p w:rsidR="00F2323A" w:rsidRPr="006E3E74" w:rsidRDefault="00F2323A" w:rsidP="00B46E4B">
      <w:pPr>
        <w:numPr>
          <w:ilvl w:val="0"/>
          <w:numId w:val="3"/>
        </w:numPr>
        <w:jc w:val="both"/>
        <w:rPr>
          <w:rFonts w:ascii="Arial" w:hAnsi="Arial" w:cs="Arial"/>
          <w:sz w:val="22"/>
          <w:szCs w:val="22"/>
        </w:rPr>
      </w:pPr>
      <w:r w:rsidRPr="006E3E74">
        <w:rPr>
          <w:rFonts w:ascii="Arial" w:hAnsi="Arial" w:cs="Arial"/>
          <w:sz w:val="22"/>
          <w:szCs w:val="22"/>
        </w:rPr>
        <w:t>Nesta hipótese, o atraso injustificado por período superior a 30 (trinta) dias caracterizará o descumprimento total da obrigação,</w:t>
      </w:r>
      <w:r w:rsidR="005E1CE6">
        <w:rPr>
          <w:rFonts w:ascii="Arial" w:hAnsi="Arial" w:cs="Arial"/>
          <w:sz w:val="22"/>
          <w:szCs w:val="22"/>
        </w:rPr>
        <w:t xml:space="preserve"> punível com as sanções previstas</w:t>
      </w:r>
      <w:r w:rsidRPr="006E3E74">
        <w:rPr>
          <w:rFonts w:ascii="Arial" w:hAnsi="Arial" w:cs="Arial"/>
          <w:sz w:val="22"/>
          <w:szCs w:val="22"/>
        </w:rPr>
        <w:t xml:space="preserve"> neste item, inclusive a rescisão unilateral.</w:t>
      </w:r>
    </w:p>
    <w:p w:rsidR="00EA3AB4" w:rsidRPr="006E3E74" w:rsidRDefault="00EA3AB4" w:rsidP="00B46E4B">
      <w:pPr>
        <w:numPr>
          <w:ilvl w:val="0"/>
          <w:numId w:val="3"/>
        </w:numPr>
        <w:jc w:val="both"/>
        <w:rPr>
          <w:rFonts w:ascii="Arial" w:hAnsi="Arial" w:cs="Arial"/>
          <w:sz w:val="22"/>
          <w:szCs w:val="22"/>
        </w:rPr>
      </w:pPr>
      <w:r w:rsidRPr="006E3E74">
        <w:rPr>
          <w:rFonts w:ascii="Arial" w:hAnsi="Arial" w:cs="Arial"/>
          <w:sz w:val="22"/>
          <w:szCs w:val="22"/>
        </w:rPr>
        <w:t xml:space="preserve">Na hipótese de inexecução total ou parcial, multa no percentual de 5% (cinco) por cento, sobre a porção adimplida do valor atualizado do contrato, ensejando, a critério do SENAI, a </w:t>
      </w:r>
      <w:r w:rsidRPr="006E3E74">
        <w:rPr>
          <w:rFonts w:ascii="Arial" w:hAnsi="Arial" w:cs="Arial"/>
          <w:sz w:val="22"/>
          <w:szCs w:val="22"/>
        </w:rPr>
        <w:lastRenderedPageBreak/>
        <w:t>rescisão contratual. Em caso de inexecução total, multa no percentual de 10% (dez por cento) do valor atualizado do objeto contratado e ensejando, a critério do SENAI, a rescisão contratual.</w:t>
      </w:r>
    </w:p>
    <w:p w:rsidR="00F2323A" w:rsidRPr="006E3E74" w:rsidRDefault="00F2323A" w:rsidP="00B46E4B">
      <w:pPr>
        <w:numPr>
          <w:ilvl w:val="0"/>
          <w:numId w:val="3"/>
        </w:numPr>
        <w:jc w:val="both"/>
        <w:rPr>
          <w:rFonts w:ascii="Arial" w:hAnsi="Arial" w:cs="Arial"/>
          <w:sz w:val="22"/>
          <w:szCs w:val="22"/>
        </w:rPr>
      </w:pPr>
      <w:r w:rsidRPr="006E3E74">
        <w:rPr>
          <w:rFonts w:ascii="Arial" w:hAnsi="Arial" w:cs="Arial"/>
          <w:sz w:val="22"/>
          <w:szCs w:val="22"/>
        </w:rPr>
        <w:t xml:space="preserve">A não substituição da nota fiscal, no prazo máximo de 10 dias após a notificação, implicará em multa de 10% sobre o valor total do Pedido de Compra. </w:t>
      </w:r>
    </w:p>
    <w:p w:rsidR="00F2323A" w:rsidRPr="006E3E74" w:rsidRDefault="00F2323A" w:rsidP="00B46E4B">
      <w:pPr>
        <w:numPr>
          <w:ilvl w:val="0"/>
          <w:numId w:val="3"/>
        </w:numPr>
        <w:jc w:val="both"/>
        <w:rPr>
          <w:rFonts w:ascii="Arial" w:hAnsi="Arial" w:cs="Arial"/>
          <w:sz w:val="22"/>
          <w:szCs w:val="22"/>
        </w:rPr>
      </w:pPr>
      <w:r w:rsidRPr="006E3E74">
        <w:rPr>
          <w:rFonts w:ascii="Arial" w:hAnsi="Arial" w:cs="Arial"/>
          <w:sz w:val="22"/>
          <w:szCs w:val="22"/>
        </w:rPr>
        <w:t>As eventuais multas e outros valores devidos pelo CONTRATADO à CONTRATANTE poderão ser compensados no pagamento das parcelas, vencidas ou por vencerem, deduzidas da garantia ou poderão ser cobradas judicialmente, se for o caso.</w:t>
      </w:r>
    </w:p>
    <w:p w:rsidR="00F2323A" w:rsidRPr="006E3E74" w:rsidRDefault="00F2323A" w:rsidP="00B46E4B">
      <w:pPr>
        <w:numPr>
          <w:ilvl w:val="0"/>
          <w:numId w:val="3"/>
        </w:numPr>
        <w:jc w:val="both"/>
        <w:rPr>
          <w:rFonts w:ascii="Arial" w:hAnsi="Arial" w:cs="Arial"/>
          <w:sz w:val="22"/>
          <w:szCs w:val="22"/>
        </w:rPr>
      </w:pPr>
      <w:r w:rsidRPr="006E3E74">
        <w:rPr>
          <w:rFonts w:ascii="Arial" w:hAnsi="Arial" w:cs="Arial"/>
          <w:sz w:val="22"/>
          <w:szCs w:val="22"/>
        </w:rPr>
        <w:t>A recusa injustificada em assinar o contrato ou retirar o instrumento equivalente, dentro do prazo fixado, caracterizará o descumprimento total da obrigação assumida e poderá acarretar ao licitante as seguintes penalidades, previstas no instrumento convocatório:</w:t>
      </w:r>
    </w:p>
    <w:p w:rsidR="00F2323A" w:rsidRPr="006E3E74" w:rsidRDefault="00F2323A" w:rsidP="00B46E4B">
      <w:pPr>
        <w:numPr>
          <w:ilvl w:val="0"/>
          <w:numId w:val="4"/>
        </w:numPr>
        <w:jc w:val="both"/>
        <w:rPr>
          <w:rFonts w:ascii="Arial" w:hAnsi="Arial" w:cs="Arial"/>
          <w:sz w:val="22"/>
          <w:szCs w:val="22"/>
        </w:rPr>
      </w:pPr>
      <w:r w:rsidRPr="006E3E74">
        <w:rPr>
          <w:rFonts w:ascii="Arial" w:hAnsi="Arial" w:cs="Arial"/>
          <w:sz w:val="22"/>
          <w:szCs w:val="22"/>
        </w:rPr>
        <w:t>Perda do direito a contratação;</w:t>
      </w:r>
    </w:p>
    <w:p w:rsidR="00F2323A" w:rsidRPr="006E3E74" w:rsidRDefault="00F2323A" w:rsidP="00B46E4B">
      <w:pPr>
        <w:numPr>
          <w:ilvl w:val="0"/>
          <w:numId w:val="4"/>
        </w:numPr>
        <w:jc w:val="both"/>
        <w:rPr>
          <w:rFonts w:ascii="Arial" w:hAnsi="Arial" w:cs="Arial"/>
          <w:sz w:val="22"/>
          <w:szCs w:val="22"/>
        </w:rPr>
      </w:pPr>
      <w:r w:rsidRPr="006E3E74">
        <w:rPr>
          <w:rFonts w:ascii="Arial" w:hAnsi="Arial" w:cs="Arial"/>
          <w:sz w:val="22"/>
          <w:szCs w:val="22"/>
        </w:rPr>
        <w:t>Perda da caução em dinheiro ou execução das demais garantias de propostas oferecidas, sem prejuízo de outras penalidades previstas no instrumento convocatório, se houver.</w:t>
      </w:r>
    </w:p>
    <w:p w:rsidR="00F2323A" w:rsidRPr="006E3E74" w:rsidRDefault="00F2323A" w:rsidP="00B46E4B">
      <w:pPr>
        <w:numPr>
          <w:ilvl w:val="0"/>
          <w:numId w:val="4"/>
        </w:numPr>
        <w:jc w:val="both"/>
        <w:rPr>
          <w:rFonts w:ascii="Arial" w:hAnsi="Arial" w:cs="Arial"/>
          <w:sz w:val="22"/>
          <w:szCs w:val="22"/>
        </w:rPr>
      </w:pPr>
      <w:r w:rsidRPr="006E3E74">
        <w:rPr>
          <w:rFonts w:ascii="Arial" w:hAnsi="Arial" w:cs="Arial"/>
          <w:sz w:val="22"/>
          <w:szCs w:val="22"/>
        </w:rPr>
        <w:t>Suspensão</w:t>
      </w:r>
      <w:r w:rsidR="00ED4739" w:rsidRPr="006E3E74">
        <w:rPr>
          <w:rFonts w:ascii="Arial" w:hAnsi="Arial" w:cs="Arial"/>
          <w:sz w:val="22"/>
          <w:szCs w:val="22"/>
        </w:rPr>
        <w:t xml:space="preserve"> do direito de licitar com o SENA</w:t>
      </w:r>
      <w:r w:rsidRPr="006E3E74">
        <w:rPr>
          <w:rFonts w:ascii="Arial" w:hAnsi="Arial" w:cs="Arial"/>
          <w:sz w:val="22"/>
          <w:szCs w:val="22"/>
        </w:rPr>
        <w:t>I/RO por prazo não superior a 2 (dois) anos.</w:t>
      </w:r>
    </w:p>
    <w:p w:rsidR="00F2323A" w:rsidRPr="006E3E74" w:rsidRDefault="00F2323A" w:rsidP="00B46E4B">
      <w:pPr>
        <w:numPr>
          <w:ilvl w:val="0"/>
          <w:numId w:val="3"/>
        </w:numPr>
        <w:jc w:val="both"/>
        <w:rPr>
          <w:rFonts w:ascii="Arial" w:hAnsi="Arial" w:cs="Arial"/>
          <w:sz w:val="22"/>
          <w:szCs w:val="22"/>
        </w:rPr>
      </w:pPr>
      <w:r w:rsidRPr="006E3E74">
        <w:rPr>
          <w:rFonts w:ascii="Arial" w:hAnsi="Arial" w:cs="Arial"/>
          <w:sz w:val="22"/>
          <w:szCs w:val="22"/>
        </w:rPr>
        <w:t>O inadimplemento total ou parcial das obrigações contratuais assumidas, dará ao contratante o direito de rescindir unilateralmente o contrato, sem prejuízo de outras penalidades previstas no instrumento convocatório ou no contrato, inclusive a suspensão do direito de licitar ou contratar com o SE</w:t>
      </w:r>
      <w:r w:rsidR="00ED4739" w:rsidRPr="006E3E74">
        <w:rPr>
          <w:rFonts w:ascii="Arial" w:hAnsi="Arial" w:cs="Arial"/>
          <w:sz w:val="22"/>
          <w:szCs w:val="22"/>
        </w:rPr>
        <w:t>NA</w:t>
      </w:r>
      <w:r w:rsidRPr="006E3E74">
        <w:rPr>
          <w:rFonts w:ascii="Arial" w:hAnsi="Arial" w:cs="Arial"/>
          <w:sz w:val="22"/>
          <w:szCs w:val="22"/>
        </w:rPr>
        <w:t xml:space="preserve">I/RO por prazo não superior a 2 (dois) anos. </w:t>
      </w:r>
    </w:p>
    <w:p w:rsidR="00F2323A" w:rsidRPr="006E3E74" w:rsidRDefault="00F2323A" w:rsidP="00B46E4B">
      <w:pPr>
        <w:numPr>
          <w:ilvl w:val="0"/>
          <w:numId w:val="3"/>
        </w:numPr>
        <w:jc w:val="both"/>
        <w:rPr>
          <w:rFonts w:ascii="Arial" w:hAnsi="Arial" w:cs="Arial"/>
          <w:sz w:val="22"/>
          <w:szCs w:val="22"/>
        </w:rPr>
      </w:pPr>
      <w:r w:rsidRPr="006E3E74">
        <w:rPr>
          <w:rFonts w:ascii="Arial" w:hAnsi="Arial" w:cs="Arial"/>
          <w:sz w:val="22"/>
          <w:szCs w:val="22"/>
        </w:rPr>
        <w:t>O atraso injustificado no pagamento, por culpa da CONTRATANTE, poderá implicar na incidência juros moratórios de 1% (um por cento) ao mês e correção monetária. Os juros serão calculados desde a data limite para o pagamento até a satisfação do débito.</w:t>
      </w:r>
    </w:p>
    <w:p w:rsidR="00F2323A" w:rsidRPr="006E3E74" w:rsidRDefault="00F2323A" w:rsidP="00B46E4B">
      <w:pPr>
        <w:numPr>
          <w:ilvl w:val="0"/>
          <w:numId w:val="3"/>
        </w:numPr>
        <w:jc w:val="both"/>
        <w:rPr>
          <w:rFonts w:ascii="Arial" w:hAnsi="Arial" w:cs="Arial"/>
          <w:sz w:val="22"/>
          <w:szCs w:val="22"/>
        </w:rPr>
      </w:pPr>
      <w:r w:rsidRPr="006E3E74">
        <w:rPr>
          <w:rFonts w:ascii="Arial" w:hAnsi="Arial" w:cs="Arial"/>
          <w:sz w:val="22"/>
          <w:szCs w:val="22"/>
        </w:rPr>
        <w:t>O CONTRATADO deverá comunicar, por escrito e justificadamente, as ocorrências de caso fortuito ou força maior impeditivas da prestação de serviços, no prazo máximo de 02 (dois) dias úteis contados da data da ocorrência, sob pena de não poder alegá-los posteriormente.</w:t>
      </w:r>
    </w:p>
    <w:p w:rsidR="00F2323A" w:rsidRPr="006E3E74" w:rsidRDefault="00F2323A" w:rsidP="00B46E4B">
      <w:pPr>
        <w:numPr>
          <w:ilvl w:val="0"/>
          <w:numId w:val="3"/>
        </w:numPr>
        <w:jc w:val="both"/>
        <w:rPr>
          <w:rFonts w:ascii="Arial" w:hAnsi="Arial" w:cs="Arial"/>
          <w:sz w:val="22"/>
          <w:szCs w:val="22"/>
        </w:rPr>
      </w:pPr>
      <w:r w:rsidRPr="006E3E74">
        <w:rPr>
          <w:rFonts w:ascii="Arial" w:hAnsi="Arial" w:cs="Arial"/>
          <w:sz w:val="22"/>
          <w:szCs w:val="22"/>
        </w:rPr>
        <w:t>As multas poderão ser aplicadas tantas vezes quantas forem as irregularidades constatadas.</w:t>
      </w:r>
    </w:p>
    <w:p w:rsidR="00F2323A" w:rsidRPr="006E3E74" w:rsidRDefault="00F2323A" w:rsidP="00B46E4B">
      <w:pPr>
        <w:numPr>
          <w:ilvl w:val="0"/>
          <w:numId w:val="3"/>
        </w:numPr>
        <w:jc w:val="both"/>
        <w:rPr>
          <w:rFonts w:ascii="Arial" w:hAnsi="Arial" w:cs="Arial"/>
          <w:sz w:val="22"/>
          <w:szCs w:val="22"/>
        </w:rPr>
      </w:pPr>
      <w:r w:rsidRPr="006E3E74">
        <w:rPr>
          <w:rFonts w:ascii="Arial" w:hAnsi="Arial" w:cs="Arial"/>
          <w:sz w:val="22"/>
          <w:szCs w:val="22"/>
        </w:rPr>
        <w:t>Além de qualquer outro descumprimento de cláusula contratual, constituem causas de resolução, em qualquer tempo, independentemente de interpelação judicial ou extrajudicial, sem que o CONTRATADO tenha direito a indenização, a qualquer título:</w:t>
      </w:r>
    </w:p>
    <w:p w:rsidR="00F2323A" w:rsidRPr="006E3E74" w:rsidRDefault="00F2323A" w:rsidP="00B46E4B">
      <w:pPr>
        <w:numPr>
          <w:ilvl w:val="2"/>
          <w:numId w:val="3"/>
        </w:numPr>
        <w:ind w:left="1418" w:hanging="284"/>
        <w:jc w:val="both"/>
        <w:rPr>
          <w:rFonts w:ascii="Arial" w:hAnsi="Arial" w:cs="Arial"/>
          <w:sz w:val="22"/>
          <w:szCs w:val="22"/>
        </w:rPr>
      </w:pPr>
      <w:r w:rsidRPr="006E3E74">
        <w:rPr>
          <w:rFonts w:ascii="Arial" w:hAnsi="Arial" w:cs="Arial"/>
          <w:sz w:val="22"/>
          <w:szCs w:val="22"/>
        </w:rPr>
        <w:t xml:space="preserve">Ceder ou transferir, no todo ou em parte, os serviços que constituem objeto do Contrato, sem a prévia autorização escrita </w:t>
      </w:r>
      <w:proofErr w:type="gramStart"/>
      <w:r w:rsidRPr="006E3E74">
        <w:rPr>
          <w:rFonts w:ascii="Arial" w:hAnsi="Arial" w:cs="Arial"/>
          <w:sz w:val="22"/>
          <w:szCs w:val="22"/>
        </w:rPr>
        <w:t>da(</w:t>
      </w:r>
      <w:proofErr w:type="gramEnd"/>
      <w:r w:rsidRPr="006E3E74">
        <w:rPr>
          <w:rFonts w:ascii="Arial" w:hAnsi="Arial" w:cs="Arial"/>
          <w:sz w:val="22"/>
          <w:szCs w:val="22"/>
        </w:rPr>
        <w:t>s) CONTRATANTE(S);</w:t>
      </w:r>
    </w:p>
    <w:p w:rsidR="00F2323A" w:rsidRPr="006E3E74" w:rsidRDefault="00F2323A" w:rsidP="00B46E4B">
      <w:pPr>
        <w:numPr>
          <w:ilvl w:val="2"/>
          <w:numId w:val="3"/>
        </w:numPr>
        <w:ind w:left="1418" w:hanging="284"/>
        <w:jc w:val="both"/>
        <w:rPr>
          <w:rFonts w:ascii="Arial" w:hAnsi="Arial" w:cs="Arial"/>
          <w:sz w:val="22"/>
          <w:szCs w:val="22"/>
        </w:rPr>
      </w:pPr>
      <w:r w:rsidRPr="006E3E74">
        <w:rPr>
          <w:rFonts w:ascii="Arial" w:hAnsi="Arial" w:cs="Arial"/>
          <w:sz w:val="22"/>
          <w:szCs w:val="22"/>
        </w:rPr>
        <w:t>Deixar de cumprir as obrigações previstas no Contrato;</w:t>
      </w:r>
    </w:p>
    <w:p w:rsidR="00F2323A" w:rsidRPr="006E3E74" w:rsidRDefault="00F2323A" w:rsidP="00B46E4B">
      <w:pPr>
        <w:numPr>
          <w:ilvl w:val="2"/>
          <w:numId w:val="3"/>
        </w:numPr>
        <w:ind w:left="1418" w:hanging="284"/>
        <w:jc w:val="both"/>
        <w:rPr>
          <w:rFonts w:ascii="Arial" w:hAnsi="Arial" w:cs="Arial"/>
          <w:sz w:val="22"/>
          <w:szCs w:val="22"/>
        </w:rPr>
      </w:pPr>
      <w:r w:rsidRPr="006E3E74">
        <w:rPr>
          <w:rFonts w:ascii="Arial" w:hAnsi="Arial" w:cs="Arial"/>
          <w:sz w:val="22"/>
          <w:szCs w:val="22"/>
        </w:rPr>
        <w:t>Ocorrer reincidência, por parte do CONTRATADO, em infração contratual que implique na aplicação de multa;</w:t>
      </w:r>
    </w:p>
    <w:p w:rsidR="00F2323A" w:rsidRPr="006E3E74" w:rsidRDefault="00F2323A" w:rsidP="00B46E4B">
      <w:pPr>
        <w:numPr>
          <w:ilvl w:val="2"/>
          <w:numId w:val="3"/>
        </w:numPr>
        <w:ind w:left="1418" w:hanging="284"/>
        <w:jc w:val="both"/>
        <w:rPr>
          <w:rFonts w:ascii="Arial" w:hAnsi="Arial" w:cs="Arial"/>
          <w:sz w:val="22"/>
          <w:szCs w:val="22"/>
        </w:rPr>
      </w:pPr>
      <w:r w:rsidRPr="006E3E74">
        <w:rPr>
          <w:rFonts w:ascii="Arial" w:hAnsi="Arial" w:cs="Arial"/>
          <w:sz w:val="22"/>
          <w:szCs w:val="22"/>
        </w:rPr>
        <w:t>Ocorrer a decretação de falência, a liquidação judicial ou extrajudicial da CONTRATADA, ou ainda, o ingresso desta última em processo de recuperação judicial;</w:t>
      </w:r>
    </w:p>
    <w:p w:rsidR="00F2323A" w:rsidRPr="006E3E74" w:rsidRDefault="00F2323A" w:rsidP="00B46E4B">
      <w:pPr>
        <w:numPr>
          <w:ilvl w:val="2"/>
          <w:numId w:val="3"/>
        </w:numPr>
        <w:ind w:left="1418" w:hanging="284"/>
        <w:jc w:val="both"/>
        <w:rPr>
          <w:rFonts w:ascii="Arial" w:hAnsi="Arial" w:cs="Arial"/>
          <w:sz w:val="22"/>
          <w:szCs w:val="22"/>
        </w:rPr>
      </w:pPr>
      <w:r w:rsidRPr="006E3E74">
        <w:rPr>
          <w:rFonts w:ascii="Arial" w:hAnsi="Arial" w:cs="Arial"/>
          <w:sz w:val="22"/>
          <w:szCs w:val="22"/>
        </w:rPr>
        <w:t>Deixar de apresentar a garantia contratual prevista no Contrato, no prazo previsto, quando for o caso.</w:t>
      </w:r>
    </w:p>
    <w:p w:rsidR="00F2323A" w:rsidRPr="006E3E74" w:rsidRDefault="00F2323A" w:rsidP="00B46E4B">
      <w:pPr>
        <w:numPr>
          <w:ilvl w:val="0"/>
          <w:numId w:val="3"/>
        </w:numPr>
        <w:jc w:val="both"/>
        <w:rPr>
          <w:rFonts w:ascii="Arial" w:hAnsi="Arial" w:cs="Arial"/>
          <w:sz w:val="22"/>
          <w:szCs w:val="22"/>
        </w:rPr>
      </w:pPr>
      <w:r w:rsidRPr="006E3E74">
        <w:rPr>
          <w:rFonts w:ascii="Arial" w:hAnsi="Arial" w:cs="Arial"/>
          <w:sz w:val="22"/>
          <w:szCs w:val="22"/>
        </w:rPr>
        <w:t>Previamente à aplicação de penalid</w:t>
      </w:r>
      <w:r w:rsidR="00ED4739" w:rsidRPr="006E3E74">
        <w:rPr>
          <w:rFonts w:ascii="Arial" w:hAnsi="Arial" w:cs="Arial"/>
          <w:sz w:val="22"/>
          <w:szCs w:val="22"/>
        </w:rPr>
        <w:t>ades, a CONTRATANTE oportunizará</w:t>
      </w:r>
      <w:r w:rsidRPr="006E3E74">
        <w:rPr>
          <w:rFonts w:ascii="Arial" w:hAnsi="Arial" w:cs="Arial"/>
          <w:sz w:val="22"/>
          <w:szCs w:val="22"/>
        </w:rPr>
        <w:t xml:space="preserve"> esclarecimentos pelo CONTRATADO, que terá prazo máximo de 05 (cinco dias) úteis para apresentar justificativas, por escrito.</w:t>
      </w:r>
    </w:p>
    <w:p w:rsidR="00F2323A" w:rsidRPr="006E3E74" w:rsidRDefault="00F2323A" w:rsidP="00B46E4B">
      <w:pPr>
        <w:numPr>
          <w:ilvl w:val="0"/>
          <w:numId w:val="3"/>
        </w:numPr>
        <w:jc w:val="both"/>
        <w:rPr>
          <w:rFonts w:ascii="Arial" w:hAnsi="Arial" w:cs="Arial"/>
          <w:sz w:val="22"/>
          <w:szCs w:val="22"/>
        </w:rPr>
      </w:pPr>
      <w:r w:rsidRPr="006E3E74">
        <w:rPr>
          <w:rFonts w:ascii="Arial" w:hAnsi="Arial" w:cs="Arial"/>
          <w:sz w:val="22"/>
          <w:szCs w:val="22"/>
        </w:rPr>
        <w:t>Caso não haja manifestação do CONTRATADO dentro desse prazo ou caso CONTRATANTE entenda como improcedentes as justificativas, serão aplicadas as sanções previstas.</w:t>
      </w:r>
    </w:p>
    <w:p w:rsidR="003C0FB6" w:rsidRPr="006E3E74" w:rsidRDefault="003C0FB6" w:rsidP="003C0FB6">
      <w:pPr>
        <w:ind w:left="720"/>
        <w:jc w:val="both"/>
        <w:rPr>
          <w:rFonts w:ascii="Arial" w:hAnsi="Arial" w:cs="Arial"/>
          <w:sz w:val="22"/>
          <w:szCs w:val="22"/>
        </w:rPr>
      </w:pPr>
    </w:p>
    <w:p w:rsidR="00E104E4" w:rsidRPr="006E3E74" w:rsidRDefault="00E104E4" w:rsidP="00E104E4">
      <w:pPr>
        <w:jc w:val="both"/>
        <w:rPr>
          <w:rFonts w:ascii="Arial" w:hAnsi="Arial" w:cs="Arial"/>
          <w:sz w:val="22"/>
          <w:szCs w:val="22"/>
        </w:rPr>
      </w:pPr>
    </w:p>
    <w:p w:rsidR="00077D0B" w:rsidRPr="006E3E74" w:rsidRDefault="00077D0B" w:rsidP="00077D0B">
      <w:pPr>
        <w:pBdr>
          <w:top w:val="single" w:sz="4" w:space="1" w:color="auto"/>
          <w:left w:val="single" w:sz="4" w:space="4" w:color="auto"/>
          <w:bottom w:val="single" w:sz="4" w:space="1" w:color="auto"/>
          <w:right w:val="single" w:sz="4" w:space="4" w:color="auto"/>
        </w:pBdr>
        <w:shd w:val="clear" w:color="auto" w:fill="F2F2F2"/>
        <w:ind w:right="-7"/>
        <w:jc w:val="both"/>
        <w:rPr>
          <w:rFonts w:ascii="Arial" w:hAnsi="Arial" w:cs="Arial"/>
          <w:b/>
          <w:sz w:val="22"/>
          <w:szCs w:val="22"/>
        </w:rPr>
      </w:pPr>
      <w:r w:rsidRPr="006E3E74">
        <w:rPr>
          <w:rFonts w:ascii="Arial" w:hAnsi="Arial" w:cs="Arial"/>
          <w:b/>
          <w:sz w:val="22"/>
          <w:szCs w:val="22"/>
        </w:rPr>
        <w:t>CLÁUSULA DÉCIMA PRIMEIRA – GARANTIA CONTRATUAL</w:t>
      </w:r>
    </w:p>
    <w:p w:rsidR="00077D0B" w:rsidRPr="006E3E74" w:rsidRDefault="00077D0B" w:rsidP="00077D0B">
      <w:pPr>
        <w:ind w:right="-7"/>
        <w:jc w:val="both"/>
        <w:rPr>
          <w:rFonts w:ascii="Arial" w:hAnsi="Arial" w:cs="Arial"/>
          <w:sz w:val="22"/>
          <w:szCs w:val="22"/>
        </w:rPr>
      </w:pPr>
    </w:p>
    <w:p w:rsidR="000245FE" w:rsidRPr="006E3E74" w:rsidRDefault="000245FE" w:rsidP="000245FE">
      <w:pPr>
        <w:autoSpaceDE w:val="0"/>
        <w:autoSpaceDN w:val="0"/>
        <w:adjustRightInd w:val="0"/>
        <w:jc w:val="both"/>
        <w:rPr>
          <w:rFonts w:ascii="Arial" w:hAnsi="Arial" w:cs="Arial"/>
          <w:sz w:val="22"/>
          <w:szCs w:val="22"/>
        </w:rPr>
      </w:pPr>
      <w:r w:rsidRPr="006E3E74">
        <w:rPr>
          <w:rFonts w:ascii="Arial" w:hAnsi="Arial" w:cs="Arial"/>
          <w:sz w:val="22"/>
          <w:szCs w:val="22"/>
        </w:rPr>
        <w:t>19.1 Garantia contratual, no valor de 10% (dez por cento) do valor total da proposta para o período constante do contrato, a ser apresentada nas modalidades previstas no Regulamento de Licitações do SE</w:t>
      </w:r>
      <w:r w:rsidR="00EA3AB4" w:rsidRPr="006E3E74">
        <w:rPr>
          <w:rFonts w:ascii="Arial" w:hAnsi="Arial" w:cs="Arial"/>
          <w:sz w:val="22"/>
          <w:szCs w:val="22"/>
        </w:rPr>
        <w:t>NA</w:t>
      </w:r>
      <w:r w:rsidRPr="006E3E74">
        <w:rPr>
          <w:rFonts w:ascii="Arial" w:hAnsi="Arial" w:cs="Arial"/>
          <w:sz w:val="22"/>
          <w:szCs w:val="22"/>
        </w:rPr>
        <w:t>I (art. 27 do Regulamento);</w:t>
      </w:r>
    </w:p>
    <w:p w:rsidR="000245FE" w:rsidRPr="006E3E74" w:rsidRDefault="000245FE" w:rsidP="000245FE">
      <w:pPr>
        <w:autoSpaceDE w:val="0"/>
        <w:autoSpaceDN w:val="0"/>
        <w:adjustRightInd w:val="0"/>
        <w:jc w:val="both"/>
        <w:rPr>
          <w:rFonts w:ascii="Arial" w:hAnsi="Arial" w:cs="Arial"/>
          <w:sz w:val="22"/>
          <w:szCs w:val="22"/>
        </w:rPr>
      </w:pPr>
    </w:p>
    <w:p w:rsidR="000245FE" w:rsidRPr="006E3E74" w:rsidRDefault="000245FE" w:rsidP="000245FE">
      <w:pPr>
        <w:autoSpaceDE w:val="0"/>
        <w:autoSpaceDN w:val="0"/>
        <w:adjustRightInd w:val="0"/>
        <w:jc w:val="both"/>
        <w:rPr>
          <w:rFonts w:ascii="Arial" w:hAnsi="Arial" w:cs="Arial"/>
          <w:sz w:val="22"/>
          <w:szCs w:val="22"/>
        </w:rPr>
      </w:pPr>
      <w:r w:rsidRPr="006E3E74">
        <w:rPr>
          <w:rFonts w:ascii="Arial" w:hAnsi="Arial" w:cs="Arial"/>
          <w:sz w:val="22"/>
          <w:szCs w:val="22"/>
        </w:rPr>
        <w:t>19.2</w:t>
      </w:r>
      <w:r w:rsidRPr="006E3E74">
        <w:rPr>
          <w:rFonts w:ascii="Arial" w:hAnsi="Arial" w:cs="Arial"/>
          <w:sz w:val="22"/>
          <w:szCs w:val="22"/>
        </w:rPr>
        <w:tab/>
        <w:t>A referida garantia deverá s</w:t>
      </w:r>
      <w:r w:rsidR="00EA3AB4" w:rsidRPr="006E3E74">
        <w:rPr>
          <w:rFonts w:ascii="Arial" w:hAnsi="Arial" w:cs="Arial"/>
          <w:sz w:val="22"/>
          <w:szCs w:val="22"/>
        </w:rPr>
        <w:t>er entregue na Tesouraria do SENA</w:t>
      </w:r>
      <w:r w:rsidRPr="006E3E74">
        <w:rPr>
          <w:rFonts w:ascii="Arial" w:hAnsi="Arial" w:cs="Arial"/>
          <w:sz w:val="22"/>
          <w:szCs w:val="22"/>
        </w:rPr>
        <w:t xml:space="preserve">I, situada na Rua Rui Barbosa, 1112, Arigolândia, Porto Velho/RO e apresentado o comprovante à Supervisão de Licitações e Contratos, </w:t>
      </w:r>
      <w:r w:rsidR="00B35EBF" w:rsidRPr="006E3E74">
        <w:rPr>
          <w:rFonts w:ascii="Arial" w:hAnsi="Arial" w:cs="Arial"/>
          <w:sz w:val="22"/>
          <w:szCs w:val="22"/>
        </w:rPr>
        <w:t xml:space="preserve">no prazo de </w:t>
      </w:r>
      <w:r w:rsidR="006E0527" w:rsidRPr="006E3E74">
        <w:rPr>
          <w:rFonts w:ascii="Arial" w:hAnsi="Arial" w:cs="Arial"/>
          <w:sz w:val="22"/>
          <w:szCs w:val="22"/>
        </w:rPr>
        <w:t>15</w:t>
      </w:r>
      <w:r w:rsidR="00B35EBF" w:rsidRPr="006E3E74">
        <w:rPr>
          <w:rFonts w:ascii="Arial" w:hAnsi="Arial" w:cs="Arial"/>
          <w:sz w:val="22"/>
          <w:szCs w:val="22"/>
        </w:rPr>
        <w:t xml:space="preserve"> (</w:t>
      </w:r>
      <w:r w:rsidR="006E0527" w:rsidRPr="006E3E74">
        <w:rPr>
          <w:rFonts w:ascii="Arial" w:hAnsi="Arial" w:cs="Arial"/>
          <w:sz w:val="22"/>
          <w:szCs w:val="22"/>
        </w:rPr>
        <w:t>quinze</w:t>
      </w:r>
      <w:r w:rsidR="00B35EBF" w:rsidRPr="006E3E74">
        <w:rPr>
          <w:rFonts w:ascii="Arial" w:hAnsi="Arial" w:cs="Arial"/>
          <w:sz w:val="22"/>
          <w:szCs w:val="22"/>
        </w:rPr>
        <w:t>) dias da data de assinatura do contrato</w:t>
      </w:r>
      <w:r w:rsidRPr="006E3E74">
        <w:rPr>
          <w:rFonts w:ascii="Arial" w:hAnsi="Arial" w:cs="Arial"/>
          <w:sz w:val="22"/>
          <w:szCs w:val="22"/>
        </w:rPr>
        <w:t>;</w:t>
      </w:r>
    </w:p>
    <w:p w:rsidR="000245FE" w:rsidRPr="006E3E74" w:rsidRDefault="000245FE" w:rsidP="000245FE">
      <w:pPr>
        <w:autoSpaceDE w:val="0"/>
        <w:autoSpaceDN w:val="0"/>
        <w:adjustRightInd w:val="0"/>
        <w:jc w:val="both"/>
        <w:rPr>
          <w:rFonts w:ascii="Arial" w:hAnsi="Arial" w:cs="Arial"/>
          <w:sz w:val="22"/>
          <w:szCs w:val="22"/>
        </w:rPr>
      </w:pPr>
    </w:p>
    <w:p w:rsidR="000245FE" w:rsidRPr="006E3E74" w:rsidRDefault="000245FE" w:rsidP="000245FE">
      <w:pPr>
        <w:autoSpaceDE w:val="0"/>
        <w:autoSpaceDN w:val="0"/>
        <w:adjustRightInd w:val="0"/>
        <w:jc w:val="both"/>
        <w:rPr>
          <w:rFonts w:ascii="Arial" w:hAnsi="Arial" w:cs="Arial"/>
          <w:sz w:val="22"/>
          <w:szCs w:val="22"/>
        </w:rPr>
      </w:pPr>
      <w:r w:rsidRPr="006E3E74">
        <w:rPr>
          <w:rFonts w:ascii="Arial" w:hAnsi="Arial" w:cs="Arial"/>
          <w:sz w:val="22"/>
          <w:szCs w:val="22"/>
        </w:rPr>
        <w:t>19.3</w:t>
      </w:r>
      <w:r w:rsidRPr="006E3E74">
        <w:rPr>
          <w:rFonts w:ascii="Arial" w:hAnsi="Arial" w:cs="Arial"/>
          <w:sz w:val="22"/>
          <w:szCs w:val="22"/>
        </w:rPr>
        <w:tab/>
        <w:t>Caso seja prorrogado o prazo do contrato, deverá ser apresentada nova garantia, nas modalidades e no percentual definidos no presente item, objetivando assegurar o novo prazo contratual;</w:t>
      </w:r>
    </w:p>
    <w:p w:rsidR="000245FE" w:rsidRPr="006E3E74" w:rsidRDefault="000245FE" w:rsidP="000245FE">
      <w:pPr>
        <w:autoSpaceDE w:val="0"/>
        <w:autoSpaceDN w:val="0"/>
        <w:adjustRightInd w:val="0"/>
        <w:jc w:val="both"/>
        <w:rPr>
          <w:rFonts w:ascii="Arial" w:hAnsi="Arial" w:cs="Arial"/>
          <w:sz w:val="22"/>
          <w:szCs w:val="22"/>
        </w:rPr>
      </w:pPr>
    </w:p>
    <w:p w:rsidR="000245FE" w:rsidRPr="006E3E74" w:rsidRDefault="000245FE" w:rsidP="000245FE">
      <w:pPr>
        <w:autoSpaceDE w:val="0"/>
        <w:autoSpaceDN w:val="0"/>
        <w:adjustRightInd w:val="0"/>
        <w:jc w:val="both"/>
        <w:rPr>
          <w:rFonts w:ascii="Arial" w:hAnsi="Arial" w:cs="Arial"/>
          <w:sz w:val="22"/>
          <w:szCs w:val="22"/>
        </w:rPr>
      </w:pPr>
      <w:r w:rsidRPr="006E3E74">
        <w:rPr>
          <w:rFonts w:ascii="Arial" w:hAnsi="Arial" w:cs="Arial"/>
          <w:sz w:val="22"/>
          <w:szCs w:val="22"/>
        </w:rPr>
        <w:t>19.4</w:t>
      </w:r>
      <w:r w:rsidRPr="006E3E74">
        <w:rPr>
          <w:rFonts w:ascii="Arial" w:hAnsi="Arial" w:cs="Arial"/>
          <w:sz w:val="22"/>
          <w:szCs w:val="22"/>
        </w:rPr>
        <w:tab/>
        <w:t xml:space="preserve"> A devolução da garantia </w:t>
      </w:r>
      <w:r w:rsidR="00EA3AB4" w:rsidRPr="006E3E74">
        <w:rPr>
          <w:rFonts w:ascii="Arial" w:hAnsi="Arial" w:cs="Arial"/>
          <w:sz w:val="22"/>
          <w:szCs w:val="22"/>
        </w:rPr>
        <w:t>contratual</w:t>
      </w:r>
      <w:r w:rsidRPr="006E3E74">
        <w:rPr>
          <w:rFonts w:ascii="Arial" w:hAnsi="Arial" w:cs="Arial"/>
          <w:sz w:val="22"/>
          <w:szCs w:val="22"/>
        </w:rPr>
        <w:t xml:space="preserve"> será efetuada após a assinatura do Termo </w:t>
      </w:r>
      <w:r w:rsidR="00EA3AB4" w:rsidRPr="006E3E74">
        <w:rPr>
          <w:rFonts w:ascii="Arial" w:hAnsi="Arial" w:cs="Arial"/>
          <w:sz w:val="22"/>
          <w:szCs w:val="22"/>
        </w:rPr>
        <w:t>de Recebimento</w:t>
      </w:r>
      <w:r w:rsidR="00A05D7A" w:rsidRPr="006E3E74">
        <w:rPr>
          <w:rFonts w:ascii="Arial" w:hAnsi="Arial" w:cs="Arial"/>
          <w:sz w:val="22"/>
          <w:szCs w:val="22"/>
        </w:rPr>
        <w:t xml:space="preserve"> Definitivo</w:t>
      </w:r>
      <w:r w:rsidR="003B146F" w:rsidRPr="006E3E74">
        <w:rPr>
          <w:rFonts w:ascii="Arial" w:hAnsi="Arial" w:cs="Arial"/>
          <w:sz w:val="22"/>
          <w:szCs w:val="22"/>
        </w:rPr>
        <w:t>, quando aplicável</w:t>
      </w:r>
      <w:r w:rsidRPr="006E3E74">
        <w:rPr>
          <w:rFonts w:ascii="Arial" w:hAnsi="Arial" w:cs="Arial"/>
          <w:sz w:val="22"/>
          <w:szCs w:val="22"/>
        </w:rPr>
        <w:t>.</w:t>
      </w:r>
    </w:p>
    <w:p w:rsidR="00077D0B" w:rsidRPr="006E3E74" w:rsidRDefault="00077D0B" w:rsidP="00ED4739">
      <w:pPr>
        <w:jc w:val="both"/>
        <w:rPr>
          <w:rFonts w:ascii="Arial" w:hAnsi="Arial" w:cs="Arial"/>
          <w:sz w:val="22"/>
          <w:szCs w:val="22"/>
        </w:rPr>
      </w:pPr>
    </w:p>
    <w:p w:rsidR="00E104E4" w:rsidRPr="006E3E74" w:rsidRDefault="00E104E4" w:rsidP="00E104E4">
      <w:pPr>
        <w:pBdr>
          <w:top w:val="single" w:sz="4" w:space="1" w:color="auto"/>
          <w:left w:val="single" w:sz="4" w:space="4" w:color="auto"/>
          <w:bottom w:val="single" w:sz="4" w:space="1" w:color="auto"/>
          <w:right w:val="single" w:sz="4" w:space="4" w:color="auto"/>
        </w:pBdr>
        <w:shd w:val="clear" w:color="auto" w:fill="F2F2F2"/>
        <w:ind w:right="-7"/>
        <w:jc w:val="both"/>
        <w:rPr>
          <w:rFonts w:ascii="Arial" w:hAnsi="Arial" w:cs="Arial"/>
          <w:b/>
          <w:sz w:val="22"/>
          <w:szCs w:val="22"/>
        </w:rPr>
      </w:pPr>
      <w:r w:rsidRPr="006E3E74">
        <w:rPr>
          <w:rFonts w:ascii="Arial" w:hAnsi="Arial" w:cs="Arial"/>
          <w:b/>
          <w:sz w:val="22"/>
          <w:szCs w:val="22"/>
        </w:rPr>
        <w:t xml:space="preserve">CLÁUSULA DÉCIMA </w:t>
      </w:r>
      <w:r w:rsidR="00077D0B" w:rsidRPr="006E3E74">
        <w:rPr>
          <w:rFonts w:ascii="Arial" w:hAnsi="Arial" w:cs="Arial"/>
          <w:b/>
          <w:sz w:val="22"/>
          <w:szCs w:val="22"/>
        </w:rPr>
        <w:t>SEGUNDA</w:t>
      </w:r>
      <w:r w:rsidRPr="006E3E74">
        <w:rPr>
          <w:rFonts w:ascii="Arial" w:hAnsi="Arial" w:cs="Arial"/>
          <w:b/>
          <w:sz w:val="22"/>
          <w:szCs w:val="22"/>
        </w:rPr>
        <w:t xml:space="preserve"> – DA RESCISÃO</w:t>
      </w:r>
    </w:p>
    <w:p w:rsidR="00E104E4" w:rsidRPr="006E3E74" w:rsidRDefault="00E104E4" w:rsidP="00E104E4">
      <w:pPr>
        <w:ind w:right="-7"/>
        <w:jc w:val="both"/>
        <w:rPr>
          <w:rFonts w:ascii="Arial" w:hAnsi="Arial" w:cs="Arial"/>
          <w:sz w:val="22"/>
          <w:szCs w:val="22"/>
        </w:rPr>
      </w:pPr>
    </w:p>
    <w:p w:rsidR="00E104E4" w:rsidRPr="006E3E74" w:rsidRDefault="00E104E4" w:rsidP="00E104E4">
      <w:pPr>
        <w:autoSpaceDE w:val="0"/>
        <w:autoSpaceDN w:val="0"/>
        <w:adjustRightInd w:val="0"/>
        <w:ind w:right="-1"/>
        <w:jc w:val="both"/>
        <w:rPr>
          <w:rFonts w:ascii="Arial" w:eastAsia="Calibri" w:hAnsi="Arial" w:cs="Arial"/>
          <w:sz w:val="22"/>
          <w:szCs w:val="22"/>
          <w:lang w:eastAsia="en-US"/>
        </w:rPr>
      </w:pPr>
      <w:r w:rsidRPr="006E3E74">
        <w:rPr>
          <w:rFonts w:ascii="Arial" w:eastAsia="Calibri" w:hAnsi="Arial" w:cs="Arial"/>
          <w:sz w:val="22"/>
          <w:szCs w:val="22"/>
          <w:lang w:eastAsia="en-US"/>
        </w:rPr>
        <w:t>1</w:t>
      </w:r>
      <w:r w:rsidR="00077D0B" w:rsidRPr="006E3E74">
        <w:rPr>
          <w:rFonts w:ascii="Arial" w:eastAsia="Calibri" w:hAnsi="Arial" w:cs="Arial"/>
          <w:sz w:val="22"/>
          <w:szCs w:val="22"/>
          <w:lang w:eastAsia="en-US"/>
        </w:rPr>
        <w:t>2</w:t>
      </w:r>
      <w:r w:rsidRPr="006E3E74">
        <w:rPr>
          <w:rFonts w:ascii="Arial" w:eastAsia="Calibri" w:hAnsi="Arial" w:cs="Arial"/>
          <w:sz w:val="22"/>
          <w:szCs w:val="22"/>
          <w:lang w:eastAsia="en-US"/>
        </w:rPr>
        <w:t>.1. O presente contrato poderá ser rescindido de pleno direito pelo SE</w:t>
      </w:r>
      <w:r w:rsidR="000447F8" w:rsidRPr="006E3E74">
        <w:rPr>
          <w:rFonts w:ascii="Arial" w:eastAsia="Calibri" w:hAnsi="Arial" w:cs="Arial"/>
          <w:sz w:val="22"/>
          <w:szCs w:val="22"/>
          <w:lang w:eastAsia="en-US"/>
        </w:rPr>
        <w:t>NA</w:t>
      </w:r>
      <w:r w:rsidRPr="006E3E74">
        <w:rPr>
          <w:rFonts w:ascii="Arial" w:eastAsia="Calibri" w:hAnsi="Arial" w:cs="Arial"/>
          <w:sz w:val="22"/>
          <w:szCs w:val="22"/>
          <w:lang w:eastAsia="en-US"/>
        </w:rPr>
        <w:t>I</w:t>
      </w:r>
      <w:r w:rsidR="004017DC" w:rsidRPr="006E3E74">
        <w:rPr>
          <w:rFonts w:ascii="Arial" w:eastAsia="Calibri" w:hAnsi="Arial" w:cs="Arial"/>
          <w:sz w:val="22"/>
          <w:szCs w:val="22"/>
          <w:lang w:eastAsia="en-US"/>
        </w:rPr>
        <w:t>/RO</w:t>
      </w:r>
      <w:r w:rsidRPr="006E3E74">
        <w:rPr>
          <w:rFonts w:ascii="Arial" w:eastAsia="Calibri" w:hAnsi="Arial" w:cs="Arial"/>
          <w:sz w:val="22"/>
          <w:szCs w:val="22"/>
          <w:lang w:eastAsia="en-US"/>
        </w:rPr>
        <w:t>, independentemente de interpelação ou notificação judicial ou extrajudicial, nas seguintes hipóteses:</w:t>
      </w:r>
    </w:p>
    <w:p w:rsidR="007231D9" w:rsidRPr="006E3E74" w:rsidRDefault="007231D9" w:rsidP="00E104E4">
      <w:pPr>
        <w:autoSpaceDE w:val="0"/>
        <w:autoSpaceDN w:val="0"/>
        <w:adjustRightInd w:val="0"/>
        <w:ind w:right="-1"/>
        <w:jc w:val="both"/>
        <w:rPr>
          <w:rFonts w:ascii="Arial" w:eastAsia="Calibri" w:hAnsi="Arial" w:cs="Arial"/>
          <w:sz w:val="22"/>
          <w:szCs w:val="22"/>
          <w:lang w:eastAsia="en-US"/>
        </w:rPr>
      </w:pPr>
    </w:p>
    <w:p w:rsidR="00E104E4" w:rsidRPr="006E3E74" w:rsidRDefault="00E104E4" w:rsidP="00B46E4B">
      <w:pPr>
        <w:numPr>
          <w:ilvl w:val="0"/>
          <w:numId w:val="2"/>
        </w:numPr>
        <w:autoSpaceDE w:val="0"/>
        <w:autoSpaceDN w:val="0"/>
        <w:adjustRightInd w:val="0"/>
        <w:ind w:right="-1"/>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Inadimplemento parcial ou total do contrato ou cumprimento irregular de seus termos;</w:t>
      </w:r>
    </w:p>
    <w:p w:rsidR="00E104E4" w:rsidRPr="006E3E74" w:rsidRDefault="00E104E4" w:rsidP="00B46E4B">
      <w:pPr>
        <w:numPr>
          <w:ilvl w:val="0"/>
          <w:numId w:val="2"/>
        </w:numPr>
        <w:autoSpaceDE w:val="0"/>
        <w:autoSpaceDN w:val="0"/>
        <w:adjustRightInd w:val="0"/>
        <w:ind w:right="-1"/>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Decretação de falência, pedido de recuperação judicial, insolvência civil, liquidação judicial ou extrajudicial ou suspensão, pelas autoridades competentes, das atividades da CONTRATADA;</w:t>
      </w:r>
    </w:p>
    <w:p w:rsidR="00E104E4" w:rsidRPr="006E3E74" w:rsidRDefault="00E104E4" w:rsidP="00B46E4B">
      <w:pPr>
        <w:numPr>
          <w:ilvl w:val="0"/>
          <w:numId w:val="2"/>
        </w:numPr>
        <w:autoSpaceDE w:val="0"/>
        <w:autoSpaceDN w:val="0"/>
        <w:adjustRightInd w:val="0"/>
        <w:ind w:right="-1"/>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Inobservância de dispositivos normativos, contratuais;</w:t>
      </w:r>
    </w:p>
    <w:p w:rsidR="00E104E4" w:rsidRPr="006E3E74" w:rsidRDefault="00E104E4" w:rsidP="00B46E4B">
      <w:pPr>
        <w:numPr>
          <w:ilvl w:val="0"/>
          <w:numId w:val="2"/>
        </w:numPr>
        <w:autoSpaceDE w:val="0"/>
        <w:autoSpaceDN w:val="0"/>
        <w:adjustRightInd w:val="0"/>
        <w:ind w:right="-1"/>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Dissolução da empresa contratada;</w:t>
      </w:r>
    </w:p>
    <w:p w:rsidR="00E104E4" w:rsidRPr="006E3E74" w:rsidRDefault="00E104E4" w:rsidP="00B46E4B">
      <w:pPr>
        <w:numPr>
          <w:ilvl w:val="0"/>
          <w:numId w:val="2"/>
        </w:numPr>
        <w:autoSpaceDE w:val="0"/>
        <w:autoSpaceDN w:val="0"/>
        <w:adjustRightInd w:val="0"/>
        <w:ind w:right="-1"/>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O atraso injustificado no início da prestação do serviço;</w:t>
      </w:r>
    </w:p>
    <w:p w:rsidR="00E104E4" w:rsidRPr="006E3E74" w:rsidRDefault="00E104E4" w:rsidP="00B46E4B">
      <w:pPr>
        <w:numPr>
          <w:ilvl w:val="0"/>
          <w:numId w:val="2"/>
        </w:numPr>
        <w:autoSpaceDE w:val="0"/>
        <w:autoSpaceDN w:val="0"/>
        <w:adjustRightInd w:val="0"/>
        <w:ind w:right="-1"/>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A paralisação da prestação do objeto, sem justa causa e prévia comunicação ao SE</w:t>
      </w:r>
      <w:r w:rsidR="000447F8" w:rsidRPr="006E3E74">
        <w:rPr>
          <w:rFonts w:ascii="Arial" w:eastAsia="Calibri" w:hAnsi="Arial" w:cs="Arial"/>
          <w:sz w:val="22"/>
          <w:szCs w:val="22"/>
          <w:lang w:eastAsia="en-US"/>
        </w:rPr>
        <w:t>NA</w:t>
      </w:r>
      <w:r w:rsidRPr="006E3E74">
        <w:rPr>
          <w:rFonts w:ascii="Arial" w:eastAsia="Calibri" w:hAnsi="Arial" w:cs="Arial"/>
          <w:sz w:val="22"/>
          <w:szCs w:val="22"/>
          <w:lang w:eastAsia="en-US"/>
        </w:rPr>
        <w:t>I/</w:t>
      </w:r>
      <w:r w:rsidRPr="006E3E74">
        <w:rPr>
          <w:rFonts w:ascii="Arial" w:eastAsia="Calibri" w:hAnsi="Arial" w:cs="Arial"/>
          <w:bCs/>
          <w:sz w:val="22"/>
          <w:szCs w:val="22"/>
          <w:lang w:eastAsia="en-US"/>
        </w:rPr>
        <w:t>RO</w:t>
      </w:r>
      <w:r w:rsidRPr="006E3E74">
        <w:rPr>
          <w:rFonts w:ascii="Arial" w:eastAsia="Calibri" w:hAnsi="Arial" w:cs="Arial"/>
          <w:sz w:val="22"/>
          <w:szCs w:val="22"/>
          <w:lang w:eastAsia="en-US"/>
        </w:rPr>
        <w:t>;</w:t>
      </w:r>
    </w:p>
    <w:p w:rsidR="00E104E4" w:rsidRPr="006E3E74" w:rsidRDefault="00E104E4" w:rsidP="00B46E4B">
      <w:pPr>
        <w:numPr>
          <w:ilvl w:val="0"/>
          <w:numId w:val="2"/>
        </w:numPr>
        <w:autoSpaceDE w:val="0"/>
        <w:autoSpaceDN w:val="0"/>
        <w:adjustRightInd w:val="0"/>
        <w:ind w:right="-1"/>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A subcontratação total ou parcial do seu objeto, a associação do contratado com outrem, a cessão ou transferência, total ou parcial, bem como a fusão, cisão ou incorporação, no contrato ou pela Fiscalização do SE</w:t>
      </w:r>
      <w:r w:rsidR="000447F8" w:rsidRPr="006E3E74">
        <w:rPr>
          <w:rFonts w:ascii="Arial" w:eastAsia="Calibri" w:hAnsi="Arial" w:cs="Arial"/>
          <w:sz w:val="22"/>
          <w:szCs w:val="22"/>
          <w:lang w:eastAsia="en-US"/>
        </w:rPr>
        <w:t>NA</w:t>
      </w:r>
      <w:r w:rsidRPr="006E3E74">
        <w:rPr>
          <w:rFonts w:ascii="Arial" w:eastAsia="Calibri" w:hAnsi="Arial" w:cs="Arial"/>
          <w:sz w:val="22"/>
          <w:szCs w:val="22"/>
          <w:lang w:eastAsia="en-US"/>
        </w:rPr>
        <w:t>I</w:t>
      </w:r>
      <w:r w:rsidR="0079649F" w:rsidRPr="006E3E74">
        <w:rPr>
          <w:rFonts w:ascii="Arial" w:eastAsia="Calibri" w:hAnsi="Arial" w:cs="Arial"/>
          <w:sz w:val="22"/>
          <w:szCs w:val="22"/>
          <w:lang w:eastAsia="en-US"/>
        </w:rPr>
        <w:t>/</w:t>
      </w:r>
      <w:r w:rsidRPr="006E3E74">
        <w:rPr>
          <w:rFonts w:ascii="Arial" w:eastAsia="Calibri" w:hAnsi="Arial" w:cs="Arial"/>
          <w:bCs/>
          <w:sz w:val="22"/>
          <w:szCs w:val="22"/>
          <w:lang w:eastAsia="en-US"/>
        </w:rPr>
        <w:t>RO</w:t>
      </w:r>
      <w:r w:rsidRPr="006E3E74">
        <w:rPr>
          <w:rFonts w:ascii="Arial" w:eastAsia="Calibri" w:hAnsi="Arial" w:cs="Arial"/>
          <w:sz w:val="22"/>
          <w:szCs w:val="22"/>
          <w:lang w:eastAsia="en-US"/>
        </w:rPr>
        <w:t>;</w:t>
      </w:r>
    </w:p>
    <w:p w:rsidR="00E104E4" w:rsidRPr="006E3E74" w:rsidRDefault="00E104E4" w:rsidP="00B46E4B">
      <w:pPr>
        <w:numPr>
          <w:ilvl w:val="0"/>
          <w:numId w:val="2"/>
        </w:numPr>
        <w:autoSpaceDE w:val="0"/>
        <w:autoSpaceDN w:val="0"/>
        <w:adjustRightInd w:val="0"/>
        <w:ind w:right="-1"/>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A ocorrência de caso fortuito ou de força maior, regularmente comprovada, impeditiva da execução do contrato;</w:t>
      </w:r>
    </w:p>
    <w:p w:rsidR="00E104E4" w:rsidRPr="006E3E74" w:rsidRDefault="00E104E4" w:rsidP="00B46E4B">
      <w:pPr>
        <w:numPr>
          <w:ilvl w:val="0"/>
          <w:numId w:val="2"/>
        </w:numPr>
        <w:autoSpaceDE w:val="0"/>
        <w:autoSpaceDN w:val="0"/>
        <w:adjustRightInd w:val="0"/>
        <w:ind w:right="-1"/>
        <w:contextualSpacing/>
        <w:jc w:val="both"/>
        <w:rPr>
          <w:rFonts w:ascii="Arial" w:eastAsia="Calibri" w:hAnsi="Arial" w:cs="Arial"/>
          <w:sz w:val="22"/>
          <w:szCs w:val="22"/>
          <w:lang w:eastAsia="en-US"/>
        </w:rPr>
      </w:pPr>
      <w:r w:rsidRPr="006E3E74">
        <w:rPr>
          <w:rFonts w:ascii="Arial" w:eastAsia="Calibri" w:hAnsi="Arial" w:cs="Arial"/>
          <w:sz w:val="22"/>
          <w:szCs w:val="22"/>
          <w:lang w:eastAsia="en-US"/>
        </w:rPr>
        <w:t>A não manutenção das condições de habilitação previstas neste contrato.</w:t>
      </w:r>
    </w:p>
    <w:p w:rsidR="00E104E4" w:rsidRPr="006E3E74" w:rsidRDefault="00E104E4" w:rsidP="00E104E4">
      <w:pPr>
        <w:ind w:right="-1"/>
        <w:jc w:val="both"/>
        <w:rPr>
          <w:rFonts w:ascii="Arial" w:hAnsi="Arial" w:cs="Arial"/>
          <w:sz w:val="22"/>
          <w:szCs w:val="22"/>
        </w:rPr>
      </w:pPr>
    </w:p>
    <w:p w:rsidR="00E104E4" w:rsidRPr="006E3E74" w:rsidRDefault="00E104E4" w:rsidP="00E104E4">
      <w:pPr>
        <w:ind w:right="-1"/>
        <w:jc w:val="both"/>
        <w:rPr>
          <w:rFonts w:ascii="Arial" w:hAnsi="Arial" w:cs="Arial"/>
          <w:sz w:val="22"/>
          <w:szCs w:val="22"/>
        </w:rPr>
      </w:pPr>
      <w:r w:rsidRPr="006E3E74">
        <w:rPr>
          <w:rFonts w:ascii="Arial" w:hAnsi="Arial" w:cs="Arial"/>
          <w:sz w:val="22"/>
          <w:szCs w:val="22"/>
        </w:rPr>
        <w:t>1</w:t>
      </w:r>
      <w:r w:rsidR="00077D0B" w:rsidRPr="006E3E74">
        <w:rPr>
          <w:rFonts w:ascii="Arial" w:hAnsi="Arial" w:cs="Arial"/>
          <w:sz w:val="22"/>
          <w:szCs w:val="22"/>
        </w:rPr>
        <w:t>2</w:t>
      </w:r>
      <w:r w:rsidRPr="006E3E74">
        <w:rPr>
          <w:rFonts w:ascii="Arial" w:hAnsi="Arial" w:cs="Arial"/>
          <w:sz w:val="22"/>
          <w:szCs w:val="22"/>
        </w:rPr>
        <w:t>.2.</w:t>
      </w:r>
      <w:r w:rsidRPr="006E3E74">
        <w:rPr>
          <w:rFonts w:ascii="Arial" w:eastAsia="Calibri" w:hAnsi="Arial" w:cs="Arial"/>
          <w:sz w:val="22"/>
          <w:szCs w:val="22"/>
          <w:lang w:eastAsia="en-US"/>
        </w:rPr>
        <w:t xml:space="preserve"> </w:t>
      </w:r>
      <w:r w:rsidRPr="006E3E74">
        <w:rPr>
          <w:rFonts w:ascii="Arial" w:hAnsi="Arial" w:cs="Arial"/>
          <w:sz w:val="22"/>
          <w:szCs w:val="22"/>
        </w:rPr>
        <w:t xml:space="preserve">O presente contrato também poderá ser rescindido a qualquer tempo por qualquer das partes bastante a comunicação expressa, com antecedência de </w:t>
      </w:r>
      <w:r w:rsidR="0079649F" w:rsidRPr="006E3E74">
        <w:rPr>
          <w:rFonts w:ascii="Arial" w:hAnsi="Arial" w:cs="Arial"/>
          <w:sz w:val="22"/>
          <w:szCs w:val="22"/>
        </w:rPr>
        <w:t>3</w:t>
      </w:r>
      <w:r w:rsidRPr="006E3E74">
        <w:rPr>
          <w:rFonts w:ascii="Arial" w:hAnsi="Arial" w:cs="Arial"/>
          <w:sz w:val="22"/>
          <w:szCs w:val="22"/>
        </w:rPr>
        <w:t>0 dias.</w:t>
      </w:r>
    </w:p>
    <w:p w:rsidR="00E104E4" w:rsidRPr="006E3E74" w:rsidRDefault="00E104E4" w:rsidP="00E104E4">
      <w:pPr>
        <w:ind w:right="-1"/>
        <w:jc w:val="both"/>
        <w:rPr>
          <w:rFonts w:ascii="Arial" w:hAnsi="Arial" w:cs="Arial"/>
          <w:sz w:val="22"/>
          <w:szCs w:val="22"/>
        </w:rPr>
      </w:pPr>
    </w:p>
    <w:p w:rsidR="00E104E4" w:rsidRPr="006E3E74" w:rsidRDefault="00E104E4" w:rsidP="00E104E4">
      <w:pPr>
        <w:pBdr>
          <w:top w:val="single" w:sz="4" w:space="1" w:color="auto"/>
          <w:left w:val="single" w:sz="4" w:space="4" w:color="auto"/>
          <w:bottom w:val="single" w:sz="4" w:space="1" w:color="auto"/>
          <w:right w:val="single" w:sz="4" w:space="4" w:color="auto"/>
        </w:pBdr>
        <w:shd w:val="clear" w:color="auto" w:fill="F2F2F2"/>
        <w:ind w:right="-1"/>
        <w:jc w:val="both"/>
        <w:rPr>
          <w:rFonts w:ascii="Arial" w:hAnsi="Arial" w:cs="Arial"/>
          <w:b/>
          <w:sz w:val="22"/>
          <w:szCs w:val="22"/>
        </w:rPr>
      </w:pPr>
      <w:r w:rsidRPr="006E3E74">
        <w:rPr>
          <w:rFonts w:ascii="Arial" w:hAnsi="Arial" w:cs="Arial"/>
          <w:b/>
          <w:sz w:val="22"/>
          <w:szCs w:val="22"/>
        </w:rPr>
        <w:t xml:space="preserve">CLAUSULA DÉCIMA </w:t>
      </w:r>
      <w:r w:rsidR="00077D0B" w:rsidRPr="006E3E74">
        <w:rPr>
          <w:rFonts w:ascii="Arial" w:hAnsi="Arial" w:cs="Arial"/>
          <w:b/>
          <w:sz w:val="22"/>
          <w:szCs w:val="22"/>
        </w:rPr>
        <w:t>TERCEIR</w:t>
      </w:r>
      <w:r w:rsidRPr="006E3E74">
        <w:rPr>
          <w:rFonts w:ascii="Arial" w:hAnsi="Arial" w:cs="Arial"/>
          <w:b/>
          <w:sz w:val="22"/>
          <w:szCs w:val="22"/>
        </w:rPr>
        <w:t>A –</w:t>
      </w:r>
      <w:r w:rsidRPr="006E3E74">
        <w:rPr>
          <w:rFonts w:ascii="Arial" w:hAnsi="Arial" w:cs="Arial"/>
          <w:sz w:val="22"/>
          <w:szCs w:val="22"/>
        </w:rPr>
        <w:t xml:space="preserve"> </w:t>
      </w:r>
      <w:r w:rsidRPr="006E3E74">
        <w:rPr>
          <w:rFonts w:ascii="Arial" w:hAnsi="Arial" w:cs="Arial"/>
          <w:b/>
          <w:sz w:val="22"/>
          <w:szCs w:val="22"/>
        </w:rPr>
        <w:t>DOS CASOS OMISSOS</w:t>
      </w:r>
    </w:p>
    <w:p w:rsidR="00E104E4" w:rsidRPr="006E3E74" w:rsidRDefault="00E104E4" w:rsidP="00E104E4">
      <w:pPr>
        <w:ind w:right="-1"/>
        <w:jc w:val="both"/>
        <w:rPr>
          <w:rFonts w:ascii="Arial" w:hAnsi="Arial" w:cs="Arial"/>
          <w:sz w:val="22"/>
          <w:szCs w:val="22"/>
        </w:rPr>
      </w:pPr>
    </w:p>
    <w:p w:rsidR="00E104E4" w:rsidRPr="006E3E74" w:rsidRDefault="00E104E4" w:rsidP="00E104E4">
      <w:pPr>
        <w:ind w:right="-1"/>
        <w:jc w:val="both"/>
        <w:rPr>
          <w:rFonts w:ascii="Arial" w:hAnsi="Arial" w:cs="Arial"/>
          <w:sz w:val="22"/>
          <w:szCs w:val="22"/>
        </w:rPr>
      </w:pPr>
      <w:r w:rsidRPr="006E3E74">
        <w:rPr>
          <w:rFonts w:ascii="Arial" w:hAnsi="Arial" w:cs="Arial"/>
          <w:sz w:val="22"/>
          <w:szCs w:val="22"/>
        </w:rPr>
        <w:t>1</w:t>
      </w:r>
      <w:r w:rsidR="00077D0B" w:rsidRPr="006E3E74">
        <w:rPr>
          <w:rFonts w:ascii="Arial" w:hAnsi="Arial" w:cs="Arial"/>
          <w:sz w:val="22"/>
          <w:szCs w:val="22"/>
        </w:rPr>
        <w:t>3</w:t>
      </w:r>
      <w:r w:rsidRPr="006E3E74">
        <w:rPr>
          <w:rFonts w:ascii="Arial" w:hAnsi="Arial" w:cs="Arial"/>
          <w:sz w:val="22"/>
          <w:szCs w:val="22"/>
        </w:rPr>
        <w:t>.1. Os casos omissos serão resolvidos de comum acordo entre as partes, recorrendo-se, se necessário, às norma</w:t>
      </w:r>
      <w:r w:rsidR="003110BF" w:rsidRPr="006E3E74">
        <w:rPr>
          <w:rFonts w:ascii="Arial" w:hAnsi="Arial" w:cs="Arial"/>
          <w:sz w:val="22"/>
          <w:szCs w:val="22"/>
        </w:rPr>
        <w:t>s constantes do Regulamento de Licitações e C</w:t>
      </w:r>
      <w:r w:rsidRPr="006E3E74">
        <w:rPr>
          <w:rFonts w:ascii="Arial" w:hAnsi="Arial" w:cs="Arial"/>
          <w:sz w:val="22"/>
          <w:szCs w:val="22"/>
        </w:rPr>
        <w:t xml:space="preserve">ontratos do </w:t>
      </w:r>
      <w:r w:rsidRPr="006E3E74">
        <w:rPr>
          <w:rFonts w:ascii="Arial" w:eastAsia="Calibri" w:hAnsi="Arial" w:cs="Arial"/>
          <w:sz w:val="22"/>
          <w:szCs w:val="22"/>
          <w:lang w:eastAsia="en-US"/>
        </w:rPr>
        <w:t>SE</w:t>
      </w:r>
      <w:r w:rsidR="003110BF" w:rsidRPr="006E3E74">
        <w:rPr>
          <w:rFonts w:ascii="Arial" w:eastAsia="Calibri" w:hAnsi="Arial" w:cs="Arial"/>
          <w:sz w:val="22"/>
          <w:szCs w:val="22"/>
          <w:lang w:eastAsia="en-US"/>
        </w:rPr>
        <w:t>NAI</w:t>
      </w:r>
      <w:r w:rsidRPr="006E3E74">
        <w:rPr>
          <w:rFonts w:ascii="Arial" w:hAnsi="Arial" w:cs="Arial"/>
          <w:sz w:val="22"/>
          <w:szCs w:val="22"/>
        </w:rPr>
        <w:t>.</w:t>
      </w:r>
    </w:p>
    <w:p w:rsidR="00B47A6C" w:rsidRPr="006E3E74" w:rsidRDefault="00B47A6C" w:rsidP="00E104E4">
      <w:pPr>
        <w:ind w:right="-1"/>
        <w:jc w:val="both"/>
        <w:rPr>
          <w:rFonts w:ascii="Arial" w:hAnsi="Arial" w:cs="Arial"/>
          <w:sz w:val="22"/>
          <w:szCs w:val="22"/>
        </w:rPr>
      </w:pPr>
    </w:p>
    <w:p w:rsidR="00E104E4" w:rsidRPr="006E3E74" w:rsidRDefault="00E104E4" w:rsidP="00E104E4">
      <w:pPr>
        <w:pBdr>
          <w:top w:val="single" w:sz="4" w:space="1" w:color="auto"/>
          <w:left w:val="single" w:sz="4" w:space="4" w:color="auto"/>
          <w:bottom w:val="single" w:sz="4" w:space="1" w:color="auto"/>
          <w:right w:val="single" w:sz="4" w:space="4" w:color="auto"/>
        </w:pBdr>
        <w:shd w:val="clear" w:color="auto" w:fill="F2F2F2"/>
        <w:ind w:right="-7"/>
        <w:jc w:val="both"/>
        <w:rPr>
          <w:rFonts w:ascii="Arial" w:hAnsi="Arial" w:cs="Arial"/>
          <w:b/>
          <w:sz w:val="22"/>
          <w:szCs w:val="22"/>
        </w:rPr>
      </w:pPr>
      <w:r w:rsidRPr="006E3E74">
        <w:rPr>
          <w:rFonts w:ascii="Arial" w:hAnsi="Arial" w:cs="Arial"/>
          <w:b/>
          <w:sz w:val="22"/>
          <w:szCs w:val="22"/>
        </w:rPr>
        <w:t>CLÁUSULA DÉCIMA QU</w:t>
      </w:r>
      <w:r w:rsidR="00B47A6C" w:rsidRPr="006E3E74">
        <w:rPr>
          <w:rFonts w:ascii="Arial" w:hAnsi="Arial" w:cs="Arial"/>
          <w:b/>
          <w:sz w:val="22"/>
          <w:szCs w:val="22"/>
        </w:rPr>
        <w:t>ARTA</w:t>
      </w:r>
      <w:r w:rsidRPr="006E3E74">
        <w:rPr>
          <w:rFonts w:ascii="Arial" w:hAnsi="Arial" w:cs="Arial"/>
          <w:b/>
          <w:sz w:val="22"/>
          <w:szCs w:val="22"/>
        </w:rPr>
        <w:t xml:space="preserve"> – DA DISPONIBILIDADE ORÇAMENTARIA</w:t>
      </w:r>
    </w:p>
    <w:p w:rsidR="00E104E4" w:rsidRPr="006E3E74" w:rsidRDefault="00E104E4" w:rsidP="00E104E4">
      <w:pPr>
        <w:ind w:right="-7"/>
        <w:jc w:val="both"/>
        <w:rPr>
          <w:rFonts w:ascii="Arial" w:hAnsi="Arial" w:cs="Arial"/>
          <w:sz w:val="22"/>
          <w:szCs w:val="22"/>
        </w:rPr>
      </w:pPr>
      <w:r w:rsidRPr="006E3E74">
        <w:rPr>
          <w:rFonts w:ascii="Arial" w:hAnsi="Arial" w:cs="Arial"/>
          <w:sz w:val="22"/>
          <w:szCs w:val="22"/>
        </w:rPr>
        <w:t xml:space="preserve">            </w:t>
      </w:r>
    </w:p>
    <w:p w:rsidR="00E104E4" w:rsidRPr="006E3E74" w:rsidRDefault="00E104E4" w:rsidP="00E104E4">
      <w:pPr>
        <w:jc w:val="both"/>
        <w:rPr>
          <w:rFonts w:ascii="Arial" w:hAnsi="Arial" w:cs="Arial"/>
          <w:sz w:val="22"/>
          <w:szCs w:val="22"/>
        </w:rPr>
      </w:pPr>
      <w:r w:rsidRPr="006E3E74">
        <w:rPr>
          <w:rFonts w:ascii="Arial" w:hAnsi="Arial" w:cs="Arial"/>
          <w:sz w:val="22"/>
          <w:szCs w:val="22"/>
        </w:rPr>
        <w:t>1</w:t>
      </w:r>
      <w:r w:rsidR="00B47A6C" w:rsidRPr="006E3E74">
        <w:rPr>
          <w:rFonts w:ascii="Arial" w:hAnsi="Arial" w:cs="Arial"/>
          <w:sz w:val="22"/>
          <w:szCs w:val="22"/>
        </w:rPr>
        <w:t>4</w:t>
      </w:r>
      <w:r w:rsidRPr="006E3E74">
        <w:rPr>
          <w:rFonts w:ascii="Arial" w:hAnsi="Arial" w:cs="Arial"/>
          <w:sz w:val="22"/>
          <w:szCs w:val="22"/>
        </w:rPr>
        <w:t>.1. A despesa com a aquisição do objeto deste contrato, está a cargo da Unidade Administrativa:</w:t>
      </w:r>
    </w:p>
    <w:p w:rsidR="000447F8" w:rsidRPr="006E3E74" w:rsidRDefault="000447F8" w:rsidP="00E104E4">
      <w:pPr>
        <w:rPr>
          <w:rFonts w:ascii="Arial" w:hAnsi="Arial" w:cs="Arial"/>
          <w:sz w:val="22"/>
          <w:szCs w:val="22"/>
        </w:rPr>
      </w:pPr>
    </w:p>
    <w:p w:rsidR="000447F8" w:rsidRPr="006E3E74" w:rsidRDefault="000447F8" w:rsidP="00E104E4">
      <w:pPr>
        <w:rPr>
          <w:rFonts w:ascii="Arial" w:hAnsi="Arial" w:cs="Arial"/>
          <w:sz w:val="22"/>
          <w:szCs w:val="22"/>
        </w:rPr>
      </w:pPr>
      <w:r w:rsidRPr="006E3E74">
        <w:rPr>
          <w:rFonts w:ascii="Arial" w:hAnsi="Arial" w:cs="Arial"/>
          <w:sz w:val="22"/>
          <w:szCs w:val="22"/>
        </w:rPr>
        <w:t xml:space="preserve">14.1.1. </w:t>
      </w:r>
      <w:r w:rsidR="00E104E4" w:rsidRPr="006E3E74">
        <w:rPr>
          <w:rFonts w:ascii="Arial" w:hAnsi="Arial" w:cs="Arial"/>
          <w:sz w:val="22"/>
          <w:szCs w:val="22"/>
        </w:rPr>
        <w:t xml:space="preserve">Unidade </w:t>
      </w:r>
      <w:r w:rsidR="006463CC" w:rsidRPr="006E3E74">
        <w:rPr>
          <w:rFonts w:ascii="Arial" w:hAnsi="Arial" w:cs="Arial"/>
          <w:sz w:val="22"/>
          <w:szCs w:val="22"/>
        </w:rPr>
        <w:t>24.03.0</w:t>
      </w:r>
      <w:r w:rsidR="000245FE" w:rsidRPr="006E3E74">
        <w:rPr>
          <w:rFonts w:ascii="Arial" w:hAnsi="Arial" w:cs="Arial"/>
          <w:sz w:val="22"/>
          <w:szCs w:val="22"/>
        </w:rPr>
        <w:t>1</w:t>
      </w:r>
      <w:r w:rsidRPr="006E3E74">
        <w:rPr>
          <w:rFonts w:ascii="Arial" w:hAnsi="Arial" w:cs="Arial"/>
          <w:sz w:val="22"/>
          <w:szCs w:val="22"/>
        </w:rPr>
        <w:t xml:space="preserve"> – </w:t>
      </w:r>
      <w:r w:rsidR="006463CC" w:rsidRPr="006E3E74">
        <w:rPr>
          <w:rFonts w:ascii="Arial" w:hAnsi="Arial" w:cs="Arial"/>
          <w:sz w:val="22"/>
          <w:szCs w:val="22"/>
        </w:rPr>
        <w:t xml:space="preserve">Projetos </w:t>
      </w:r>
      <w:r w:rsidR="000245FE" w:rsidRPr="006E3E74">
        <w:rPr>
          <w:rFonts w:ascii="Arial" w:hAnsi="Arial" w:cs="Arial"/>
          <w:sz w:val="22"/>
          <w:szCs w:val="22"/>
        </w:rPr>
        <w:t>Gestão</w:t>
      </w:r>
    </w:p>
    <w:p w:rsidR="00E104E4" w:rsidRPr="006E3E74" w:rsidRDefault="000447F8" w:rsidP="00E104E4">
      <w:pPr>
        <w:rPr>
          <w:rFonts w:ascii="Arial" w:hAnsi="Arial" w:cs="Arial"/>
          <w:sz w:val="22"/>
          <w:szCs w:val="22"/>
        </w:rPr>
      </w:pPr>
      <w:r w:rsidRPr="006E3E74">
        <w:rPr>
          <w:rFonts w:ascii="Arial" w:hAnsi="Arial" w:cs="Arial"/>
          <w:sz w:val="22"/>
          <w:szCs w:val="22"/>
        </w:rPr>
        <w:t xml:space="preserve">14.1.2. </w:t>
      </w:r>
      <w:r w:rsidR="00E104E4" w:rsidRPr="006E3E74">
        <w:rPr>
          <w:rFonts w:ascii="Arial" w:hAnsi="Arial" w:cs="Arial"/>
          <w:sz w:val="22"/>
          <w:szCs w:val="22"/>
        </w:rPr>
        <w:t xml:space="preserve">Centro de Responsabilidade </w:t>
      </w:r>
      <w:r w:rsidR="006463CC" w:rsidRPr="006E3E74">
        <w:rPr>
          <w:rFonts w:ascii="Arial" w:hAnsi="Arial" w:cs="Arial"/>
          <w:sz w:val="22"/>
          <w:szCs w:val="22"/>
        </w:rPr>
        <w:t>3.07.10.01.01.1</w:t>
      </w:r>
      <w:r w:rsidR="00E8584E">
        <w:rPr>
          <w:rFonts w:ascii="Arial" w:hAnsi="Arial" w:cs="Arial"/>
          <w:sz w:val="22"/>
          <w:szCs w:val="22"/>
        </w:rPr>
        <w:t>9</w:t>
      </w:r>
      <w:r w:rsidR="00E104E4" w:rsidRPr="006E3E74">
        <w:rPr>
          <w:rFonts w:ascii="Arial" w:hAnsi="Arial" w:cs="Arial"/>
          <w:sz w:val="22"/>
          <w:szCs w:val="22"/>
        </w:rPr>
        <w:t xml:space="preserve"> – </w:t>
      </w:r>
      <w:r w:rsidR="006463CC" w:rsidRPr="006E3E74">
        <w:rPr>
          <w:rFonts w:ascii="Arial" w:hAnsi="Arial" w:cs="Arial"/>
          <w:sz w:val="22"/>
          <w:szCs w:val="22"/>
        </w:rPr>
        <w:t xml:space="preserve"> Rondônia + Indústria – Modernização Física</w:t>
      </w:r>
    </w:p>
    <w:p w:rsidR="00E104E4" w:rsidRPr="006E3E74" w:rsidRDefault="00E104E4" w:rsidP="00E104E4">
      <w:pPr>
        <w:rPr>
          <w:rFonts w:ascii="Arial" w:hAnsi="Arial" w:cs="Arial"/>
          <w:b/>
          <w:sz w:val="22"/>
          <w:szCs w:val="22"/>
        </w:rPr>
      </w:pPr>
    </w:p>
    <w:p w:rsidR="00E104E4" w:rsidRPr="006E3E74" w:rsidRDefault="00E104E4" w:rsidP="00E104E4">
      <w:pPr>
        <w:pBdr>
          <w:top w:val="single" w:sz="4" w:space="1" w:color="auto"/>
          <w:left w:val="single" w:sz="4" w:space="4" w:color="auto"/>
          <w:bottom w:val="single" w:sz="4" w:space="1" w:color="auto"/>
          <w:right w:val="single" w:sz="4" w:space="4" w:color="auto"/>
        </w:pBdr>
        <w:shd w:val="clear" w:color="auto" w:fill="F2F2F2"/>
        <w:ind w:right="-7"/>
        <w:jc w:val="both"/>
        <w:rPr>
          <w:rFonts w:ascii="Arial" w:hAnsi="Arial" w:cs="Arial"/>
          <w:sz w:val="22"/>
          <w:szCs w:val="22"/>
        </w:rPr>
      </w:pPr>
      <w:r w:rsidRPr="006E3E74">
        <w:rPr>
          <w:rFonts w:ascii="Arial" w:hAnsi="Arial" w:cs="Arial"/>
          <w:b/>
          <w:sz w:val="22"/>
          <w:szCs w:val="22"/>
        </w:rPr>
        <w:t xml:space="preserve">CLÁUSULA DECIMA </w:t>
      </w:r>
      <w:r w:rsidR="00B47A6C" w:rsidRPr="006E3E74">
        <w:rPr>
          <w:rFonts w:ascii="Arial" w:hAnsi="Arial" w:cs="Arial"/>
          <w:b/>
          <w:sz w:val="22"/>
          <w:szCs w:val="22"/>
        </w:rPr>
        <w:t>QUIN</w:t>
      </w:r>
      <w:r w:rsidRPr="006E3E74">
        <w:rPr>
          <w:rFonts w:ascii="Arial" w:hAnsi="Arial" w:cs="Arial"/>
          <w:b/>
          <w:sz w:val="22"/>
          <w:szCs w:val="22"/>
        </w:rPr>
        <w:t>TA - DO FORO</w:t>
      </w:r>
    </w:p>
    <w:p w:rsidR="00E104E4" w:rsidRPr="006E3E74" w:rsidRDefault="00E104E4" w:rsidP="00E104E4">
      <w:pPr>
        <w:ind w:right="-7"/>
        <w:jc w:val="both"/>
        <w:rPr>
          <w:rFonts w:ascii="Arial" w:hAnsi="Arial" w:cs="Arial"/>
          <w:sz w:val="22"/>
          <w:szCs w:val="22"/>
        </w:rPr>
      </w:pPr>
    </w:p>
    <w:p w:rsidR="00E104E4" w:rsidRPr="006E3E74" w:rsidRDefault="00E104E4" w:rsidP="00E104E4">
      <w:pPr>
        <w:ind w:right="-7"/>
        <w:jc w:val="both"/>
        <w:rPr>
          <w:rFonts w:ascii="Arial" w:hAnsi="Arial" w:cs="Arial"/>
          <w:sz w:val="22"/>
          <w:szCs w:val="22"/>
        </w:rPr>
      </w:pPr>
      <w:r w:rsidRPr="006E3E74">
        <w:rPr>
          <w:rFonts w:ascii="Arial" w:hAnsi="Arial" w:cs="Arial"/>
          <w:sz w:val="22"/>
          <w:szCs w:val="22"/>
        </w:rPr>
        <w:t>1</w:t>
      </w:r>
      <w:r w:rsidR="00B47A6C" w:rsidRPr="006E3E74">
        <w:rPr>
          <w:rFonts w:ascii="Arial" w:hAnsi="Arial" w:cs="Arial"/>
          <w:sz w:val="22"/>
          <w:szCs w:val="22"/>
        </w:rPr>
        <w:t>5</w:t>
      </w:r>
      <w:r w:rsidRPr="006E3E74">
        <w:rPr>
          <w:rFonts w:ascii="Arial" w:hAnsi="Arial" w:cs="Arial"/>
          <w:sz w:val="22"/>
          <w:szCs w:val="22"/>
        </w:rPr>
        <w:t>.1. As partes elegem o foro do município de Porto Velho/RO, para dirimirem qualquer dúvida ou litígio, que porventura surja em torno deste instrumento, renunciando a qualquer outro por mais privilegiado que seja.</w:t>
      </w:r>
    </w:p>
    <w:p w:rsidR="007231D9" w:rsidRPr="006E3E74" w:rsidRDefault="007231D9" w:rsidP="00E104E4">
      <w:pPr>
        <w:ind w:right="-7"/>
        <w:jc w:val="both"/>
        <w:rPr>
          <w:rFonts w:ascii="Arial" w:hAnsi="Arial" w:cs="Arial"/>
          <w:sz w:val="22"/>
          <w:szCs w:val="22"/>
        </w:rPr>
      </w:pPr>
    </w:p>
    <w:p w:rsidR="00E104E4" w:rsidRPr="006E3E74" w:rsidRDefault="00E104E4" w:rsidP="00E104E4">
      <w:pPr>
        <w:ind w:right="-7"/>
        <w:jc w:val="both"/>
        <w:rPr>
          <w:rFonts w:ascii="Arial" w:hAnsi="Arial" w:cs="Arial"/>
          <w:sz w:val="22"/>
          <w:szCs w:val="22"/>
        </w:rPr>
      </w:pPr>
      <w:r w:rsidRPr="006E3E74">
        <w:rPr>
          <w:rFonts w:ascii="Arial" w:hAnsi="Arial" w:cs="Arial"/>
          <w:sz w:val="22"/>
          <w:szCs w:val="22"/>
        </w:rPr>
        <w:lastRenderedPageBreak/>
        <w:t>E por estarem justas e acertadas, as partes assinam o presente contrato em 02 (duas) vias de igual teor e forma, na presença de duas testemunhas para que surta seus efeitos legais.</w:t>
      </w:r>
    </w:p>
    <w:p w:rsidR="00E104E4" w:rsidRPr="006E3E74" w:rsidRDefault="00E104E4" w:rsidP="00E104E4">
      <w:pPr>
        <w:ind w:right="-7"/>
        <w:jc w:val="right"/>
        <w:rPr>
          <w:rFonts w:ascii="Arial" w:hAnsi="Arial" w:cs="Arial"/>
          <w:sz w:val="22"/>
          <w:szCs w:val="22"/>
        </w:rPr>
      </w:pPr>
      <w:r w:rsidRPr="006E3E74">
        <w:rPr>
          <w:rFonts w:ascii="Arial" w:hAnsi="Arial" w:cs="Arial"/>
          <w:sz w:val="22"/>
          <w:szCs w:val="22"/>
        </w:rPr>
        <w:tab/>
      </w:r>
      <w:r w:rsidRPr="006E3E74">
        <w:rPr>
          <w:rFonts w:ascii="Arial" w:hAnsi="Arial" w:cs="Arial"/>
          <w:sz w:val="22"/>
          <w:szCs w:val="22"/>
        </w:rPr>
        <w:tab/>
      </w:r>
      <w:r w:rsidRPr="006E3E74">
        <w:rPr>
          <w:rFonts w:ascii="Arial" w:hAnsi="Arial" w:cs="Arial"/>
          <w:sz w:val="22"/>
          <w:szCs w:val="22"/>
        </w:rPr>
        <w:tab/>
        <w:t xml:space="preserve">                        </w:t>
      </w:r>
    </w:p>
    <w:p w:rsidR="00A172D8" w:rsidRPr="006E3E74" w:rsidRDefault="00A172D8" w:rsidP="00E104E4">
      <w:pPr>
        <w:ind w:right="-7"/>
        <w:jc w:val="right"/>
        <w:rPr>
          <w:rFonts w:ascii="Arial" w:hAnsi="Arial" w:cs="Arial"/>
          <w:sz w:val="22"/>
          <w:szCs w:val="22"/>
        </w:rPr>
      </w:pPr>
    </w:p>
    <w:p w:rsidR="00A172D8" w:rsidRPr="006E3E74" w:rsidRDefault="00A172D8" w:rsidP="00E104E4">
      <w:pPr>
        <w:ind w:right="-7"/>
        <w:jc w:val="right"/>
        <w:rPr>
          <w:rFonts w:ascii="Arial" w:hAnsi="Arial" w:cs="Arial"/>
          <w:sz w:val="22"/>
          <w:szCs w:val="22"/>
        </w:rPr>
      </w:pPr>
    </w:p>
    <w:p w:rsidR="00E104E4" w:rsidRPr="006E3E74" w:rsidRDefault="00E104E4" w:rsidP="00E104E4">
      <w:pPr>
        <w:ind w:right="-7"/>
        <w:jc w:val="right"/>
        <w:rPr>
          <w:rFonts w:ascii="Arial" w:hAnsi="Arial" w:cs="Arial"/>
          <w:sz w:val="22"/>
          <w:szCs w:val="22"/>
        </w:rPr>
      </w:pPr>
      <w:r w:rsidRPr="006E3E74">
        <w:rPr>
          <w:rFonts w:ascii="Arial" w:hAnsi="Arial" w:cs="Arial"/>
          <w:sz w:val="22"/>
          <w:szCs w:val="22"/>
        </w:rPr>
        <w:t xml:space="preserve"> Porto Velho - RO, _____ de ___________ </w:t>
      </w:r>
      <w:proofErr w:type="spellStart"/>
      <w:r w:rsidRPr="006E3E74">
        <w:rPr>
          <w:rFonts w:ascii="Arial" w:hAnsi="Arial" w:cs="Arial"/>
          <w:sz w:val="22"/>
          <w:szCs w:val="22"/>
        </w:rPr>
        <w:t>de</w:t>
      </w:r>
      <w:proofErr w:type="spellEnd"/>
      <w:r w:rsidRPr="006E3E74">
        <w:rPr>
          <w:rFonts w:ascii="Arial" w:hAnsi="Arial" w:cs="Arial"/>
          <w:sz w:val="22"/>
          <w:szCs w:val="22"/>
        </w:rPr>
        <w:t xml:space="preserve"> 20</w:t>
      </w:r>
      <w:r w:rsidR="006463CC" w:rsidRPr="006E3E74">
        <w:rPr>
          <w:rFonts w:ascii="Arial" w:hAnsi="Arial" w:cs="Arial"/>
          <w:sz w:val="22"/>
          <w:szCs w:val="22"/>
        </w:rPr>
        <w:t>2</w:t>
      </w:r>
      <w:r w:rsidR="00BC7276" w:rsidRPr="006E3E74">
        <w:rPr>
          <w:rFonts w:ascii="Arial" w:hAnsi="Arial" w:cs="Arial"/>
          <w:sz w:val="22"/>
          <w:szCs w:val="22"/>
        </w:rPr>
        <w:t>1</w:t>
      </w:r>
      <w:r w:rsidRPr="006E3E74">
        <w:rPr>
          <w:rFonts w:ascii="Arial" w:hAnsi="Arial" w:cs="Arial"/>
          <w:sz w:val="22"/>
          <w:szCs w:val="22"/>
        </w:rPr>
        <w:t>.</w:t>
      </w:r>
    </w:p>
    <w:p w:rsidR="00E104E4" w:rsidRPr="006E3E74" w:rsidRDefault="00E104E4" w:rsidP="00E104E4">
      <w:pPr>
        <w:ind w:right="-7"/>
        <w:jc w:val="center"/>
        <w:rPr>
          <w:rFonts w:ascii="Arial" w:hAnsi="Arial" w:cs="Arial"/>
          <w:sz w:val="22"/>
          <w:szCs w:val="22"/>
        </w:rPr>
      </w:pPr>
    </w:p>
    <w:p w:rsidR="00A172D8" w:rsidRPr="006E3E74" w:rsidRDefault="00A172D8" w:rsidP="00E104E4">
      <w:pPr>
        <w:ind w:right="-7"/>
        <w:jc w:val="center"/>
        <w:rPr>
          <w:rFonts w:ascii="Arial" w:hAnsi="Arial" w:cs="Arial"/>
          <w:sz w:val="22"/>
          <w:szCs w:val="22"/>
        </w:rPr>
      </w:pPr>
    </w:p>
    <w:p w:rsidR="00A172D8" w:rsidRPr="006E3E74" w:rsidRDefault="00A172D8" w:rsidP="00E104E4">
      <w:pPr>
        <w:ind w:right="-7"/>
        <w:jc w:val="center"/>
        <w:rPr>
          <w:rFonts w:ascii="Arial" w:hAnsi="Arial" w:cs="Arial"/>
          <w:sz w:val="22"/>
          <w:szCs w:val="22"/>
        </w:rPr>
      </w:pPr>
    </w:p>
    <w:tbl>
      <w:tblPr>
        <w:tblW w:w="9640" w:type="dxa"/>
        <w:jc w:val="center"/>
        <w:tblLayout w:type="fixed"/>
        <w:tblCellMar>
          <w:left w:w="70" w:type="dxa"/>
          <w:right w:w="70" w:type="dxa"/>
        </w:tblCellMar>
        <w:tblLook w:val="0000" w:firstRow="0" w:lastRow="0" w:firstColumn="0" w:lastColumn="0" w:noHBand="0" w:noVBand="0"/>
      </w:tblPr>
      <w:tblGrid>
        <w:gridCol w:w="4679"/>
        <w:gridCol w:w="4961"/>
      </w:tblGrid>
      <w:tr w:rsidR="00E104E4" w:rsidRPr="006E3E74" w:rsidTr="00395632">
        <w:trPr>
          <w:jc w:val="center"/>
        </w:trPr>
        <w:tc>
          <w:tcPr>
            <w:tcW w:w="4679" w:type="dxa"/>
          </w:tcPr>
          <w:p w:rsidR="00E104E4" w:rsidRPr="006E3E74" w:rsidRDefault="00E104E4" w:rsidP="00E104E4">
            <w:pPr>
              <w:pStyle w:val="Recuodecorpodetexto"/>
              <w:spacing w:after="0"/>
              <w:ind w:left="72"/>
              <w:jc w:val="center"/>
              <w:rPr>
                <w:rFonts w:ascii="Arial" w:hAnsi="Arial" w:cs="Arial"/>
                <w:sz w:val="22"/>
                <w:szCs w:val="22"/>
              </w:rPr>
            </w:pPr>
            <w:r w:rsidRPr="006E3E74">
              <w:rPr>
                <w:rFonts w:ascii="Arial" w:hAnsi="Arial" w:cs="Arial"/>
                <w:sz w:val="22"/>
                <w:szCs w:val="22"/>
                <w:lang w:val="pt-BR"/>
              </w:rPr>
              <w:t>____</w:t>
            </w:r>
            <w:r w:rsidRPr="006E3E74">
              <w:rPr>
                <w:rFonts w:ascii="Arial" w:hAnsi="Arial" w:cs="Arial"/>
                <w:sz w:val="22"/>
                <w:szCs w:val="22"/>
              </w:rPr>
              <w:t>__</w:t>
            </w:r>
            <w:r w:rsidR="00137886" w:rsidRPr="006E3E74">
              <w:rPr>
                <w:rFonts w:ascii="Arial" w:hAnsi="Arial" w:cs="Arial"/>
                <w:sz w:val="22"/>
                <w:szCs w:val="22"/>
                <w:lang w:val="pt-BR"/>
              </w:rPr>
              <w:t>___</w:t>
            </w:r>
            <w:r w:rsidRPr="006E3E74">
              <w:rPr>
                <w:rFonts w:ascii="Arial" w:hAnsi="Arial" w:cs="Arial"/>
                <w:sz w:val="22"/>
                <w:szCs w:val="22"/>
              </w:rPr>
              <w:t>______________________________</w:t>
            </w:r>
          </w:p>
          <w:p w:rsidR="00E104E4" w:rsidRPr="006E3E74" w:rsidRDefault="00AD3E4C" w:rsidP="00E104E4">
            <w:pPr>
              <w:ind w:left="-70"/>
              <w:jc w:val="center"/>
              <w:rPr>
                <w:rFonts w:ascii="Arial" w:hAnsi="Arial" w:cs="Arial"/>
                <w:b/>
                <w:bCs/>
                <w:sz w:val="22"/>
                <w:szCs w:val="22"/>
              </w:rPr>
            </w:pPr>
            <w:r w:rsidRPr="006E3E74">
              <w:rPr>
                <w:rFonts w:ascii="Arial" w:hAnsi="Arial" w:cs="Arial"/>
                <w:b/>
                <w:sz w:val="22"/>
                <w:szCs w:val="22"/>
              </w:rPr>
              <w:t>Diretor</w:t>
            </w:r>
            <w:r w:rsidR="00E104E4" w:rsidRPr="006E3E74">
              <w:rPr>
                <w:rFonts w:ascii="Arial" w:hAnsi="Arial" w:cs="Arial"/>
                <w:b/>
                <w:sz w:val="22"/>
                <w:szCs w:val="22"/>
              </w:rPr>
              <w:t xml:space="preserve"> Regional do SE</w:t>
            </w:r>
            <w:r w:rsidRPr="006E3E74">
              <w:rPr>
                <w:rFonts w:ascii="Arial" w:hAnsi="Arial" w:cs="Arial"/>
                <w:b/>
                <w:sz w:val="22"/>
                <w:szCs w:val="22"/>
              </w:rPr>
              <w:t>NA</w:t>
            </w:r>
            <w:r w:rsidR="00E104E4" w:rsidRPr="006E3E74">
              <w:rPr>
                <w:rFonts w:ascii="Arial" w:hAnsi="Arial" w:cs="Arial"/>
                <w:b/>
                <w:sz w:val="22"/>
                <w:szCs w:val="22"/>
              </w:rPr>
              <w:t>I/DR/RO</w:t>
            </w:r>
          </w:p>
          <w:p w:rsidR="00E104E4" w:rsidRPr="006E3E74" w:rsidRDefault="00E104E4" w:rsidP="00E104E4">
            <w:pPr>
              <w:jc w:val="center"/>
              <w:rPr>
                <w:rFonts w:ascii="Arial" w:hAnsi="Arial" w:cs="Arial"/>
                <w:sz w:val="22"/>
                <w:szCs w:val="22"/>
              </w:rPr>
            </w:pPr>
          </w:p>
        </w:tc>
        <w:tc>
          <w:tcPr>
            <w:tcW w:w="4961" w:type="dxa"/>
          </w:tcPr>
          <w:p w:rsidR="00E104E4" w:rsidRPr="006E3E74" w:rsidRDefault="00E104E4" w:rsidP="00E104E4">
            <w:pPr>
              <w:ind w:left="-70"/>
              <w:jc w:val="center"/>
              <w:rPr>
                <w:rFonts w:ascii="Arial" w:hAnsi="Arial" w:cs="Arial"/>
                <w:bCs/>
                <w:sz w:val="22"/>
                <w:szCs w:val="22"/>
              </w:rPr>
            </w:pPr>
            <w:r w:rsidRPr="006E3E74">
              <w:rPr>
                <w:rFonts w:ascii="Arial" w:hAnsi="Arial" w:cs="Arial"/>
                <w:bCs/>
                <w:sz w:val="22"/>
                <w:szCs w:val="22"/>
              </w:rPr>
              <w:t>_______________________________________</w:t>
            </w:r>
            <w:r w:rsidR="00137886" w:rsidRPr="006E3E74">
              <w:rPr>
                <w:rFonts w:ascii="Arial" w:hAnsi="Arial" w:cs="Arial"/>
                <w:bCs/>
                <w:sz w:val="22"/>
                <w:szCs w:val="22"/>
              </w:rPr>
              <w:t>____</w:t>
            </w:r>
          </w:p>
          <w:p w:rsidR="00E104E4" w:rsidRPr="006E3E74" w:rsidRDefault="00AD3E4C" w:rsidP="00E104E4">
            <w:pPr>
              <w:ind w:left="-70"/>
              <w:jc w:val="center"/>
              <w:rPr>
                <w:rFonts w:ascii="Arial" w:hAnsi="Arial" w:cs="Arial"/>
                <w:b/>
                <w:sz w:val="22"/>
                <w:szCs w:val="22"/>
              </w:rPr>
            </w:pPr>
            <w:r w:rsidRPr="006E3E74">
              <w:rPr>
                <w:rFonts w:ascii="Arial" w:hAnsi="Arial" w:cs="Arial"/>
                <w:b/>
                <w:sz w:val="22"/>
                <w:szCs w:val="22"/>
              </w:rPr>
              <w:t>Presidente do Conselho Regional do SENA</w:t>
            </w:r>
            <w:r w:rsidR="00137886" w:rsidRPr="006E3E74">
              <w:rPr>
                <w:rFonts w:ascii="Arial" w:hAnsi="Arial" w:cs="Arial"/>
                <w:b/>
                <w:sz w:val="22"/>
                <w:szCs w:val="22"/>
              </w:rPr>
              <w:t>I/DR/RO</w:t>
            </w:r>
          </w:p>
          <w:p w:rsidR="00E104E4" w:rsidRPr="006E3E74" w:rsidRDefault="00E104E4" w:rsidP="00137886">
            <w:pPr>
              <w:ind w:left="-70"/>
              <w:jc w:val="center"/>
              <w:rPr>
                <w:rFonts w:ascii="Arial" w:hAnsi="Arial" w:cs="Arial"/>
                <w:b/>
                <w:bCs/>
                <w:sz w:val="22"/>
                <w:szCs w:val="22"/>
              </w:rPr>
            </w:pPr>
          </w:p>
        </w:tc>
      </w:tr>
    </w:tbl>
    <w:p w:rsidR="00E104E4" w:rsidRPr="006E3E74" w:rsidRDefault="00E104E4" w:rsidP="00E104E4">
      <w:pPr>
        <w:pStyle w:val="Recuodecorpodetexto"/>
        <w:tabs>
          <w:tab w:val="left" w:pos="9354"/>
        </w:tabs>
        <w:spacing w:after="0"/>
        <w:ind w:left="0" w:right="849"/>
        <w:rPr>
          <w:rFonts w:ascii="Arial" w:hAnsi="Arial" w:cs="Arial"/>
          <w:b/>
          <w:sz w:val="22"/>
          <w:szCs w:val="22"/>
          <w:lang w:val="pt-BR"/>
        </w:rPr>
      </w:pPr>
    </w:p>
    <w:p w:rsidR="00E104E4" w:rsidRPr="006E3E74" w:rsidRDefault="00E104E4" w:rsidP="00E104E4">
      <w:pPr>
        <w:pStyle w:val="Recuodecorpodetexto"/>
        <w:tabs>
          <w:tab w:val="left" w:pos="9354"/>
        </w:tabs>
        <w:spacing w:after="0"/>
        <w:ind w:left="0" w:right="849"/>
        <w:rPr>
          <w:rFonts w:ascii="Arial" w:hAnsi="Arial" w:cs="Arial"/>
          <w:b/>
          <w:sz w:val="22"/>
          <w:szCs w:val="22"/>
          <w:lang w:val="pt-BR"/>
        </w:rPr>
      </w:pPr>
    </w:p>
    <w:p w:rsidR="00E104E4" w:rsidRPr="006E3E74" w:rsidRDefault="00E104E4" w:rsidP="00E104E4">
      <w:pPr>
        <w:pStyle w:val="Recuodecorpodetexto"/>
        <w:tabs>
          <w:tab w:val="left" w:pos="9354"/>
        </w:tabs>
        <w:spacing w:after="0"/>
        <w:ind w:left="0" w:right="849"/>
        <w:rPr>
          <w:rFonts w:ascii="Arial" w:hAnsi="Arial" w:cs="Arial"/>
          <w:b/>
          <w:sz w:val="22"/>
          <w:szCs w:val="22"/>
          <w:lang w:val="pt-BR"/>
        </w:rPr>
      </w:pPr>
    </w:p>
    <w:p w:rsidR="00E104E4" w:rsidRPr="006E3E74" w:rsidRDefault="00E104E4" w:rsidP="00E104E4">
      <w:pPr>
        <w:pStyle w:val="Recuodecorpodetexto"/>
        <w:tabs>
          <w:tab w:val="left" w:pos="9354"/>
        </w:tabs>
        <w:spacing w:after="0"/>
        <w:ind w:left="993" w:right="849"/>
        <w:jc w:val="center"/>
        <w:rPr>
          <w:rFonts w:ascii="Arial" w:hAnsi="Arial" w:cs="Arial"/>
          <w:b/>
          <w:sz w:val="22"/>
          <w:szCs w:val="22"/>
        </w:rPr>
      </w:pPr>
      <w:r w:rsidRPr="006E3E74">
        <w:rPr>
          <w:rFonts w:ascii="Arial" w:hAnsi="Arial" w:cs="Arial"/>
          <w:b/>
          <w:sz w:val="22"/>
          <w:szCs w:val="22"/>
        </w:rPr>
        <w:t>___________________________________________________</w:t>
      </w:r>
    </w:p>
    <w:p w:rsidR="00E104E4" w:rsidRPr="006E3E74" w:rsidRDefault="00E104E4" w:rsidP="00E104E4">
      <w:pPr>
        <w:tabs>
          <w:tab w:val="left" w:pos="9354"/>
        </w:tabs>
        <w:ind w:left="993" w:right="849"/>
        <w:jc w:val="center"/>
        <w:rPr>
          <w:rFonts w:ascii="Arial" w:hAnsi="Arial" w:cs="Arial"/>
          <w:b/>
          <w:sz w:val="22"/>
          <w:szCs w:val="22"/>
        </w:rPr>
      </w:pPr>
      <w:r w:rsidRPr="006E3E74">
        <w:rPr>
          <w:rFonts w:ascii="Arial" w:hAnsi="Arial" w:cs="Arial"/>
          <w:b/>
          <w:sz w:val="22"/>
          <w:szCs w:val="22"/>
        </w:rPr>
        <w:t>XXXXXXXXXXXXX</w:t>
      </w:r>
    </w:p>
    <w:p w:rsidR="00E104E4" w:rsidRPr="006E3E74" w:rsidRDefault="00E104E4" w:rsidP="00E104E4">
      <w:pPr>
        <w:tabs>
          <w:tab w:val="left" w:pos="9354"/>
        </w:tabs>
        <w:ind w:left="993" w:right="849"/>
        <w:jc w:val="center"/>
        <w:rPr>
          <w:rFonts w:ascii="Arial" w:hAnsi="Arial" w:cs="Arial"/>
          <w:b/>
          <w:sz w:val="22"/>
          <w:szCs w:val="22"/>
        </w:rPr>
      </w:pPr>
      <w:r w:rsidRPr="006E3E74">
        <w:rPr>
          <w:rFonts w:ascii="Arial" w:hAnsi="Arial" w:cs="Arial"/>
          <w:b/>
          <w:sz w:val="22"/>
          <w:szCs w:val="22"/>
        </w:rPr>
        <w:t>Representante Legal</w:t>
      </w:r>
    </w:p>
    <w:p w:rsidR="00E104E4" w:rsidRPr="006E3E74" w:rsidRDefault="00E104E4" w:rsidP="00E104E4">
      <w:pPr>
        <w:ind w:right="-7"/>
        <w:jc w:val="both"/>
        <w:rPr>
          <w:rFonts w:ascii="Arial" w:hAnsi="Arial" w:cs="Arial"/>
          <w:b/>
          <w:sz w:val="22"/>
          <w:szCs w:val="22"/>
        </w:rPr>
      </w:pPr>
    </w:p>
    <w:p w:rsidR="007231D9" w:rsidRPr="006E3E74" w:rsidRDefault="007231D9" w:rsidP="00E104E4">
      <w:pPr>
        <w:ind w:right="-7"/>
        <w:jc w:val="both"/>
        <w:rPr>
          <w:rFonts w:ascii="Arial" w:hAnsi="Arial" w:cs="Arial"/>
          <w:b/>
          <w:sz w:val="22"/>
          <w:szCs w:val="22"/>
        </w:rPr>
      </w:pPr>
    </w:p>
    <w:p w:rsidR="007231D9" w:rsidRPr="006E3E74" w:rsidRDefault="007231D9" w:rsidP="00E104E4">
      <w:pPr>
        <w:ind w:right="-7"/>
        <w:jc w:val="both"/>
        <w:rPr>
          <w:rFonts w:ascii="Arial" w:hAnsi="Arial" w:cs="Arial"/>
          <w:b/>
          <w:sz w:val="22"/>
          <w:szCs w:val="22"/>
        </w:rPr>
      </w:pPr>
    </w:p>
    <w:p w:rsidR="00E104E4" w:rsidRPr="006E3E74" w:rsidRDefault="00E104E4" w:rsidP="00E104E4">
      <w:pPr>
        <w:ind w:right="-7"/>
        <w:jc w:val="both"/>
        <w:rPr>
          <w:rFonts w:ascii="Arial" w:hAnsi="Arial" w:cs="Arial"/>
          <w:b/>
          <w:sz w:val="22"/>
          <w:szCs w:val="22"/>
        </w:rPr>
      </w:pPr>
      <w:r w:rsidRPr="006E3E74">
        <w:rPr>
          <w:rFonts w:ascii="Arial" w:hAnsi="Arial" w:cs="Arial"/>
          <w:b/>
          <w:sz w:val="22"/>
          <w:szCs w:val="22"/>
        </w:rPr>
        <w:t>TESTEMUNHAS:</w:t>
      </w:r>
    </w:p>
    <w:p w:rsidR="00E104E4" w:rsidRPr="006E3E74" w:rsidRDefault="00E104E4" w:rsidP="00E104E4">
      <w:pPr>
        <w:ind w:right="-7"/>
        <w:jc w:val="both"/>
        <w:rPr>
          <w:rFonts w:ascii="Arial" w:hAnsi="Arial" w:cs="Arial"/>
          <w:b/>
          <w:sz w:val="22"/>
          <w:szCs w:val="22"/>
        </w:rPr>
      </w:pPr>
    </w:p>
    <w:tbl>
      <w:tblPr>
        <w:tblW w:w="0" w:type="auto"/>
        <w:tblCellMar>
          <w:left w:w="70" w:type="dxa"/>
          <w:right w:w="70" w:type="dxa"/>
        </w:tblCellMar>
        <w:tblLook w:val="0000" w:firstRow="0" w:lastRow="0" w:firstColumn="0" w:lastColumn="0" w:noHBand="0" w:noVBand="0"/>
      </w:tblPr>
      <w:tblGrid>
        <w:gridCol w:w="4311"/>
        <w:gridCol w:w="4333"/>
      </w:tblGrid>
      <w:tr w:rsidR="00E104E4" w:rsidRPr="006E3E74" w:rsidTr="00395632">
        <w:tc>
          <w:tcPr>
            <w:tcW w:w="4311" w:type="dxa"/>
          </w:tcPr>
          <w:p w:rsidR="00E104E4" w:rsidRPr="006E3E74" w:rsidRDefault="00E104E4" w:rsidP="00E104E4">
            <w:pPr>
              <w:ind w:right="-7"/>
              <w:jc w:val="both"/>
              <w:rPr>
                <w:rFonts w:ascii="Arial" w:hAnsi="Arial" w:cs="Arial"/>
                <w:sz w:val="22"/>
                <w:szCs w:val="22"/>
              </w:rPr>
            </w:pPr>
            <w:r w:rsidRPr="006E3E74">
              <w:rPr>
                <w:rFonts w:ascii="Arial" w:hAnsi="Arial" w:cs="Arial"/>
                <w:sz w:val="22"/>
                <w:szCs w:val="22"/>
              </w:rPr>
              <w:t>NOME - ...................................................</w:t>
            </w:r>
          </w:p>
          <w:p w:rsidR="00E104E4" w:rsidRPr="006E3E74" w:rsidRDefault="00E104E4" w:rsidP="00E104E4">
            <w:pPr>
              <w:ind w:right="-7"/>
              <w:jc w:val="both"/>
              <w:rPr>
                <w:rFonts w:ascii="Arial" w:hAnsi="Arial" w:cs="Arial"/>
                <w:sz w:val="22"/>
                <w:szCs w:val="22"/>
              </w:rPr>
            </w:pPr>
            <w:r w:rsidRPr="006E3E74">
              <w:rPr>
                <w:rFonts w:ascii="Arial" w:hAnsi="Arial" w:cs="Arial"/>
                <w:sz w:val="22"/>
                <w:szCs w:val="22"/>
              </w:rPr>
              <w:t>CPF Nº - ...................................................</w:t>
            </w:r>
          </w:p>
        </w:tc>
        <w:tc>
          <w:tcPr>
            <w:tcW w:w="4333" w:type="dxa"/>
          </w:tcPr>
          <w:p w:rsidR="00E104E4" w:rsidRPr="006E3E74" w:rsidRDefault="00E104E4" w:rsidP="00E104E4">
            <w:pPr>
              <w:ind w:right="-7"/>
              <w:jc w:val="both"/>
              <w:rPr>
                <w:rFonts w:ascii="Arial" w:hAnsi="Arial" w:cs="Arial"/>
                <w:sz w:val="22"/>
                <w:szCs w:val="22"/>
              </w:rPr>
            </w:pPr>
            <w:proofErr w:type="gramStart"/>
            <w:r w:rsidRPr="006E3E74">
              <w:rPr>
                <w:rFonts w:ascii="Arial" w:hAnsi="Arial" w:cs="Arial"/>
                <w:sz w:val="22"/>
                <w:szCs w:val="22"/>
              </w:rPr>
              <w:t>NOME  .....................................................</w:t>
            </w:r>
            <w:proofErr w:type="gramEnd"/>
          </w:p>
          <w:p w:rsidR="00E104E4" w:rsidRPr="006E3E74" w:rsidRDefault="00E104E4" w:rsidP="00E104E4">
            <w:pPr>
              <w:ind w:right="-7"/>
              <w:jc w:val="both"/>
              <w:rPr>
                <w:rFonts w:ascii="Arial" w:hAnsi="Arial" w:cs="Arial"/>
                <w:sz w:val="22"/>
                <w:szCs w:val="22"/>
              </w:rPr>
            </w:pPr>
            <w:r w:rsidRPr="006E3E74">
              <w:rPr>
                <w:rFonts w:ascii="Arial" w:hAnsi="Arial" w:cs="Arial"/>
                <w:sz w:val="22"/>
                <w:szCs w:val="22"/>
              </w:rPr>
              <w:t>CPF Nº- .....................................................</w:t>
            </w:r>
          </w:p>
        </w:tc>
      </w:tr>
    </w:tbl>
    <w:p w:rsidR="00592BE5" w:rsidRPr="006E3E74" w:rsidRDefault="00592BE5" w:rsidP="00E8584E">
      <w:pPr>
        <w:rPr>
          <w:rFonts w:ascii="Arial" w:hAnsi="Arial" w:cs="Arial"/>
          <w:b/>
          <w:bCs/>
          <w:sz w:val="22"/>
          <w:szCs w:val="22"/>
        </w:rPr>
      </w:pPr>
    </w:p>
    <w:p w:rsidR="00592BE5" w:rsidRPr="006E3E74" w:rsidRDefault="00592BE5" w:rsidP="00E8584E">
      <w:pPr>
        <w:rPr>
          <w:rFonts w:ascii="Arial" w:hAnsi="Arial" w:cs="Arial"/>
          <w:b/>
          <w:bCs/>
          <w:sz w:val="22"/>
          <w:szCs w:val="22"/>
        </w:rPr>
      </w:pPr>
    </w:p>
    <w:p w:rsidR="00592BE5" w:rsidRPr="006E3E74" w:rsidRDefault="00592BE5" w:rsidP="00647261">
      <w:pPr>
        <w:jc w:val="center"/>
        <w:rPr>
          <w:rFonts w:ascii="Arial" w:hAnsi="Arial" w:cs="Arial"/>
          <w:b/>
          <w:bCs/>
          <w:sz w:val="22"/>
          <w:szCs w:val="22"/>
        </w:rPr>
      </w:pPr>
    </w:p>
    <w:p w:rsidR="00592BE5" w:rsidRPr="006E3E74" w:rsidRDefault="00592BE5" w:rsidP="00647261">
      <w:pPr>
        <w:jc w:val="center"/>
        <w:rPr>
          <w:rFonts w:ascii="Arial" w:hAnsi="Arial" w:cs="Arial"/>
          <w:b/>
          <w:bCs/>
          <w:sz w:val="22"/>
          <w:szCs w:val="22"/>
        </w:rPr>
      </w:pPr>
    </w:p>
    <w:p w:rsidR="00E8584E" w:rsidRDefault="00E8584E" w:rsidP="00DC2E80">
      <w:pPr>
        <w:jc w:val="center"/>
        <w:rPr>
          <w:rFonts w:ascii="Arial" w:hAnsi="Arial" w:cs="Arial"/>
          <w:b/>
          <w:bCs/>
          <w:sz w:val="22"/>
          <w:szCs w:val="22"/>
        </w:rPr>
      </w:pPr>
    </w:p>
    <w:p w:rsidR="00E8584E" w:rsidRDefault="00E8584E" w:rsidP="00DC2E80">
      <w:pPr>
        <w:jc w:val="center"/>
        <w:rPr>
          <w:rFonts w:ascii="Arial" w:hAnsi="Arial" w:cs="Arial"/>
          <w:b/>
          <w:bCs/>
          <w:sz w:val="22"/>
          <w:szCs w:val="22"/>
        </w:rPr>
      </w:pPr>
    </w:p>
    <w:p w:rsidR="00E8584E" w:rsidRDefault="00E8584E" w:rsidP="00DC2E80">
      <w:pPr>
        <w:jc w:val="center"/>
        <w:rPr>
          <w:rFonts w:ascii="Arial" w:hAnsi="Arial" w:cs="Arial"/>
          <w:b/>
          <w:bCs/>
          <w:sz w:val="22"/>
          <w:szCs w:val="22"/>
        </w:rPr>
      </w:pPr>
    </w:p>
    <w:p w:rsidR="00E8584E" w:rsidRDefault="00E8584E" w:rsidP="00DC2E80">
      <w:pPr>
        <w:jc w:val="center"/>
        <w:rPr>
          <w:rFonts w:ascii="Arial" w:hAnsi="Arial" w:cs="Arial"/>
          <w:b/>
          <w:bCs/>
          <w:sz w:val="22"/>
          <w:szCs w:val="22"/>
        </w:rPr>
      </w:pPr>
    </w:p>
    <w:p w:rsidR="00E8584E" w:rsidRDefault="00E8584E" w:rsidP="00DC2E80">
      <w:pPr>
        <w:jc w:val="center"/>
        <w:rPr>
          <w:rFonts w:ascii="Arial" w:hAnsi="Arial" w:cs="Arial"/>
          <w:b/>
          <w:bCs/>
          <w:sz w:val="22"/>
          <w:szCs w:val="22"/>
        </w:rPr>
      </w:pPr>
    </w:p>
    <w:p w:rsidR="00E8584E" w:rsidRDefault="00E8584E" w:rsidP="00DC2E80">
      <w:pPr>
        <w:jc w:val="center"/>
        <w:rPr>
          <w:rFonts w:ascii="Arial" w:hAnsi="Arial" w:cs="Arial"/>
          <w:b/>
          <w:bCs/>
          <w:sz w:val="22"/>
          <w:szCs w:val="22"/>
        </w:rPr>
      </w:pPr>
    </w:p>
    <w:p w:rsidR="00E8584E" w:rsidRDefault="00E8584E" w:rsidP="00DC2E80">
      <w:pPr>
        <w:jc w:val="center"/>
        <w:rPr>
          <w:rFonts w:ascii="Arial" w:hAnsi="Arial" w:cs="Arial"/>
          <w:b/>
          <w:bCs/>
          <w:sz w:val="22"/>
          <w:szCs w:val="22"/>
        </w:rPr>
      </w:pPr>
    </w:p>
    <w:p w:rsidR="00E8584E" w:rsidRDefault="00E8584E" w:rsidP="00DC2E80">
      <w:pPr>
        <w:jc w:val="center"/>
        <w:rPr>
          <w:rFonts w:ascii="Arial" w:hAnsi="Arial" w:cs="Arial"/>
          <w:b/>
          <w:bCs/>
          <w:sz w:val="22"/>
          <w:szCs w:val="22"/>
        </w:rPr>
      </w:pPr>
    </w:p>
    <w:p w:rsidR="00E8584E" w:rsidRDefault="00E8584E" w:rsidP="00DC2E80">
      <w:pPr>
        <w:jc w:val="center"/>
        <w:rPr>
          <w:rFonts w:ascii="Arial" w:hAnsi="Arial" w:cs="Arial"/>
          <w:b/>
          <w:bCs/>
          <w:sz w:val="22"/>
          <w:szCs w:val="22"/>
        </w:rPr>
      </w:pPr>
    </w:p>
    <w:p w:rsidR="00E8584E" w:rsidRDefault="00E8584E" w:rsidP="00DC2E80">
      <w:pPr>
        <w:jc w:val="center"/>
        <w:rPr>
          <w:rFonts w:ascii="Arial" w:hAnsi="Arial" w:cs="Arial"/>
          <w:b/>
          <w:bCs/>
          <w:sz w:val="22"/>
          <w:szCs w:val="22"/>
        </w:rPr>
      </w:pPr>
    </w:p>
    <w:p w:rsidR="00E8584E" w:rsidRDefault="00E8584E" w:rsidP="00DC2E80">
      <w:pPr>
        <w:jc w:val="center"/>
        <w:rPr>
          <w:rFonts w:ascii="Arial" w:hAnsi="Arial" w:cs="Arial"/>
          <w:b/>
          <w:bCs/>
          <w:sz w:val="22"/>
          <w:szCs w:val="22"/>
        </w:rPr>
      </w:pPr>
    </w:p>
    <w:p w:rsidR="00DF30E3" w:rsidRDefault="00DF30E3" w:rsidP="00DC2E80">
      <w:pPr>
        <w:jc w:val="center"/>
        <w:rPr>
          <w:rFonts w:ascii="Arial" w:hAnsi="Arial" w:cs="Arial"/>
          <w:b/>
          <w:bCs/>
          <w:sz w:val="22"/>
          <w:szCs w:val="22"/>
        </w:rPr>
      </w:pPr>
    </w:p>
    <w:p w:rsidR="00DF30E3" w:rsidRDefault="00DF30E3" w:rsidP="00DC2E80">
      <w:pPr>
        <w:jc w:val="center"/>
        <w:rPr>
          <w:rFonts w:ascii="Arial" w:hAnsi="Arial" w:cs="Arial"/>
          <w:b/>
          <w:bCs/>
          <w:sz w:val="22"/>
          <w:szCs w:val="22"/>
        </w:rPr>
      </w:pPr>
    </w:p>
    <w:p w:rsidR="00DF30E3" w:rsidRDefault="00DF30E3" w:rsidP="00DC2E80">
      <w:pPr>
        <w:jc w:val="center"/>
        <w:rPr>
          <w:rFonts w:ascii="Arial" w:hAnsi="Arial" w:cs="Arial"/>
          <w:b/>
          <w:bCs/>
          <w:sz w:val="22"/>
          <w:szCs w:val="22"/>
        </w:rPr>
      </w:pPr>
    </w:p>
    <w:p w:rsidR="00DF30E3" w:rsidRDefault="00DF30E3" w:rsidP="00DC2E80">
      <w:pPr>
        <w:jc w:val="center"/>
        <w:rPr>
          <w:rFonts w:ascii="Arial" w:hAnsi="Arial" w:cs="Arial"/>
          <w:b/>
          <w:bCs/>
          <w:sz w:val="22"/>
          <w:szCs w:val="22"/>
        </w:rPr>
      </w:pPr>
    </w:p>
    <w:p w:rsidR="00DF30E3" w:rsidRDefault="00DF30E3" w:rsidP="00DC2E80">
      <w:pPr>
        <w:jc w:val="center"/>
        <w:rPr>
          <w:rFonts w:ascii="Arial" w:hAnsi="Arial" w:cs="Arial"/>
          <w:b/>
          <w:bCs/>
          <w:sz w:val="22"/>
          <w:szCs w:val="22"/>
        </w:rPr>
      </w:pPr>
    </w:p>
    <w:p w:rsidR="00DF30E3" w:rsidRDefault="00DF30E3" w:rsidP="00DC2E80">
      <w:pPr>
        <w:jc w:val="center"/>
        <w:rPr>
          <w:rFonts w:ascii="Arial" w:hAnsi="Arial" w:cs="Arial"/>
          <w:b/>
          <w:bCs/>
          <w:sz w:val="22"/>
          <w:szCs w:val="22"/>
        </w:rPr>
      </w:pPr>
    </w:p>
    <w:p w:rsidR="00DF30E3" w:rsidRDefault="00DF30E3" w:rsidP="00DC2E80">
      <w:pPr>
        <w:jc w:val="center"/>
        <w:rPr>
          <w:rFonts w:ascii="Arial" w:hAnsi="Arial" w:cs="Arial"/>
          <w:b/>
          <w:bCs/>
          <w:sz w:val="22"/>
          <w:szCs w:val="22"/>
        </w:rPr>
      </w:pPr>
    </w:p>
    <w:p w:rsidR="00DF30E3" w:rsidRDefault="00DF30E3" w:rsidP="00DC2E80">
      <w:pPr>
        <w:jc w:val="center"/>
        <w:rPr>
          <w:rFonts w:ascii="Arial" w:hAnsi="Arial" w:cs="Arial"/>
          <w:b/>
          <w:bCs/>
          <w:sz w:val="22"/>
          <w:szCs w:val="22"/>
        </w:rPr>
      </w:pPr>
    </w:p>
    <w:p w:rsidR="00DF30E3" w:rsidRDefault="00DF30E3" w:rsidP="00DC2E80">
      <w:pPr>
        <w:jc w:val="center"/>
        <w:rPr>
          <w:rFonts w:ascii="Arial" w:hAnsi="Arial" w:cs="Arial"/>
          <w:b/>
          <w:bCs/>
          <w:sz w:val="22"/>
          <w:szCs w:val="22"/>
        </w:rPr>
      </w:pPr>
    </w:p>
    <w:p w:rsidR="00DF30E3" w:rsidRDefault="00DF30E3" w:rsidP="00DC2E80">
      <w:pPr>
        <w:jc w:val="center"/>
        <w:rPr>
          <w:rFonts w:ascii="Arial" w:hAnsi="Arial" w:cs="Arial"/>
          <w:b/>
          <w:bCs/>
          <w:sz w:val="22"/>
          <w:szCs w:val="22"/>
        </w:rPr>
      </w:pPr>
    </w:p>
    <w:p w:rsidR="00DF30E3" w:rsidRDefault="00DF30E3" w:rsidP="00DC2E80">
      <w:pPr>
        <w:jc w:val="center"/>
        <w:rPr>
          <w:rFonts w:ascii="Arial" w:hAnsi="Arial" w:cs="Arial"/>
          <w:b/>
          <w:bCs/>
          <w:sz w:val="22"/>
          <w:szCs w:val="22"/>
        </w:rPr>
      </w:pPr>
    </w:p>
    <w:p w:rsidR="00E8584E" w:rsidRDefault="00E8584E" w:rsidP="00DC2E80">
      <w:pPr>
        <w:jc w:val="center"/>
        <w:rPr>
          <w:rFonts w:ascii="Arial" w:hAnsi="Arial" w:cs="Arial"/>
          <w:b/>
          <w:bCs/>
          <w:sz w:val="22"/>
          <w:szCs w:val="22"/>
        </w:rPr>
      </w:pPr>
    </w:p>
    <w:p w:rsidR="00E8584E" w:rsidRDefault="00E8584E" w:rsidP="00DC2E80">
      <w:pPr>
        <w:jc w:val="center"/>
        <w:rPr>
          <w:rFonts w:ascii="Arial" w:hAnsi="Arial" w:cs="Arial"/>
          <w:b/>
          <w:bCs/>
          <w:sz w:val="22"/>
          <w:szCs w:val="22"/>
        </w:rPr>
      </w:pPr>
    </w:p>
    <w:p w:rsidR="00E8584E" w:rsidRDefault="00E8584E" w:rsidP="00DC2E80">
      <w:pPr>
        <w:jc w:val="center"/>
        <w:rPr>
          <w:rFonts w:ascii="Arial" w:hAnsi="Arial" w:cs="Arial"/>
          <w:b/>
          <w:bCs/>
          <w:sz w:val="22"/>
          <w:szCs w:val="22"/>
        </w:rPr>
      </w:pPr>
    </w:p>
    <w:p w:rsidR="00E8584E" w:rsidRDefault="00E8584E" w:rsidP="00DC2E80">
      <w:pPr>
        <w:jc w:val="center"/>
        <w:rPr>
          <w:rFonts w:ascii="Arial" w:hAnsi="Arial" w:cs="Arial"/>
          <w:b/>
          <w:bCs/>
          <w:sz w:val="22"/>
          <w:szCs w:val="22"/>
        </w:rPr>
      </w:pPr>
    </w:p>
    <w:p w:rsidR="00E8584E" w:rsidRDefault="00E8584E" w:rsidP="00DC2E80">
      <w:pPr>
        <w:jc w:val="center"/>
        <w:rPr>
          <w:rFonts w:ascii="Arial" w:hAnsi="Arial" w:cs="Arial"/>
          <w:b/>
          <w:bCs/>
          <w:sz w:val="22"/>
          <w:szCs w:val="22"/>
        </w:rPr>
      </w:pPr>
    </w:p>
    <w:p w:rsidR="00DC2E80" w:rsidRPr="006E3E74" w:rsidRDefault="00DC2E80" w:rsidP="00DC2E80">
      <w:pPr>
        <w:jc w:val="center"/>
        <w:rPr>
          <w:rFonts w:ascii="Arial" w:hAnsi="Arial" w:cs="Arial"/>
          <w:b/>
          <w:bCs/>
          <w:sz w:val="22"/>
          <w:szCs w:val="22"/>
        </w:rPr>
      </w:pPr>
      <w:r w:rsidRPr="006E3E74">
        <w:rPr>
          <w:rFonts w:ascii="Arial" w:hAnsi="Arial" w:cs="Arial"/>
          <w:b/>
          <w:bCs/>
          <w:sz w:val="22"/>
          <w:szCs w:val="22"/>
        </w:rPr>
        <w:t>PROTOCOLO DE RECEBIMENTO</w:t>
      </w:r>
    </w:p>
    <w:p w:rsidR="00DC2E80" w:rsidRPr="006E3E74" w:rsidRDefault="007D0DB7" w:rsidP="00DC2E80">
      <w:pPr>
        <w:jc w:val="center"/>
        <w:rPr>
          <w:rFonts w:ascii="Arial" w:hAnsi="Arial" w:cs="Arial"/>
          <w:b/>
          <w:bCs/>
          <w:sz w:val="22"/>
          <w:szCs w:val="22"/>
        </w:rPr>
      </w:pPr>
      <w:r w:rsidRPr="006E3E74">
        <w:rPr>
          <w:rFonts w:ascii="Arial" w:hAnsi="Arial" w:cs="Arial"/>
          <w:b/>
          <w:bCs/>
          <w:sz w:val="22"/>
          <w:szCs w:val="22"/>
        </w:rPr>
        <w:t xml:space="preserve">EDITAL DE </w:t>
      </w:r>
      <w:r w:rsidR="00DC2E80" w:rsidRPr="006E3E74">
        <w:rPr>
          <w:rFonts w:ascii="Arial" w:hAnsi="Arial" w:cs="Arial"/>
          <w:b/>
          <w:bCs/>
          <w:sz w:val="22"/>
          <w:szCs w:val="22"/>
        </w:rPr>
        <w:t>CONCORRÊNCIA 00</w:t>
      </w:r>
      <w:r w:rsidR="00722BDB" w:rsidRPr="006E3E74">
        <w:rPr>
          <w:rFonts w:ascii="Arial" w:hAnsi="Arial" w:cs="Arial"/>
          <w:b/>
          <w:bCs/>
          <w:sz w:val="22"/>
          <w:szCs w:val="22"/>
        </w:rPr>
        <w:t>2</w:t>
      </w:r>
      <w:r w:rsidR="00044CA2" w:rsidRPr="006E3E74">
        <w:rPr>
          <w:rFonts w:ascii="Arial" w:hAnsi="Arial" w:cs="Arial"/>
          <w:b/>
          <w:bCs/>
          <w:sz w:val="22"/>
          <w:szCs w:val="22"/>
        </w:rPr>
        <w:t>/20</w:t>
      </w:r>
      <w:r w:rsidR="006463CC" w:rsidRPr="006E3E74">
        <w:rPr>
          <w:rFonts w:ascii="Arial" w:hAnsi="Arial" w:cs="Arial"/>
          <w:b/>
          <w:bCs/>
          <w:sz w:val="22"/>
          <w:szCs w:val="22"/>
        </w:rPr>
        <w:t>2</w:t>
      </w:r>
      <w:r w:rsidR="00592BE5" w:rsidRPr="006E3E74">
        <w:rPr>
          <w:rFonts w:ascii="Arial" w:hAnsi="Arial" w:cs="Arial"/>
          <w:b/>
          <w:bCs/>
          <w:sz w:val="22"/>
          <w:szCs w:val="22"/>
        </w:rPr>
        <w:t>1</w:t>
      </w:r>
    </w:p>
    <w:p w:rsidR="006463CC" w:rsidRPr="006E3E74" w:rsidRDefault="006463CC" w:rsidP="009A0E31">
      <w:pPr>
        <w:jc w:val="center"/>
        <w:rPr>
          <w:rFonts w:ascii="Arial" w:hAnsi="Arial" w:cs="Arial"/>
          <w:b/>
          <w:color w:val="FF0000"/>
          <w:sz w:val="22"/>
          <w:szCs w:val="22"/>
        </w:rPr>
      </w:pPr>
    </w:p>
    <w:p w:rsidR="00B21F71" w:rsidRPr="006E3E74" w:rsidRDefault="007D0DB7" w:rsidP="009A0E31">
      <w:pPr>
        <w:jc w:val="center"/>
        <w:rPr>
          <w:rFonts w:ascii="Arial" w:hAnsi="Arial" w:cs="Arial"/>
          <w:b/>
          <w:color w:val="FF0000"/>
          <w:sz w:val="22"/>
          <w:szCs w:val="22"/>
        </w:rPr>
      </w:pPr>
      <w:r w:rsidRPr="006E3E74">
        <w:rPr>
          <w:rFonts w:ascii="Arial" w:hAnsi="Arial" w:cs="Arial"/>
          <w:b/>
          <w:color w:val="FF0000"/>
          <w:sz w:val="22"/>
          <w:szCs w:val="22"/>
        </w:rPr>
        <w:t>PROCE</w:t>
      </w:r>
      <w:r w:rsidR="009A0E31" w:rsidRPr="006E3E74">
        <w:rPr>
          <w:rFonts w:ascii="Arial" w:hAnsi="Arial" w:cs="Arial"/>
          <w:b/>
          <w:color w:val="FF0000"/>
          <w:sz w:val="22"/>
          <w:szCs w:val="22"/>
        </w:rPr>
        <w:t>SSO GERAL Nº</w:t>
      </w:r>
      <w:r w:rsidR="00F04C5C" w:rsidRPr="006E3E74">
        <w:rPr>
          <w:rFonts w:ascii="Arial" w:hAnsi="Arial" w:cs="Arial"/>
          <w:b/>
          <w:color w:val="FF0000"/>
          <w:sz w:val="22"/>
          <w:szCs w:val="22"/>
        </w:rPr>
        <w:t xml:space="preserve"> </w:t>
      </w:r>
      <w:r w:rsidR="00722BDB" w:rsidRPr="006E3E74">
        <w:rPr>
          <w:rFonts w:ascii="Arial" w:hAnsi="Arial" w:cs="Arial"/>
          <w:b/>
          <w:color w:val="FF0000"/>
          <w:sz w:val="22"/>
          <w:szCs w:val="22"/>
        </w:rPr>
        <w:t>00110</w:t>
      </w:r>
      <w:r w:rsidR="006463CC" w:rsidRPr="006E3E74">
        <w:rPr>
          <w:rFonts w:ascii="Arial" w:hAnsi="Arial" w:cs="Arial"/>
          <w:b/>
          <w:color w:val="FF0000"/>
          <w:sz w:val="22"/>
          <w:szCs w:val="22"/>
        </w:rPr>
        <w:t>.202</w:t>
      </w:r>
      <w:r w:rsidR="000245FE" w:rsidRPr="006E3E74">
        <w:rPr>
          <w:rFonts w:ascii="Arial" w:hAnsi="Arial" w:cs="Arial"/>
          <w:b/>
          <w:color w:val="FF0000"/>
          <w:sz w:val="22"/>
          <w:szCs w:val="22"/>
        </w:rPr>
        <w:t>1</w:t>
      </w:r>
      <w:r w:rsidR="00722BDB" w:rsidRPr="006E3E74">
        <w:rPr>
          <w:rFonts w:ascii="Arial" w:hAnsi="Arial" w:cs="Arial"/>
          <w:b/>
          <w:color w:val="FF0000"/>
          <w:sz w:val="22"/>
          <w:szCs w:val="22"/>
        </w:rPr>
        <w:t>.2.209.02</w:t>
      </w:r>
    </w:p>
    <w:p w:rsidR="00DC2E80" w:rsidRPr="006E3E74" w:rsidRDefault="00DC2E80" w:rsidP="00DC2E80">
      <w:pPr>
        <w:pStyle w:val="Corpodetexto2"/>
        <w:spacing w:after="0" w:line="240" w:lineRule="auto"/>
        <w:jc w:val="both"/>
        <w:rPr>
          <w:rFonts w:ascii="Arial" w:hAnsi="Arial" w:cs="Arial"/>
          <w:color w:val="FF0000"/>
          <w:sz w:val="22"/>
          <w:szCs w:val="22"/>
        </w:rPr>
      </w:pPr>
    </w:p>
    <w:p w:rsidR="00DC2E80" w:rsidRPr="006E3E74" w:rsidRDefault="007A3BEA" w:rsidP="00DC2E80">
      <w:pPr>
        <w:pStyle w:val="Corpodetexto2"/>
        <w:spacing w:after="0" w:line="240" w:lineRule="auto"/>
        <w:jc w:val="both"/>
        <w:rPr>
          <w:rFonts w:ascii="Arial" w:hAnsi="Arial" w:cs="Arial"/>
          <w:b/>
          <w:sz w:val="22"/>
          <w:szCs w:val="22"/>
        </w:rPr>
      </w:pPr>
      <w:r w:rsidRPr="006E3E74">
        <w:rPr>
          <w:rFonts w:ascii="Arial" w:hAnsi="Arial" w:cs="Arial"/>
          <w:sz w:val="22"/>
          <w:szCs w:val="22"/>
        </w:rPr>
        <w:t xml:space="preserve">Declaro ter retirado junto ao </w:t>
      </w:r>
      <w:r w:rsidR="003E3F14" w:rsidRPr="006E3E74">
        <w:rPr>
          <w:rFonts w:ascii="Arial" w:hAnsi="Arial" w:cs="Arial"/>
          <w:b/>
          <w:sz w:val="22"/>
          <w:szCs w:val="22"/>
        </w:rPr>
        <w:t>SERVIÇO NACIONAL DE APRENDIZAGEM INDUSTRIAL – DEPARTAMENTO REGIONAL EM RONDÔNIA</w:t>
      </w:r>
      <w:r w:rsidR="003E3F14" w:rsidRPr="006E3E74">
        <w:rPr>
          <w:rFonts w:ascii="Arial" w:hAnsi="Arial" w:cs="Arial"/>
          <w:sz w:val="22"/>
          <w:szCs w:val="22"/>
        </w:rPr>
        <w:t xml:space="preserve"> </w:t>
      </w:r>
      <w:r w:rsidRPr="006E3E74">
        <w:rPr>
          <w:rFonts w:ascii="Arial" w:hAnsi="Arial" w:cs="Arial"/>
          <w:sz w:val="22"/>
          <w:szCs w:val="22"/>
        </w:rPr>
        <w:t>o edital referente à licitação da modalidade</w:t>
      </w:r>
      <w:r w:rsidR="00E97246" w:rsidRPr="006E3E74">
        <w:rPr>
          <w:rFonts w:ascii="Arial" w:hAnsi="Arial" w:cs="Arial"/>
          <w:sz w:val="22"/>
          <w:szCs w:val="22"/>
        </w:rPr>
        <w:t xml:space="preserve"> </w:t>
      </w:r>
      <w:r w:rsidR="00F04C5C" w:rsidRPr="006E3E74">
        <w:rPr>
          <w:rFonts w:ascii="Arial" w:hAnsi="Arial" w:cs="Arial"/>
          <w:b/>
          <w:sz w:val="22"/>
          <w:szCs w:val="22"/>
        </w:rPr>
        <w:t xml:space="preserve">CONCORRÊNCIA Nº </w:t>
      </w:r>
      <w:r w:rsidR="00E87542" w:rsidRPr="006E3E74">
        <w:rPr>
          <w:rFonts w:ascii="Arial" w:hAnsi="Arial" w:cs="Arial"/>
          <w:b/>
          <w:sz w:val="22"/>
          <w:szCs w:val="22"/>
        </w:rPr>
        <w:t>00</w:t>
      </w:r>
      <w:r w:rsidR="00722BDB" w:rsidRPr="006E3E74">
        <w:rPr>
          <w:rFonts w:ascii="Arial" w:hAnsi="Arial" w:cs="Arial"/>
          <w:b/>
          <w:sz w:val="22"/>
          <w:szCs w:val="22"/>
        </w:rPr>
        <w:t>2</w:t>
      </w:r>
      <w:r w:rsidR="00E87542" w:rsidRPr="006E3E74">
        <w:rPr>
          <w:rFonts w:ascii="Arial" w:hAnsi="Arial" w:cs="Arial"/>
          <w:b/>
          <w:sz w:val="22"/>
          <w:szCs w:val="22"/>
        </w:rPr>
        <w:t>/20</w:t>
      </w:r>
      <w:r w:rsidR="006463CC" w:rsidRPr="006E3E74">
        <w:rPr>
          <w:rFonts w:ascii="Arial" w:hAnsi="Arial" w:cs="Arial"/>
          <w:b/>
          <w:sz w:val="22"/>
          <w:szCs w:val="22"/>
        </w:rPr>
        <w:t>2</w:t>
      </w:r>
      <w:r w:rsidR="000245FE" w:rsidRPr="006E3E74">
        <w:rPr>
          <w:rFonts w:ascii="Arial" w:hAnsi="Arial" w:cs="Arial"/>
          <w:b/>
          <w:sz w:val="22"/>
          <w:szCs w:val="22"/>
        </w:rPr>
        <w:t>1</w:t>
      </w:r>
      <w:r w:rsidR="00E97246" w:rsidRPr="006E3E74">
        <w:rPr>
          <w:rFonts w:ascii="Arial" w:hAnsi="Arial" w:cs="Arial"/>
          <w:b/>
          <w:sz w:val="22"/>
          <w:szCs w:val="22"/>
        </w:rPr>
        <w:t xml:space="preserve">, </w:t>
      </w:r>
      <w:r w:rsidRPr="006E3E74">
        <w:rPr>
          <w:rFonts w:ascii="Arial" w:hAnsi="Arial" w:cs="Arial"/>
          <w:sz w:val="22"/>
          <w:szCs w:val="22"/>
        </w:rPr>
        <w:t>do tipo</w:t>
      </w:r>
      <w:r w:rsidRPr="006E3E74">
        <w:rPr>
          <w:rFonts w:ascii="Arial" w:hAnsi="Arial" w:cs="Arial"/>
          <w:b/>
          <w:sz w:val="22"/>
          <w:szCs w:val="22"/>
        </w:rPr>
        <w:t xml:space="preserve"> </w:t>
      </w:r>
      <w:r w:rsidR="00F04C5C" w:rsidRPr="006E3E74">
        <w:rPr>
          <w:rFonts w:ascii="Arial" w:hAnsi="Arial" w:cs="Arial"/>
          <w:b/>
          <w:sz w:val="22"/>
          <w:szCs w:val="22"/>
        </w:rPr>
        <w:t>MENOR PREÇO GLOBAL</w:t>
      </w:r>
      <w:r w:rsidR="00E97246" w:rsidRPr="006E3E74">
        <w:rPr>
          <w:rFonts w:ascii="Arial" w:hAnsi="Arial" w:cs="Arial"/>
          <w:b/>
          <w:sz w:val="22"/>
          <w:szCs w:val="22"/>
        </w:rPr>
        <w:t>.</w:t>
      </w:r>
    </w:p>
    <w:p w:rsidR="0053063D" w:rsidRPr="006E3E74" w:rsidRDefault="0053063D" w:rsidP="0053063D">
      <w:pPr>
        <w:jc w:val="both"/>
        <w:rPr>
          <w:rFonts w:ascii="Arial" w:hAnsi="Arial" w:cs="Arial"/>
          <w:sz w:val="22"/>
          <w:szCs w:val="22"/>
        </w:rPr>
      </w:pPr>
    </w:p>
    <w:p w:rsidR="00722BDB" w:rsidRPr="006E3E74" w:rsidRDefault="00F04C5C" w:rsidP="00722BDB">
      <w:pPr>
        <w:jc w:val="both"/>
        <w:rPr>
          <w:rStyle w:val="Forte"/>
          <w:rFonts w:ascii="Arial" w:hAnsi="Arial" w:cs="Arial"/>
          <w:sz w:val="22"/>
          <w:szCs w:val="22"/>
        </w:rPr>
      </w:pPr>
      <w:r w:rsidRPr="006E3E74">
        <w:rPr>
          <w:rStyle w:val="Forte"/>
          <w:rFonts w:ascii="Arial" w:hAnsi="Arial" w:cs="Arial"/>
          <w:sz w:val="22"/>
          <w:szCs w:val="22"/>
        </w:rPr>
        <w:t>OBJETO:</w:t>
      </w:r>
      <w:r w:rsidR="00722BDB" w:rsidRPr="006E3E74">
        <w:rPr>
          <w:rFonts w:ascii="Arial" w:hAnsi="Arial" w:cs="Arial"/>
          <w:sz w:val="22"/>
          <w:szCs w:val="22"/>
        </w:rPr>
        <w:t xml:space="preserve"> </w:t>
      </w:r>
      <w:r w:rsidR="00722BDB" w:rsidRPr="006E3E74">
        <w:rPr>
          <w:rStyle w:val="Forte"/>
          <w:rFonts w:ascii="Arial" w:hAnsi="Arial" w:cs="Arial"/>
          <w:sz w:val="22"/>
          <w:szCs w:val="22"/>
        </w:rPr>
        <w:t>CONTRATAÇÃO DE EMPRESA ESPECIALIZADA EM ENGENHARIA, PARA EXECUÇÃO DO SERVIÇO DE DEMOLIÇÃO DO COMPLEXO MARECHAL RONDON (INCLUSOS BLOCOS A, B, C, D E DEPÓSITOS) NO MUNICÍPIO DE PORTO VELHO/RO, CONTEMPLANDO DEMOLIÇÃO, REMOÇÃO DAS ESTRUTURAS, VENDA DE ESTRUTURA METÁLICA, FECHAMENTO DO TERRENO COM TAPUME METÁLICO, PINTURA DE TAPUME (COM IDENTIDADE VISUAL DA INSTITUIÇÃO), ENTRE OUTROS SERVIÇOS CONFORME DETALHAMENTO DE SERVIÇOS CONSTANTE EM PLANILHA ORÇAMENTÁRIA E DEMAIS ANEXOS E DOCUMENTOS TÉCNICOS DISPONIBILIZADOS, EM CONFORMIDADE COM O REGULAMENTO DE LICITAÇÕES E CONTRATOS DO SENAI.</w:t>
      </w:r>
    </w:p>
    <w:p w:rsidR="00E87542" w:rsidRPr="006E3E74" w:rsidRDefault="00E87542" w:rsidP="00722BDB">
      <w:pPr>
        <w:contextualSpacing/>
        <w:jc w:val="both"/>
        <w:rPr>
          <w:rFonts w:ascii="Arial" w:hAnsi="Arial" w:cs="Arial"/>
          <w:b/>
          <w:iCs/>
          <w:sz w:val="22"/>
          <w:szCs w:val="22"/>
        </w:rPr>
      </w:pPr>
    </w:p>
    <w:p w:rsidR="00074E55" w:rsidRPr="006E3E74" w:rsidRDefault="00074E55" w:rsidP="00074E55">
      <w:pPr>
        <w:jc w:val="both"/>
        <w:rPr>
          <w:rStyle w:val="Forte"/>
          <w:rFonts w:ascii="Arial" w:hAnsi="Arial" w:cs="Arial"/>
          <w:sz w:val="22"/>
          <w:szCs w:val="22"/>
        </w:rPr>
      </w:pPr>
    </w:p>
    <w:p w:rsidR="00DC2E80" w:rsidRPr="006E3E74" w:rsidRDefault="00051F96" w:rsidP="00AF05C0">
      <w:pPr>
        <w:jc w:val="both"/>
        <w:rPr>
          <w:rFonts w:ascii="Arial" w:hAnsi="Arial" w:cs="Arial"/>
          <w:sz w:val="22"/>
          <w:szCs w:val="22"/>
        </w:rPr>
      </w:pPr>
      <w:r w:rsidRPr="006E3E74">
        <w:rPr>
          <w:rFonts w:ascii="Arial" w:hAnsi="Arial" w:cs="Arial"/>
          <w:b/>
          <w:sz w:val="22"/>
          <w:szCs w:val="22"/>
        </w:rPr>
        <w:t>DATA DA ABERTURA:</w:t>
      </w:r>
      <w:r w:rsidR="00E92A21">
        <w:rPr>
          <w:rFonts w:ascii="Arial" w:hAnsi="Arial" w:cs="Arial"/>
          <w:color w:val="FF0000"/>
          <w:sz w:val="22"/>
          <w:szCs w:val="22"/>
        </w:rPr>
        <w:t>20</w:t>
      </w:r>
      <w:r w:rsidR="005E1CE6" w:rsidRPr="005E1CE6">
        <w:rPr>
          <w:rFonts w:ascii="Arial" w:hAnsi="Arial" w:cs="Arial"/>
          <w:color w:val="FF0000"/>
          <w:sz w:val="22"/>
          <w:szCs w:val="22"/>
        </w:rPr>
        <w:t>/10</w:t>
      </w:r>
      <w:r w:rsidR="00266C69" w:rsidRPr="006E3E74">
        <w:rPr>
          <w:rFonts w:ascii="Arial" w:hAnsi="Arial" w:cs="Arial"/>
          <w:b/>
          <w:color w:val="FF0000"/>
          <w:sz w:val="22"/>
          <w:szCs w:val="22"/>
        </w:rPr>
        <w:t>/202</w:t>
      </w:r>
      <w:r w:rsidR="007F3DD3" w:rsidRPr="006E3E74">
        <w:rPr>
          <w:rFonts w:ascii="Arial" w:hAnsi="Arial" w:cs="Arial"/>
          <w:b/>
          <w:color w:val="FF0000"/>
          <w:sz w:val="22"/>
          <w:szCs w:val="22"/>
        </w:rPr>
        <w:t>1</w:t>
      </w:r>
      <w:r w:rsidR="00A37D12" w:rsidRPr="006E3E74">
        <w:rPr>
          <w:rFonts w:ascii="Arial" w:hAnsi="Arial" w:cs="Arial"/>
          <w:b/>
          <w:color w:val="FF0000"/>
          <w:sz w:val="22"/>
          <w:szCs w:val="22"/>
        </w:rPr>
        <w:t xml:space="preserve"> ÀS</w:t>
      </w:r>
      <w:r w:rsidR="00DC2E80" w:rsidRPr="006E3E74">
        <w:rPr>
          <w:rFonts w:ascii="Arial" w:hAnsi="Arial" w:cs="Arial"/>
          <w:b/>
          <w:color w:val="FF0000"/>
          <w:sz w:val="22"/>
          <w:szCs w:val="22"/>
        </w:rPr>
        <w:t xml:space="preserve"> </w:t>
      </w:r>
      <w:r w:rsidR="00A138B4" w:rsidRPr="006E3E74">
        <w:rPr>
          <w:rFonts w:ascii="Arial" w:hAnsi="Arial" w:cs="Arial"/>
          <w:b/>
          <w:color w:val="FF0000"/>
          <w:sz w:val="22"/>
          <w:szCs w:val="22"/>
        </w:rPr>
        <w:t>10</w:t>
      </w:r>
      <w:r w:rsidR="00E87542" w:rsidRPr="006E3E74">
        <w:rPr>
          <w:rFonts w:ascii="Arial" w:hAnsi="Arial" w:cs="Arial"/>
          <w:b/>
          <w:color w:val="FF0000"/>
          <w:sz w:val="22"/>
          <w:szCs w:val="22"/>
        </w:rPr>
        <w:t xml:space="preserve"> </w:t>
      </w:r>
      <w:r w:rsidR="007F3DD3" w:rsidRPr="006E3E74">
        <w:rPr>
          <w:rFonts w:ascii="Arial" w:hAnsi="Arial" w:cs="Arial"/>
          <w:b/>
          <w:color w:val="FF0000"/>
          <w:sz w:val="22"/>
          <w:szCs w:val="22"/>
        </w:rPr>
        <w:t>HORAS</w:t>
      </w:r>
      <w:r w:rsidR="00A138B4" w:rsidRPr="006E3E74">
        <w:rPr>
          <w:rFonts w:ascii="Arial" w:hAnsi="Arial" w:cs="Arial"/>
          <w:b/>
          <w:color w:val="FF0000"/>
          <w:sz w:val="22"/>
          <w:szCs w:val="22"/>
        </w:rPr>
        <w:t xml:space="preserve"> (HORÁRIO LOCAL)</w:t>
      </w:r>
      <w:r w:rsidR="001760D2" w:rsidRPr="006E3E74">
        <w:rPr>
          <w:rFonts w:ascii="Arial" w:hAnsi="Arial" w:cs="Arial"/>
          <w:b/>
          <w:color w:val="FF0000"/>
          <w:sz w:val="22"/>
          <w:szCs w:val="22"/>
        </w:rPr>
        <w:t>.</w:t>
      </w:r>
    </w:p>
    <w:p w:rsidR="00FC101D" w:rsidRPr="006E3E74" w:rsidRDefault="00FC101D" w:rsidP="00DC2E80">
      <w:pPr>
        <w:pStyle w:val="Cabealho"/>
        <w:jc w:val="both"/>
        <w:rPr>
          <w:rFonts w:ascii="Arial" w:hAnsi="Arial" w:cs="Arial"/>
          <w:sz w:val="22"/>
          <w:szCs w:val="22"/>
        </w:rPr>
      </w:pPr>
    </w:p>
    <w:p w:rsidR="00DC2E80" w:rsidRPr="006E3E74" w:rsidRDefault="00051F96" w:rsidP="00E87542">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6E3E74">
        <w:rPr>
          <w:rFonts w:ascii="Arial" w:hAnsi="Arial" w:cs="Arial"/>
          <w:b/>
          <w:color w:val="FF0000"/>
          <w:sz w:val="22"/>
          <w:szCs w:val="22"/>
        </w:rPr>
        <w:t>INFORMAÇÕES:</w:t>
      </w:r>
      <w:r w:rsidRPr="006E3E74">
        <w:rPr>
          <w:rFonts w:ascii="Arial" w:hAnsi="Arial" w:cs="Arial"/>
          <w:b/>
          <w:sz w:val="22"/>
          <w:szCs w:val="22"/>
        </w:rPr>
        <w:t xml:space="preserve"> </w:t>
      </w:r>
      <w:r w:rsidR="002D1DBB" w:rsidRPr="006E3E74">
        <w:rPr>
          <w:rFonts w:ascii="Arial" w:hAnsi="Arial" w:cs="Arial"/>
          <w:sz w:val="22"/>
          <w:szCs w:val="22"/>
        </w:rPr>
        <w:t xml:space="preserve">CASA DA INDÚSTRIA - </w:t>
      </w:r>
      <w:r w:rsidR="00DC2E80" w:rsidRPr="006E3E74">
        <w:rPr>
          <w:rFonts w:ascii="Arial" w:hAnsi="Arial" w:cs="Arial"/>
          <w:bCs/>
          <w:sz w:val="22"/>
          <w:szCs w:val="22"/>
        </w:rPr>
        <w:t>Rua Rui Barbosa, nº 1112, bairro Arigolândia, Porto Velho/RO – TELEFONE: (69) 3216-34</w:t>
      </w:r>
      <w:r w:rsidR="001760D2" w:rsidRPr="006E3E74">
        <w:rPr>
          <w:rFonts w:ascii="Arial" w:hAnsi="Arial" w:cs="Arial"/>
          <w:bCs/>
          <w:sz w:val="22"/>
          <w:szCs w:val="22"/>
        </w:rPr>
        <w:t>91</w:t>
      </w:r>
      <w:r w:rsidR="00DC2E80" w:rsidRPr="006E3E74">
        <w:rPr>
          <w:rFonts w:ascii="Arial" w:hAnsi="Arial" w:cs="Arial"/>
          <w:bCs/>
          <w:sz w:val="22"/>
          <w:szCs w:val="22"/>
        </w:rPr>
        <w:t>/34</w:t>
      </w:r>
      <w:r w:rsidR="004F380C" w:rsidRPr="006E3E74">
        <w:rPr>
          <w:rFonts w:ascii="Arial" w:hAnsi="Arial" w:cs="Arial"/>
          <w:bCs/>
          <w:sz w:val="22"/>
          <w:szCs w:val="22"/>
        </w:rPr>
        <w:t>77</w:t>
      </w:r>
      <w:r w:rsidR="00DC2E80" w:rsidRPr="006E3E74">
        <w:rPr>
          <w:rFonts w:ascii="Arial" w:hAnsi="Arial" w:cs="Arial"/>
          <w:bCs/>
          <w:sz w:val="22"/>
          <w:szCs w:val="22"/>
        </w:rPr>
        <w:t xml:space="preserve">. Site: </w:t>
      </w:r>
      <w:hyperlink r:id="rId21" w:history="1">
        <w:r w:rsidR="00DC2E80" w:rsidRPr="006E3E74">
          <w:rPr>
            <w:rStyle w:val="Hyperlink"/>
            <w:rFonts w:ascii="Arial" w:hAnsi="Arial" w:cs="Arial"/>
            <w:bCs/>
            <w:sz w:val="22"/>
            <w:szCs w:val="22"/>
          </w:rPr>
          <w:t>www.fiero.org.br</w:t>
        </w:r>
      </w:hyperlink>
      <w:r w:rsidR="00DC2E80" w:rsidRPr="006E3E74">
        <w:rPr>
          <w:rFonts w:ascii="Arial" w:hAnsi="Arial" w:cs="Arial"/>
          <w:bCs/>
          <w:sz w:val="22"/>
          <w:szCs w:val="22"/>
        </w:rPr>
        <w:t xml:space="preserve">, e-mail: </w:t>
      </w:r>
      <w:hyperlink r:id="rId22" w:history="1">
        <w:r w:rsidR="00DC2E80" w:rsidRPr="006E3E74">
          <w:rPr>
            <w:rStyle w:val="Hyperlink"/>
            <w:rFonts w:ascii="Arial" w:hAnsi="Arial" w:cs="Arial"/>
            <w:bCs/>
            <w:sz w:val="22"/>
            <w:szCs w:val="22"/>
          </w:rPr>
          <w:t>cpl@fiero.org.br</w:t>
        </w:r>
      </w:hyperlink>
      <w:r w:rsidR="00F12D14" w:rsidRPr="006E3E74">
        <w:rPr>
          <w:rFonts w:ascii="Arial" w:hAnsi="Arial" w:cs="Arial"/>
          <w:bCs/>
          <w:sz w:val="22"/>
          <w:szCs w:val="22"/>
        </w:rPr>
        <w:t>.</w:t>
      </w:r>
    </w:p>
    <w:p w:rsidR="00DC2E80" w:rsidRPr="006E3E74" w:rsidRDefault="00DC2E80" w:rsidP="00DC2E80">
      <w:pPr>
        <w:ind w:right="-7"/>
        <w:jc w:val="center"/>
        <w:rPr>
          <w:rFonts w:ascii="Arial" w:hAnsi="Arial" w:cs="Arial"/>
          <w:sz w:val="22"/>
          <w:szCs w:val="22"/>
        </w:rPr>
      </w:pPr>
    </w:p>
    <w:p w:rsidR="00DC2E80" w:rsidRPr="006E3E74" w:rsidRDefault="00DC2E80" w:rsidP="00DC2E80">
      <w:pPr>
        <w:ind w:right="-7"/>
        <w:jc w:val="center"/>
        <w:rPr>
          <w:rFonts w:ascii="Arial" w:hAnsi="Arial" w:cs="Arial"/>
          <w:color w:val="000000"/>
          <w:sz w:val="22"/>
          <w:szCs w:val="22"/>
        </w:rPr>
      </w:pPr>
      <w:r w:rsidRPr="006E3E74">
        <w:rPr>
          <w:rFonts w:ascii="Arial" w:hAnsi="Arial" w:cs="Arial"/>
          <w:sz w:val="22"/>
          <w:szCs w:val="22"/>
        </w:rPr>
        <w:t>_________________- RO, _____ de _____________de</w:t>
      </w:r>
      <w:r w:rsidR="00074E55" w:rsidRPr="006E3E74">
        <w:rPr>
          <w:rFonts w:ascii="Arial" w:hAnsi="Arial" w:cs="Arial"/>
          <w:sz w:val="22"/>
          <w:szCs w:val="22"/>
        </w:rPr>
        <w:t xml:space="preserve"> </w:t>
      </w:r>
      <w:r w:rsidR="00266C69" w:rsidRPr="006E3E74">
        <w:rPr>
          <w:rFonts w:ascii="Arial" w:hAnsi="Arial" w:cs="Arial"/>
          <w:sz w:val="22"/>
          <w:szCs w:val="22"/>
        </w:rPr>
        <w:t>202</w:t>
      </w:r>
      <w:r w:rsidR="000245FE" w:rsidRPr="006E3E74">
        <w:rPr>
          <w:rFonts w:ascii="Arial" w:hAnsi="Arial" w:cs="Arial"/>
          <w:sz w:val="22"/>
          <w:szCs w:val="22"/>
        </w:rPr>
        <w:t>1</w:t>
      </w:r>
      <w:r w:rsidR="00266C69" w:rsidRPr="006E3E74">
        <w:rPr>
          <w:rFonts w:ascii="Arial" w:hAnsi="Arial" w:cs="Arial"/>
          <w:sz w:val="22"/>
          <w:szCs w:val="22"/>
        </w:rPr>
        <w:t>.</w:t>
      </w:r>
    </w:p>
    <w:p w:rsidR="00F27AF1" w:rsidRPr="006E3E74" w:rsidRDefault="00F27AF1" w:rsidP="00DC2E80">
      <w:pPr>
        <w:ind w:right="-7"/>
        <w:jc w:val="center"/>
        <w:rPr>
          <w:rFonts w:ascii="Arial" w:hAnsi="Arial" w:cs="Arial"/>
          <w:color w:val="000000"/>
          <w:sz w:val="22"/>
          <w:szCs w:val="22"/>
        </w:rPr>
      </w:pPr>
    </w:p>
    <w:p w:rsidR="00F27AF1" w:rsidRPr="006E3E74" w:rsidRDefault="00F27AF1" w:rsidP="00DC2E80">
      <w:pPr>
        <w:ind w:right="-7"/>
        <w:jc w:val="center"/>
        <w:rPr>
          <w:rFonts w:ascii="Arial" w:hAnsi="Arial" w:cs="Arial"/>
          <w:color w:val="000000"/>
          <w:sz w:val="22"/>
          <w:szCs w:val="22"/>
        </w:rPr>
      </w:pPr>
    </w:p>
    <w:p w:rsidR="00DC2E80" w:rsidRPr="006E3E74" w:rsidRDefault="00335169" w:rsidP="00DC2E80">
      <w:pPr>
        <w:ind w:right="-7"/>
        <w:jc w:val="center"/>
        <w:rPr>
          <w:rFonts w:ascii="Arial" w:hAnsi="Arial" w:cs="Arial"/>
          <w:color w:val="000000"/>
          <w:sz w:val="22"/>
          <w:szCs w:val="22"/>
        </w:rPr>
      </w:pPr>
      <w:r w:rsidRPr="006E3E74">
        <w:rPr>
          <w:rFonts w:ascii="Arial" w:hAnsi="Arial" w:cs="Arial"/>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2520315</wp:posOffset>
                </wp:positionH>
                <wp:positionV relativeFrom="paragraph">
                  <wp:posOffset>156210</wp:posOffset>
                </wp:positionV>
                <wp:extent cx="3308985" cy="1468755"/>
                <wp:effectExtent l="11430" t="6985" r="13335" b="1016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468755"/>
                        </a:xfrm>
                        <a:prstGeom prst="rect">
                          <a:avLst/>
                        </a:prstGeom>
                        <a:solidFill>
                          <a:srgbClr val="FFFFFF"/>
                        </a:solidFill>
                        <a:ln w="9525">
                          <a:solidFill>
                            <a:srgbClr val="000000"/>
                          </a:solidFill>
                          <a:prstDash val="sysDot"/>
                          <a:miter lim="800000"/>
                          <a:headEnd/>
                          <a:tailEnd/>
                        </a:ln>
                      </wps:spPr>
                      <wps:txbx>
                        <w:txbxContent>
                          <w:p w:rsidR="000C0FA7" w:rsidRPr="0022518E" w:rsidRDefault="000C0FA7" w:rsidP="005D5A6E">
                            <w:pPr>
                              <w:rPr>
                                <w:rFonts w:ascii="Arial" w:hAnsi="Arial" w:cs="Arial"/>
                                <w:sz w:val="16"/>
                                <w:szCs w:val="16"/>
                              </w:rPr>
                            </w:pPr>
                            <w:r w:rsidRPr="0022518E">
                              <w:rPr>
                                <w:rFonts w:ascii="Arial" w:hAnsi="Arial" w:cs="Arial"/>
                                <w:sz w:val="16"/>
                                <w:szCs w:val="16"/>
                              </w:rPr>
                              <w:t>Razão Social: __________________________________</w:t>
                            </w:r>
                          </w:p>
                          <w:p w:rsidR="000C0FA7" w:rsidRPr="0022518E" w:rsidRDefault="000C0FA7" w:rsidP="005D5A6E">
                            <w:pPr>
                              <w:rPr>
                                <w:rFonts w:ascii="Arial" w:hAnsi="Arial" w:cs="Arial"/>
                                <w:sz w:val="16"/>
                                <w:szCs w:val="16"/>
                              </w:rPr>
                            </w:pPr>
                            <w:r w:rsidRPr="0022518E">
                              <w:rPr>
                                <w:rFonts w:ascii="Arial" w:hAnsi="Arial" w:cs="Arial"/>
                                <w:sz w:val="16"/>
                                <w:szCs w:val="16"/>
                              </w:rPr>
                              <w:t>E-mail: ________________________________________</w:t>
                            </w:r>
                          </w:p>
                          <w:p w:rsidR="000C0FA7" w:rsidRPr="0022518E" w:rsidRDefault="000C0FA7" w:rsidP="005D5A6E">
                            <w:pPr>
                              <w:rPr>
                                <w:rFonts w:ascii="Arial" w:hAnsi="Arial" w:cs="Arial"/>
                                <w:sz w:val="16"/>
                                <w:szCs w:val="16"/>
                              </w:rPr>
                            </w:pPr>
                            <w:r w:rsidRPr="0022518E">
                              <w:rPr>
                                <w:rFonts w:ascii="Arial" w:hAnsi="Arial" w:cs="Arial"/>
                                <w:sz w:val="16"/>
                                <w:szCs w:val="16"/>
                              </w:rPr>
                              <w:t>Endereço: _____________________________________</w:t>
                            </w:r>
                          </w:p>
                          <w:p w:rsidR="000C0FA7" w:rsidRPr="0022518E" w:rsidRDefault="000C0FA7" w:rsidP="00E97246">
                            <w:pPr>
                              <w:rPr>
                                <w:rFonts w:ascii="Arial" w:hAnsi="Arial" w:cs="Arial"/>
                                <w:sz w:val="16"/>
                                <w:szCs w:val="16"/>
                              </w:rPr>
                            </w:pPr>
                            <w:r w:rsidRPr="0022518E">
                              <w:rPr>
                                <w:rFonts w:ascii="Arial" w:hAnsi="Arial" w:cs="Arial"/>
                                <w:sz w:val="16"/>
                                <w:szCs w:val="16"/>
                              </w:rPr>
                              <w:t>Carimbo do CNPJ:</w:t>
                            </w:r>
                          </w:p>
                          <w:p w:rsidR="000C0FA7" w:rsidRPr="0022518E" w:rsidRDefault="000C0FA7" w:rsidP="005D5A6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8.45pt;margin-top:12.3pt;width:260.55pt;height:11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">
                <v:stroke dashstyle="1 1"/>
                <v:textbox>
                  <w:txbxContent>
                    <w:p w:rsidR="000C0FA7" w:rsidRPr="0022518E" w:rsidRDefault="000C0FA7" w:rsidP="005D5A6E">
                      <w:pPr>
                        <w:rPr>
                          <w:rFonts w:ascii="Arial" w:hAnsi="Arial" w:cs="Arial"/>
                          <w:sz w:val="16"/>
                          <w:szCs w:val="16"/>
                        </w:rPr>
                      </w:pPr>
                      <w:r w:rsidRPr="0022518E">
                        <w:rPr>
                          <w:rFonts w:ascii="Arial" w:hAnsi="Arial" w:cs="Arial"/>
                          <w:sz w:val="16"/>
                          <w:szCs w:val="16"/>
                        </w:rPr>
                        <w:t>Razão Social: __________________________________</w:t>
                      </w:r>
                    </w:p>
                    <w:p w:rsidR="000C0FA7" w:rsidRPr="0022518E" w:rsidRDefault="000C0FA7" w:rsidP="005D5A6E">
                      <w:pPr>
                        <w:rPr>
                          <w:rFonts w:ascii="Arial" w:hAnsi="Arial" w:cs="Arial"/>
                          <w:sz w:val="16"/>
                          <w:szCs w:val="16"/>
                        </w:rPr>
                      </w:pPr>
                      <w:r w:rsidRPr="0022518E">
                        <w:rPr>
                          <w:rFonts w:ascii="Arial" w:hAnsi="Arial" w:cs="Arial"/>
                          <w:sz w:val="16"/>
                          <w:szCs w:val="16"/>
                        </w:rPr>
                        <w:t>E-mail: ________________________________________</w:t>
                      </w:r>
                    </w:p>
                    <w:p w:rsidR="000C0FA7" w:rsidRPr="0022518E" w:rsidRDefault="000C0FA7" w:rsidP="005D5A6E">
                      <w:pPr>
                        <w:rPr>
                          <w:rFonts w:ascii="Arial" w:hAnsi="Arial" w:cs="Arial"/>
                          <w:sz w:val="16"/>
                          <w:szCs w:val="16"/>
                        </w:rPr>
                      </w:pPr>
                      <w:r w:rsidRPr="0022518E">
                        <w:rPr>
                          <w:rFonts w:ascii="Arial" w:hAnsi="Arial" w:cs="Arial"/>
                          <w:sz w:val="16"/>
                          <w:szCs w:val="16"/>
                        </w:rPr>
                        <w:t>Endereço: _____________________________________</w:t>
                      </w:r>
                    </w:p>
                    <w:p w:rsidR="000C0FA7" w:rsidRPr="0022518E" w:rsidRDefault="000C0FA7" w:rsidP="00E97246">
                      <w:pPr>
                        <w:rPr>
                          <w:rFonts w:ascii="Arial" w:hAnsi="Arial" w:cs="Arial"/>
                          <w:sz w:val="16"/>
                          <w:szCs w:val="16"/>
                        </w:rPr>
                      </w:pPr>
                      <w:r w:rsidRPr="0022518E">
                        <w:rPr>
                          <w:rFonts w:ascii="Arial" w:hAnsi="Arial" w:cs="Arial"/>
                          <w:sz w:val="16"/>
                          <w:szCs w:val="16"/>
                        </w:rPr>
                        <w:t>Carimbo do CNPJ:</w:t>
                      </w:r>
                    </w:p>
                    <w:p w:rsidR="000C0FA7" w:rsidRPr="0022518E" w:rsidRDefault="000C0FA7" w:rsidP="005D5A6E">
                      <w:pPr>
                        <w:rPr>
                          <w:rFonts w:ascii="Arial" w:hAnsi="Arial" w:cs="Arial"/>
                          <w:sz w:val="16"/>
                          <w:szCs w:val="16"/>
                        </w:rPr>
                      </w:pPr>
                    </w:p>
                  </w:txbxContent>
                </v:textbox>
              </v:shape>
            </w:pict>
          </mc:Fallback>
        </mc:AlternateContent>
      </w:r>
    </w:p>
    <w:sectPr w:rsidR="00DC2E80" w:rsidRPr="006E3E74" w:rsidSect="00D6304F">
      <w:headerReference w:type="default" r:id="rId23"/>
      <w:footerReference w:type="default" r:id="rId24"/>
      <w:type w:val="nextColumn"/>
      <w:pgSz w:w="11906" w:h="16838"/>
      <w:pgMar w:top="1701" w:right="1134" w:bottom="113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FA7" w:rsidRDefault="000C0FA7">
      <w:r>
        <w:separator/>
      </w:r>
    </w:p>
  </w:endnote>
  <w:endnote w:type="continuationSeparator" w:id="0">
    <w:p w:rsidR="000C0FA7" w:rsidRDefault="000C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Ecofont_Spranq_eco_Sans">
    <w:altName w:val="DejaVu Sans"/>
    <w:charset w:val="00"/>
    <w:family w:val="swiss"/>
    <w:pitch w:val="variable"/>
    <w:sig w:usb0="00000003" w:usb1="1000204A"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A7" w:rsidRDefault="000C0FA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C0FA7" w:rsidRDefault="000C0FA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A7" w:rsidRDefault="000C0FA7">
    <w:pPr>
      <w:pStyle w:val="Rodap"/>
      <w:ind w:right="360"/>
    </w:pPr>
    <w:r>
      <w:rPr>
        <w:noProof/>
        <w:lang w:val="pt-BR" w:eastAsia="pt-BR"/>
      </w:rPr>
      <mc:AlternateContent>
        <mc:Choice Requires="wps">
          <w:drawing>
            <wp:anchor distT="0" distB="0" distL="114300" distR="114300" simplePos="0" relativeHeight="251661312" behindDoc="0" locked="0" layoutInCell="1" allowOverlap="1" wp14:anchorId="3005780F" wp14:editId="5CDBB1D0">
              <wp:simplePos x="0" y="0"/>
              <wp:positionH relativeFrom="column">
                <wp:posOffset>2999740</wp:posOffset>
              </wp:positionH>
              <wp:positionV relativeFrom="paragraph">
                <wp:posOffset>-13335</wp:posOffset>
              </wp:positionV>
              <wp:extent cx="3237865" cy="45720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FA7" w:rsidRPr="008F060B" w:rsidRDefault="000C0FA7" w:rsidP="00C46457">
                          <w:pPr>
                            <w:rPr>
                              <w:bCs/>
                              <w:iCs/>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780F" id="_x0000_t202" coordsize="21600,21600" o:spt="202" path="m,l,21600r21600,l21600,xe">
              <v:stroke joinstyle="miter"/>
              <v:path gradientshapeok="t" o:connecttype="rect"/>
            </v:shapetype>
            <v:shape id="Text Box 9" o:spid="_x0000_s1027" type="#_x0000_t202" style="position:absolute;margin-left:236.2pt;margin-top:-1.05pt;width:254.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27sw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" filled="f" stroked="f">
              <v:textbox>
                <w:txbxContent>
                  <w:p w:rsidR="000C0FA7" w:rsidRPr="008F060B" w:rsidRDefault="000C0FA7" w:rsidP="00C46457">
                    <w:pPr>
                      <w:rPr>
                        <w:bCs/>
                        <w:iCs/>
                        <w:color w:val="808080"/>
                        <w:sz w:val="14"/>
                        <w:szCs w:val="14"/>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A7" w:rsidRDefault="00E92A21" w:rsidP="0053063D">
    <w:pPr>
      <w:tabs>
        <w:tab w:val="center" w:pos="4252"/>
        <w:tab w:val="right" w:pos="8504"/>
      </w:tabs>
      <w:jc w:val="center"/>
      <w:rPr>
        <w:rFonts w:ascii="Bookman Old Style" w:hAnsi="Bookman Old Style"/>
        <w:b/>
        <w:sz w:val="14"/>
        <w:szCs w:val="14"/>
        <w:lang w:eastAsia="x-none"/>
      </w:rPr>
    </w:pPr>
    <w:r>
      <w:rPr>
        <w:rFonts w:ascii="Bookman Old Style" w:hAnsi="Bookman Old Style"/>
        <w:b/>
        <w:sz w:val="14"/>
        <w:szCs w:val="14"/>
        <w:lang w:eastAsia="x-none"/>
      </w:rPr>
      <w:pict>
        <v:rect id="_x0000_i1026" style="width:0;height:1.5pt" o:hralign="center" o:hrstd="t" o:hr="t" fillcolor="#a0a0a0" stroked="f"/>
      </w:pict>
    </w:r>
  </w:p>
  <w:p w:rsidR="000C0FA7" w:rsidRPr="00D96927" w:rsidRDefault="000C0FA7" w:rsidP="0053063D">
    <w:pPr>
      <w:tabs>
        <w:tab w:val="center" w:pos="4252"/>
        <w:tab w:val="right" w:pos="8504"/>
      </w:tabs>
      <w:jc w:val="center"/>
      <w:rPr>
        <w:rFonts w:ascii="Arial" w:hAnsi="Arial" w:cs="Arial"/>
        <w:b/>
        <w:sz w:val="14"/>
        <w:szCs w:val="14"/>
        <w:lang w:val="x-none" w:eastAsia="x-none"/>
      </w:rPr>
    </w:pPr>
    <w:r w:rsidRPr="00D96927">
      <w:rPr>
        <w:rFonts w:ascii="Arial" w:hAnsi="Arial" w:cs="Arial"/>
        <w:b/>
        <w:sz w:val="14"/>
        <w:szCs w:val="14"/>
        <w:lang w:val="x-none" w:eastAsia="x-none"/>
      </w:rPr>
      <w:t xml:space="preserve">COMISSÃO PERMANENTE DE LICITAÇÃO </w:t>
    </w:r>
  </w:p>
  <w:p w:rsidR="000C0FA7" w:rsidRPr="00D96927" w:rsidRDefault="000C0FA7" w:rsidP="0053063D">
    <w:pPr>
      <w:tabs>
        <w:tab w:val="center" w:pos="4252"/>
        <w:tab w:val="right" w:pos="8504"/>
      </w:tabs>
      <w:jc w:val="center"/>
      <w:rPr>
        <w:rFonts w:ascii="Arial" w:hAnsi="Arial" w:cs="Arial"/>
        <w:b/>
        <w:sz w:val="14"/>
        <w:szCs w:val="14"/>
        <w:lang w:eastAsia="x-none"/>
      </w:rPr>
    </w:pPr>
    <w:r w:rsidRPr="00D96927">
      <w:rPr>
        <w:rFonts w:ascii="Arial" w:hAnsi="Arial" w:cs="Arial"/>
        <w:b/>
        <w:sz w:val="14"/>
        <w:szCs w:val="14"/>
        <w:lang w:val="x-none" w:eastAsia="x-none"/>
      </w:rPr>
      <w:t>Rua Rui Barbosa, 1112 Arigolândia, Porto Velho/RO Tel.: (69) 3216-34</w:t>
    </w:r>
    <w:r>
      <w:rPr>
        <w:rFonts w:ascii="Arial" w:hAnsi="Arial" w:cs="Arial"/>
        <w:b/>
        <w:sz w:val="14"/>
        <w:szCs w:val="14"/>
        <w:lang w:eastAsia="x-none"/>
      </w:rPr>
      <w:t>9</w:t>
    </w:r>
    <w:r w:rsidRPr="00D96927">
      <w:rPr>
        <w:rFonts w:ascii="Arial" w:hAnsi="Arial" w:cs="Arial"/>
        <w:b/>
        <w:sz w:val="14"/>
        <w:szCs w:val="14"/>
        <w:lang w:val="x-none" w:eastAsia="x-none"/>
      </w:rPr>
      <w:t xml:space="preserve">1/3477 E-mail: </w:t>
    </w:r>
    <w:hyperlink r:id="rId1" w:history="1">
      <w:r w:rsidRPr="00D96927">
        <w:rPr>
          <w:rFonts w:ascii="Arial" w:hAnsi="Arial" w:cs="Arial"/>
          <w:b/>
          <w:color w:val="0000FF"/>
          <w:sz w:val="14"/>
          <w:szCs w:val="14"/>
          <w:u w:val="single"/>
          <w:lang w:val="x-none" w:eastAsia="x-none"/>
        </w:rPr>
        <w:t>cpl@fiero.org.br</w:t>
      </w:r>
    </w:hyperlink>
    <w:r w:rsidRPr="00D96927">
      <w:rPr>
        <w:rFonts w:ascii="Arial" w:hAnsi="Arial" w:cs="Arial"/>
        <w:b/>
        <w:sz w:val="14"/>
        <w:szCs w:val="14"/>
        <w:lang w:val="x-none" w:eastAsia="x-none"/>
      </w:rPr>
      <w:t>.</w:t>
    </w:r>
    <w:r w:rsidRPr="00D96927">
      <w:rPr>
        <w:rFonts w:ascii="Arial" w:hAnsi="Arial" w:cs="Arial"/>
        <w:b/>
        <w:sz w:val="14"/>
        <w:szCs w:val="14"/>
        <w:lang w:eastAsia="x-none"/>
      </w:rPr>
      <w:t xml:space="preserve">                          </w:t>
    </w:r>
  </w:p>
  <w:p w:rsidR="000C0FA7" w:rsidRDefault="000C0FA7" w:rsidP="0053063D">
    <w:pPr>
      <w:pStyle w:val="Rodap"/>
      <w:jc w:val="right"/>
    </w:pPr>
    <w:r w:rsidRPr="00A100CC">
      <w:rPr>
        <w:rFonts w:cs="Arial"/>
        <w:sz w:val="14"/>
        <w:szCs w:val="14"/>
      </w:rPr>
      <w:tab/>
    </w:r>
  </w:p>
  <w:p w:rsidR="000C0FA7" w:rsidRDefault="000C0FA7">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A7" w:rsidRDefault="00E92A21" w:rsidP="0053063D">
    <w:pPr>
      <w:tabs>
        <w:tab w:val="center" w:pos="4252"/>
        <w:tab w:val="right" w:pos="8504"/>
      </w:tabs>
      <w:jc w:val="center"/>
      <w:rPr>
        <w:rFonts w:ascii="Bookman Old Style" w:hAnsi="Bookman Old Style"/>
        <w:b/>
        <w:sz w:val="14"/>
        <w:szCs w:val="14"/>
        <w:lang w:eastAsia="x-none"/>
      </w:rPr>
    </w:pPr>
    <w:r>
      <w:rPr>
        <w:rFonts w:ascii="Bookman Old Style" w:hAnsi="Bookman Old Style"/>
        <w:b/>
        <w:sz w:val="14"/>
        <w:szCs w:val="14"/>
        <w:lang w:eastAsia="x-none"/>
      </w:rPr>
      <w:pict>
        <v:rect id="_x0000_i1027" style="width:0;height:1.5pt" o:hralign="center" o:hrstd="t" o:hr="t" fillcolor="#a0a0a0" stroked="f"/>
      </w:pict>
    </w:r>
  </w:p>
  <w:p w:rsidR="000C0FA7" w:rsidRPr="00D96927" w:rsidRDefault="000C0FA7" w:rsidP="0053063D">
    <w:pPr>
      <w:tabs>
        <w:tab w:val="center" w:pos="4252"/>
        <w:tab w:val="right" w:pos="8504"/>
      </w:tabs>
      <w:jc w:val="center"/>
      <w:rPr>
        <w:rFonts w:ascii="Arial" w:hAnsi="Arial" w:cs="Arial"/>
        <w:b/>
        <w:sz w:val="14"/>
        <w:szCs w:val="14"/>
        <w:lang w:val="x-none" w:eastAsia="x-none"/>
      </w:rPr>
    </w:pPr>
    <w:r w:rsidRPr="00D96927">
      <w:rPr>
        <w:rFonts w:ascii="Arial" w:hAnsi="Arial" w:cs="Arial"/>
        <w:b/>
        <w:sz w:val="14"/>
        <w:szCs w:val="14"/>
        <w:lang w:val="x-none" w:eastAsia="x-none"/>
      </w:rPr>
      <w:t xml:space="preserve">COMISSÃO PERMANENTE DE LICITAÇÃO </w:t>
    </w:r>
  </w:p>
  <w:p w:rsidR="000C0FA7" w:rsidRPr="00D96927" w:rsidRDefault="000C0FA7" w:rsidP="0053063D">
    <w:pPr>
      <w:tabs>
        <w:tab w:val="center" w:pos="4252"/>
        <w:tab w:val="right" w:pos="8504"/>
      </w:tabs>
      <w:jc w:val="center"/>
      <w:rPr>
        <w:rFonts w:ascii="Arial" w:hAnsi="Arial" w:cs="Arial"/>
        <w:b/>
        <w:sz w:val="14"/>
        <w:szCs w:val="14"/>
        <w:lang w:eastAsia="x-none"/>
      </w:rPr>
    </w:pPr>
    <w:r w:rsidRPr="00D96927">
      <w:rPr>
        <w:rFonts w:ascii="Arial" w:hAnsi="Arial" w:cs="Arial"/>
        <w:b/>
        <w:sz w:val="14"/>
        <w:szCs w:val="14"/>
        <w:lang w:val="x-none" w:eastAsia="x-none"/>
      </w:rPr>
      <w:t xml:space="preserve">Rua Rui Barbosa, 1112 Arigolândia, Porto Velho/RO Tel.: (69) 3216-3481/3477 E-mail: </w:t>
    </w:r>
    <w:hyperlink r:id="rId1" w:history="1">
      <w:r w:rsidRPr="00D96927">
        <w:rPr>
          <w:rFonts w:ascii="Arial" w:hAnsi="Arial" w:cs="Arial"/>
          <w:b/>
          <w:color w:val="0000FF"/>
          <w:sz w:val="14"/>
          <w:szCs w:val="14"/>
          <w:u w:val="single"/>
          <w:lang w:val="x-none" w:eastAsia="x-none"/>
        </w:rPr>
        <w:t>cpl@fiero.org.br</w:t>
      </w:r>
    </w:hyperlink>
    <w:r w:rsidRPr="00D96927">
      <w:rPr>
        <w:rFonts w:ascii="Arial" w:hAnsi="Arial" w:cs="Arial"/>
        <w:b/>
        <w:sz w:val="14"/>
        <w:szCs w:val="14"/>
        <w:lang w:val="x-none" w:eastAsia="x-none"/>
      </w:rPr>
      <w:t>.</w:t>
    </w:r>
    <w:r w:rsidRPr="00D96927">
      <w:rPr>
        <w:rFonts w:ascii="Arial" w:hAnsi="Arial" w:cs="Arial"/>
        <w:b/>
        <w:sz w:val="14"/>
        <w:szCs w:val="14"/>
        <w:lang w:eastAsia="x-none"/>
      </w:rPr>
      <w:t xml:space="preserve">                          </w:t>
    </w:r>
  </w:p>
  <w:p w:rsidR="000C0FA7" w:rsidRDefault="000C0FA7" w:rsidP="0053063D">
    <w:pPr>
      <w:pStyle w:val="Rodap"/>
      <w:jc w:val="right"/>
    </w:pPr>
    <w:r w:rsidRPr="00A100CC">
      <w:rPr>
        <w:rFonts w:cs="Arial"/>
        <w:sz w:val="14"/>
        <w:szCs w:val="14"/>
      </w:rPr>
      <w:tab/>
    </w:r>
  </w:p>
  <w:p w:rsidR="000C0FA7" w:rsidRDefault="000C0F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FA7" w:rsidRDefault="000C0FA7">
      <w:r>
        <w:separator/>
      </w:r>
    </w:p>
  </w:footnote>
  <w:footnote w:type="continuationSeparator" w:id="0">
    <w:p w:rsidR="000C0FA7" w:rsidRDefault="000C0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A7" w:rsidRDefault="000C0FA7" w:rsidP="00C4645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0FA7" w:rsidRDefault="000C0FA7" w:rsidP="00C4645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A7" w:rsidRDefault="000C0FA7" w:rsidP="00C46457">
    <w:pPr>
      <w:pStyle w:val="Cabealho"/>
      <w:ind w:right="360"/>
      <w:jc w:val="center"/>
    </w:pPr>
    <w:r>
      <w:t xml:space="preserve">                 </w:t>
    </w:r>
    <w:r>
      <w:rPr>
        <w:noProof/>
        <w:lang w:val="pt-BR" w:eastAsia="pt-BR"/>
      </w:rPr>
      <w:drawing>
        <wp:inline distT="0" distB="0" distL="0" distR="0" wp14:anchorId="18BF0940" wp14:editId="73D29AD0">
          <wp:extent cx="2543175" cy="714375"/>
          <wp:effectExtent l="0" t="0" r="9525" b="9525"/>
          <wp:docPr id="19" name="Imagem 19" descr="cabeçalho senai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çalho senai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714375"/>
                  </a:xfrm>
                  <a:prstGeom prst="rect">
                    <a:avLst/>
                  </a:prstGeom>
                  <a:noFill/>
                  <a:ln>
                    <a:noFill/>
                  </a:ln>
                </pic:spPr>
              </pic:pic>
            </a:graphicData>
          </a:graphic>
        </wp:inline>
      </w:drawing>
    </w:r>
    <w:r>
      <w:rPr>
        <w:lang w:val="pt-BR"/>
      </w:rPr>
      <w:t xml:space="preserve">    </w:t>
    </w:r>
    <w:r>
      <w:rPr>
        <w:noProof/>
        <w:lang w:val="pt-BR" w:eastAsia="pt-BR"/>
      </w:rPr>
      <w:drawing>
        <wp:inline distT="0" distB="0" distL="0" distR="0" wp14:anchorId="3BF8A880">
          <wp:extent cx="876300" cy="87630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inline>
      </w:drawing>
    </w:r>
    <w:r w:rsidR="00E92A21">
      <w:pict>
        <v:rect id="_x0000_i1025" style="width:.45pt;height:1.5pt" o:hrpct="1"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A7" w:rsidRDefault="000C0FA7" w:rsidP="004F29DE">
    <w:pPr>
      <w:pStyle w:val="Cabealho"/>
      <w:jc w:val="center"/>
      <w:rPr>
        <w:sz w:val="32"/>
        <w:szCs w:val="32"/>
      </w:rPr>
    </w:pPr>
    <w:r>
      <w:rPr>
        <w:rFonts w:cs="Arial"/>
        <w:noProof/>
        <w:lang w:val="pt-BR" w:eastAsia="pt-BR"/>
      </w:rPr>
      <mc:AlternateContent>
        <mc:Choice Requires="wps">
          <w:drawing>
            <wp:anchor distT="0" distB="0" distL="114300" distR="114300" simplePos="0" relativeHeight="251654144" behindDoc="0" locked="0" layoutInCell="1" allowOverlap="1">
              <wp:simplePos x="0" y="0"/>
              <wp:positionH relativeFrom="column">
                <wp:posOffset>5362575</wp:posOffset>
              </wp:positionH>
              <wp:positionV relativeFrom="paragraph">
                <wp:posOffset>-139700</wp:posOffset>
              </wp:positionV>
              <wp:extent cx="850265" cy="850265"/>
              <wp:effectExtent l="0" t="0" r="6985" b="6985"/>
              <wp:wrapNone/>
              <wp:docPr id="12" name="Fluxograma: Co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850265"/>
                      </a:xfrm>
                      <a:prstGeom prst="flowChartConnector">
                        <a:avLst/>
                      </a:prstGeom>
                      <a:solidFill>
                        <a:srgbClr val="FFFFFF"/>
                      </a:solidFill>
                      <a:ln w="9525">
                        <a:solidFill>
                          <a:srgbClr val="000000"/>
                        </a:solidFill>
                        <a:round/>
                        <a:headEnd/>
                        <a:tailEnd/>
                      </a:ln>
                    </wps:spPr>
                    <wps:txbx>
                      <w:txbxContent>
                        <w:p w:rsidR="000C0FA7" w:rsidRPr="00A67AEC" w:rsidRDefault="000C0FA7" w:rsidP="0035523C">
                          <w:pPr>
                            <w:spacing w:line="360" w:lineRule="auto"/>
                            <w:jc w:val="center"/>
                            <w:rPr>
                              <w:rFonts w:ascii="Arial" w:hAnsi="Arial" w:cs="Arial"/>
                              <w:b/>
                              <w:sz w:val="14"/>
                              <w:szCs w:val="14"/>
                            </w:rPr>
                          </w:pPr>
                          <w:r w:rsidRPr="00A67AEC">
                            <w:rPr>
                              <w:rFonts w:ascii="Arial" w:hAnsi="Arial" w:cs="Arial"/>
                              <w:b/>
                              <w:sz w:val="14"/>
                              <w:szCs w:val="14"/>
                            </w:rPr>
                            <w:t>CPL</w:t>
                          </w:r>
                        </w:p>
                        <w:p w:rsidR="000C0FA7" w:rsidRPr="00A67AEC" w:rsidRDefault="000C0FA7" w:rsidP="00707A72">
                          <w:pPr>
                            <w:spacing w:line="360" w:lineRule="auto"/>
                            <w:ind w:left="-142" w:right="-148"/>
                            <w:jc w:val="center"/>
                            <w:rPr>
                              <w:rFonts w:ascii="Arial" w:hAnsi="Arial" w:cs="Arial"/>
                              <w:b/>
                              <w:sz w:val="14"/>
                              <w:szCs w:val="14"/>
                            </w:rPr>
                          </w:pPr>
                          <w:r w:rsidRPr="00A67AEC">
                            <w:rPr>
                              <w:rFonts w:ascii="Arial" w:hAnsi="Arial" w:cs="Arial"/>
                              <w:b/>
                              <w:sz w:val="14"/>
                              <w:szCs w:val="14"/>
                            </w:rPr>
                            <w:t xml:space="preserve">PG </w:t>
                          </w:r>
                          <w:r>
                            <w:rPr>
                              <w:rFonts w:ascii="Arial" w:hAnsi="Arial" w:cs="Arial"/>
                              <w:b/>
                              <w:sz w:val="14"/>
                              <w:szCs w:val="14"/>
                            </w:rPr>
                            <w:t>110</w:t>
                          </w:r>
                          <w:r w:rsidRPr="00A67AEC">
                            <w:rPr>
                              <w:rFonts w:ascii="Arial" w:hAnsi="Arial" w:cs="Arial"/>
                              <w:b/>
                              <w:sz w:val="14"/>
                              <w:szCs w:val="14"/>
                            </w:rPr>
                            <w:t>/20</w:t>
                          </w:r>
                          <w:r>
                            <w:rPr>
                              <w:rFonts w:ascii="Arial" w:hAnsi="Arial" w:cs="Arial"/>
                              <w:b/>
                              <w:sz w:val="14"/>
                              <w:szCs w:val="14"/>
                            </w:rPr>
                            <w:t>21</w:t>
                          </w:r>
                        </w:p>
                        <w:p w:rsidR="000C0FA7" w:rsidRPr="00A67AEC" w:rsidRDefault="000C0FA7" w:rsidP="0035523C">
                          <w:pPr>
                            <w:spacing w:line="360" w:lineRule="auto"/>
                            <w:ind w:right="-148"/>
                            <w:rPr>
                              <w:rFonts w:ascii="Arial" w:hAnsi="Arial" w:cs="Arial"/>
                              <w:b/>
                              <w:sz w:val="14"/>
                              <w:szCs w:val="14"/>
                            </w:rPr>
                          </w:pPr>
                          <w:r w:rsidRPr="00A67AEC">
                            <w:rPr>
                              <w:rFonts w:ascii="Arial" w:hAnsi="Arial" w:cs="Arial"/>
                              <w:b/>
                              <w:sz w:val="14"/>
                              <w:szCs w:val="14"/>
                            </w:rPr>
                            <w:t>Fls.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uxograma: Conector 6" o:spid="_x0000_s1028" type="#_x0000_t120" style="position:absolute;left:0;text-align:left;margin-left:422.25pt;margin-top:-11pt;width:66.95pt;height:6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">
              <v:textbox>
                <w:txbxContent>
                  <w:p w:rsidR="000C0FA7" w:rsidRPr="00A67AEC" w:rsidRDefault="000C0FA7" w:rsidP="0035523C">
                    <w:pPr>
                      <w:spacing w:line="360" w:lineRule="auto"/>
                      <w:jc w:val="center"/>
                      <w:rPr>
                        <w:rFonts w:ascii="Arial" w:hAnsi="Arial" w:cs="Arial"/>
                        <w:b/>
                        <w:sz w:val="14"/>
                        <w:szCs w:val="14"/>
                      </w:rPr>
                    </w:pPr>
                    <w:r w:rsidRPr="00A67AEC">
                      <w:rPr>
                        <w:rFonts w:ascii="Arial" w:hAnsi="Arial" w:cs="Arial"/>
                        <w:b/>
                        <w:sz w:val="14"/>
                        <w:szCs w:val="14"/>
                      </w:rPr>
                      <w:t>CPL</w:t>
                    </w:r>
                  </w:p>
                  <w:p w:rsidR="000C0FA7" w:rsidRPr="00A67AEC" w:rsidRDefault="000C0FA7" w:rsidP="00707A72">
                    <w:pPr>
                      <w:spacing w:line="360" w:lineRule="auto"/>
                      <w:ind w:left="-142" w:right="-148"/>
                      <w:jc w:val="center"/>
                      <w:rPr>
                        <w:rFonts w:ascii="Arial" w:hAnsi="Arial" w:cs="Arial"/>
                        <w:b/>
                        <w:sz w:val="14"/>
                        <w:szCs w:val="14"/>
                      </w:rPr>
                    </w:pPr>
                    <w:r w:rsidRPr="00A67AEC">
                      <w:rPr>
                        <w:rFonts w:ascii="Arial" w:hAnsi="Arial" w:cs="Arial"/>
                        <w:b/>
                        <w:sz w:val="14"/>
                        <w:szCs w:val="14"/>
                      </w:rPr>
                      <w:t xml:space="preserve">PG </w:t>
                    </w:r>
                    <w:r>
                      <w:rPr>
                        <w:rFonts w:ascii="Arial" w:hAnsi="Arial" w:cs="Arial"/>
                        <w:b/>
                        <w:sz w:val="14"/>
                        <w:szCs w:val="14"/>
                      </w:rPr>
                      <w:t>110</w:t>
                    </w:r>
                    <w:r w:rsidRPr="00A67AEC">
                      <w:rPr>
                        <w:rFonts w:ascii="Arial" w:hAnsi="Arial" w:cs="Arial"/>
                        <w:b/>
                        <w:sz w:val="14"/>
                        <w:szCs w:val="14"/>
                      </w:rPr>
                      <w:t>/20</w:t>
                    </w:r>
                    <w:r>
                      <w:rPr>
                        <w:rFonts w:ascii="Arial" w:hAnsi="Arial" w:cs="Arial"/>
                        <w:b/>
                        <w:sz w:val="14"/>
                        <w:szCs w:val="14"/>
                      </w:rPr>
                      <w:t>21</w:t>
                    </w:r>
                  </w:p>
                  <w:p w:rsidR="000C0FA7" w:rsidRPr="00A67AEC" w:rsidRDefault="000C0FA7" w:rsidP="0035523C">
                    <w:pPr>
                      <w:spacing w:line="360" w:lineRule="auto"/>
                      <w:ind w:right="-148"/>
                      <w:rPr>
                        <w:rFonts w:ascii="Arial" w:hAnsi="Arial" w:cs="Arial"/>
                        <w:b/>
                        <w:sz w:val="14"/>
                        <w:szCs w:val="14"/>
                      </w:rPr>
                    </w:pPr>
                    <w:r w:rsidRPr="00A67AEC">
                      <w:rPr>
                        <w:rFonts w:ascii="Arial" w:hAnsi="Arial" w:cs="Arial"/>
                        <w:b/>
                        <w:sz w:val="14"/>
                        <w:szCs w:val="14"/>
                      </w:rPr>
                      <w:t>Fls. _______</w:t>
                    </w:r>
                  </w:p>
                </w:txbxContent>
              </v:textbox>
            </v:shape>
          </w:pict>
        </mc:Fallback>
      </mc:AlternateContent>
    </w:r>
    <w:r>
      <w:rPr>
        <w:rFonts w:cs="Arial"/>
        <w:noProof/>
        <w:lang w:val="pt-BR" w:eastAsia="pt-BR"/>
      </w:rPr>
      <w:drawing>
        <wp:anchor distT="0" distB="0" distL="114300" distR="114300" simplePos="0" relativeHeight="251658240" behindDoc="1" locked="0" layoutInCell="1" allowOverlap="1">
          <wp:simplePos x="0" y="0"/>
          <wp:positionH relativeFrom="page">
            <wp:posOffset>2573020</wp:posOffset>
          </wp:positionH>
          <wp:positionV relativeFrom="paragraph">
            <wp:posOffset>-1905</wp:posOffset>
          </wp:positionV>
          <wp:extent cx="2330450" cy="712470"/>
          <wp:effectExtent l="0" t="0" r="0" b="0"/>
          <wp:wrapNone/>
          <wp:docPr id="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FA7" w:rsidRDefault="000C0FA7" w:rsidP="004F29DE">
    <w:pPr>
      <w:pStyle w:val="Cabealho"/>
      <w:jc w:val="center"/>
      <w:rPr>
        <w:sz w:val="32"/>
        <w:szCs w:val="32"/>
      </w:rPr>
    </w:pPr>
  </w:p>
  <w:p w:rsidR="000C0FA7" w:rsidRDefault="000C0FA7" w:rsidP="004F29DE">
    <w:pPr>
      <w:pStyle w:val="Cabealho"/>
      <w:jc w:val="center"/>
      <w:rPr>
        <w:sz w:val="32"/>
        <w:szCs w:val="32"/>
      </w:rPr>
    </w:pPr>
  </w:p>
  <w:p w:rsidR="000C0FA7" w:rsidRPr="00B66813" w:rsidRDefault="000C0FA7" w:rsidP="004F29DE">
    <w:pPr>
      <w:pStyle w:val="Cabealho"/>
      <w:jc w:val="center"/>
      <w:rPr>
        <w:sz w:val="32"/>
        <w:szCs w:val="32"/>
      </w:rPr>
    </w:pPr>
    <w:r w:rsidRPr="00A04AAE">
      <w:rPr>
        <w:rFonts w:cs="Arial"/>
        <w:noProof/>
        <w:lang w:val="pt-BR" w:eastAsia="pt-BR"/>
      </w:rPr>
      <mc:AlternateContent>
        <mc:Choice Requires="wpg">
          <w:drawing>
            <wp:anchor distT="0" distB="0" distL="114300" distR="114300" simplePos="0" relativeHeight="251655168" behindDoc="0" locked="0" layoutInCell="0" allowOverlap="1">
              <wp:simplePos x="0" y="0"/>
              <wp:positionH relativeFrom="page">
                <wp:posOffset>6955790</wp:posOffset>
              </wp:positionH>
              <wp:positionV relativeFrom="page">
                <wp:posOffset>2143760</wp:posOffset>
              </wp:positionV>
              <wp:extent cx="488315" cy="237490"/>
              <wp:effectExtent l="2540" t="10160" r="4445" b="952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FA7" w:rsidRDefault="000C0FA7">
                            <w:pPr>
                              <w:pStyle w:val="Cabealho"/>
                              <w:jc w:val="center"/>
                            </w:pPr>
                            <w:r w:rsidRPr="00A04AAE">
                              <w:rPr>
                                <w:sz w:val="22"/>
                                <w:szCs w:val="22"/>
                              </w:rPr>
                              <w:fldChar w:fldCharType="begin"/>
                            </w:r>
                            <w:r>
                              <w:instrText>PAGE    \* MERGEFORMAT</w:instrText>
                            </w:r>
                            <w:r w:rsidRPr="00A04AAE">
                              <w:rPr>
                                <w:sz w:val="22"/>
                                <w:szCs w:val="22"/>
                              </w:rPr>
                              <w:fldChar w:fldCharType="separate"/>
                            </w:r>
                            <w:r w:rsidR="00E92A21" w:rsidRPr="00E92A21">
                              <w:rPr>
                                <w:rStyle w:val="Nmerodepgina"/>
                                <w:b/>
                                <w:bCs/>
                                <w:noProof/>
                                <w:color w:val="7F5F00"/>
                                <w:sz w:val="16"/>
                                <w:szCs w:val="16"/>
                                <w:lang w:val="pt-BR"/>
                              </w:rPr>
                              <w:t>19</w:t>
                            </w:r>
                            <w:r w:rsidRPr="00A04AAE">
                              <w:rPr>
                                <w:rStyle w:val="Nmerodepgina"/>
                                <w:b/>
                                <w:bCs/>
                                <w:color w:val="7F5F00"/>
                                <w:sz w:val="16"/>
                                <w:szCs w:val="16"/>
                              </w:rPr>
                              <w:fldChar w:fldCharType="end"/>
                            </w:r>
                          </w:p>
                        </w:txbxContent>
                      </wps:txbx>
                      <wps:bodyPr rot="0" vert="horz" wrap="square" lIns="0" tIns="0" rIns="0" bIns="0" anchor="ctr" anchorCtr="0" upright="1">
                        <a:noAutofit/>
                      </wps:bodyPr>
                    </wps:wsp>
                    <wpg:grpSp>
                      <wpg:cNvPr id="9" name="Group 72"/>
                      <wpg:cNvGrpSpPr>
                        <a:grpSpLocks/>
                      </wpg:cNvGrpSpPr>
                      <wpg:grpSpPr bwMode="auto">
                        <a:xfrm>
                          <a:off x="886" y="3255"/>
                          <a:ext cx="374" cy="374"/>
                          <a:chOff x="1453" y="14832"/>
                          <a:chExt cx="374" cy="374"/>
                        </a:xfrm>
                      </wpg:grpSpPr>
                      <wps:wsp>
                        <wps:cNvPr id="1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9" style="position:absolute;left:0;text-align:left;margin-left:547.7pt;margin-top:168.8pt;width:38.45pt;height:18.7pt;z-index:25165516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" o:allowincell="f">
              <v:shapetype id="_x0000_t202" coordsize="21600,21600" o:spt="202" path="m,l,21600r21600,l21600,xe">
                <v:stroke joinstyle="miter"/>
                <v:path gradientshapeok="t" o:connecttype="rect"/>
              </v:shapetype>
              <v:shape id="Text Box 71" o:spid="_x0000_s1030"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rsidR="000C0FA7" w:rsidRDefault="000C0FA7">
                      <w:pPr>
                        <w:pStyle w:val="Cabealho"/>
                        <w:jc w:val="center"/>
                      </w:pPr>
                      <w:r w:rsidRPr="00A04AAE">
                        <w:rPr>
                          <w:sz w:val="22"/>
                          <w:szCs w:val="22"/>
                        </w:rPr>
                        <w:fldChar w:fldCharType="begin"/>
                      </w:r>
                      <w:r>
                        <w:instrText>PAGE    \* MERGEFORMAT</w:instrText>
                      </w:r>
                      <w:r w:rsidRPr="00A04AAE">
                        <w:rPr>
                          <w:sz w:val="22"/>
                          <w:szCs w:val="22"/>
                        </w:rPr>
                        <w:fldChar w:fldCharType="separate"/>
                      </w:r>
                      <w:r w:rsidR="00E92A21" w:rsidRPr="00E92A21">
                        <w:rPr>
                          <w:rStyle w:val="Nmerodepgina"/>
                          <w:b/>
                          <w:bCs/>
                          <w:noProof/>
                          <w:color w:val="7F5F00"/>
                          <w:sz w:val="16"/>
                          <w:szCs w:val="16"/>
                          <w:lang w:val="pt-BR"/>
                        </w:rPr>
                        <w:t>19</w:t>
                      </w:r>
                      <w:r w:rsidRPr="00A04AAE">
                        <w:rPr>
                          <w:rStyle w:val="Nmerodepgina"/>
                          <w:b/>
                          <w:bCs/>
                          <w:color w:val="7F5F00"/>
                          <w:sz w:val="16"/>
                          <w:szCs w:val="16"/>
                        </w:rPr>
                        <w:fldChar w:fldCharType="end"/>
                      </w:r>
                    </w:p>
                  </w:txbxContent>
                </v:textbox>
              </v:shape>
              <v:group id="Group 72" o:spid="_x0000_s1031"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73" o:spid="_x0000_s1032"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" filled="f" strokecolor="#84a2c6" strokeweight=".5pt"/>
                <v:oval id="Oval 74" o:spid="_x0000_s1033"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" fillcolor="#84a2c6" stroked="f"/>
              </v:group>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A7" w:rsidRPr="00B66813" w:rsidRDefault="000C0FA7" w:rsidP="004F29DE">
    <w:pPr>
      <w:pStyle w:val="Cabealho"/>
      <w:jc w:val="center"/>
      <w:rPr>
        <w:sz w:val="32"/>
        <w:szCs w:val="32"/>
      </w:rPr>
    </w:pPr>
    <w:r>
      <w:rPr>
        <w:rFonts w:cs="Arial"/>
        <w:noProof/>
        <w:lang w:val="pt-BR" w:eastAsia="pt-BR"/>
      </w:rPr>
      <w:drawing>
        <wp:anchor distT="0" distB="0" distL="114300" distR="114300" simplePos="0" relativeHeight="251659264" behindDoc="1" locked="0" layoutInCell="1" allowOverlap="1">
          <wp:simplePos x="0" y="0"/>
          <wp:positionH relativeFrom="page">
            <wp:posOffset>2620010</wp:posOffset>
          </wp:positionH>
          <wp:positionV relativeFrom="paragraph">
            <wp:posOffset>-59055</wp:posOffset>
          </wp:positionV>
          <wp:extent cx="2330450" cy="712470"/>
          <wp:effectExtent l="0" t="0" r="0" b="0"/>
          <wp:wrapNone/>
          <wp:docPr id="1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val="pt-BR" w:eastAsia="pt-BR"/>
      </w:rPr>
      <mc:AlternateContent>
        <mc:Choice Requires="wps">
          <w:drawing>
            <wp:anchor distT="0" distB="0" distL="114300" distR="114300" simplePos="0" relativeHeight="251657216" behindDoc="0" locked="0" layoutInCell="1" allowOverlap="1">
              <wp:simplePos x="0" y="0"/>
              <wp:positionH relativeFrom="column">
                <wp:posOffset>5552440</wp:posOffset>
              </wp:positionH>
              <wp:positionV relativeFrom="paragraph">
                <wp:posOffset>-175260</wp:posOffset>
              </wp:positionV>
              <wp:extent cx="850265" cy="850265"/>
              <wp:effectExtent l="0" t="0" r="6985" b="6985"/>
              <wp:wrapNone/>
              <wp:docPr id="6" name="Fluxograma: Co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850265"/>
                      </a:xfrm>
                      <a:prstGeom prst="flowChartConnector">
                        <a:avLst/>
                      </a:prstGeom>
                      <a:solidFill>
                        <a:srgbClr val="FFFFFF"/>
                      </a:solidFill>
                      <a:ln w="9525">
                        <a:solidFill>
                          <a:srgbClr val="000000"/>
                        </a:solidFill>
                        <a:round/>
                        <a:headEnd/>
                        <a:tailEnd/>
                      </a:ln>
                    </wps:spPr>
                    <wps:txbx>
                      <w:txbxContent>
                        <w:p w:rsidR="000C0FA7" w:rsidRPr="00A67AEC" w:rsidRDefault="000C0FA7" w:rsidP="001E4F6D">
                          <w:pPr>
                            <w:spacing w:line="360" w:lineRule="auto"/>
                            <w:jc w:val="center"/>
                            <w:rPr>
                              <w:rFonts w:ascii="Arial" w:hAnsi="Arial" w:cs="Arial"/>
                              <w:b/>
                              <w:sz w:val="14"/>
                              <w:szCs w:val="14"/>
                            </w:rPr>
                          </w:pPr>
                          <w:r w:rsidRPr="00A67AEC">
                            <w:rPr>
                              <w:rFonts w:ascii="Arial" w:hAnsi="Arial" w:cs="Arial"/>
                              <w:b/>
                              <w:sz w:val="14"/>
                              <w:szCs w:val="14"/>
                            </w:rPr>
                            <w:t>CPL</w:t>
                          </w:r>
                        </w:p>
                        <w:p w:rsidR="000C0FA7" w:rsidRPr="00A67AEC" w:rsidRDefault="000C0FA7" w:rsidP="001E4F6D">
                          <w:pPr>
                            <w:spacing w:line="360" w:lineRule="auto"/>
                            <w:ind w:left="-142" w:right="-148"/>
                            <w:jc w:val="center"/>
                            <w:rPr>
                              <w:rFonts w:ascii="Arial" w:hAnsi="Arial" w:cs="Arial"/>
                              <w:b/>
                              <w:sz w:val="14"/>
                              <w:szCs w:val="14"/>
                            </w:rPr>
                          </w:pPr>
                          <w:r w:rsidRPr="00A67AEC">
                            <w:rPr>
                              <w:rFonts w:ascii="Arial" w:hAnsi="Arial" w:cs="Arial"/>
                              <w:b/>
                              <w:sz w:val="14"/>
                              <w:szCs w:val="14"/>
                            </w:rPr>
                            <w:t xml:space="preserve">PG </w:t>
                          </w:r>
                          <w:r>
                            <w:rPr>
                              <w:rFonts w:ascii="Arial" w:hAnsi="Arial" w:cs="Arial"/>
                              <w:b/>
                              <w:sz w:val="14"/>
                              <w:szCs w:val="14"/>
                            </w:rPr>
                            <w:t>110</w:t>
                          </w:r>
                          <w:r w:rsidRPr="00A67AEC">
                            <w:rPr>
                              <w:rFonts w:ascii="Arial" w:hAnsi="Arial" w:cs="Arial"/>
                              <w:b/>
                              <w:sz w:val="14"/>
                              <w:szCs w:val="14"/>
                            </w:rPr>
                            <w:t>/20</w:t>
                          </w:r>
                          <w:r>
                            <w:rPr>
                              <w:rFonts w:ascii="Arial" w:hAnsi="Arial" w:cs="Arial"/>
                              <w:b/>
                              <w:sz w:val="14"/>
                              <w:szCs w:val="14"/>
                            </w:rPr>
                            <w:t>21</w:t>
                          </w:r>
                        </w:p>
                        <w:p w:rsidR="000C0FA7" w:rsidRPr="00A67AEC" w:rsidRDefault="000C0FA7" w:rsidP="001E4F6D">
                          <w:pPr>
                            <w:spacing w:line="360" w:lineRule="auto"/>
                            <w:ind w:right="-148"/>
                            <w:rPr>
                              <w:rFonts w:ascii="Arial" w:hAnsi="Arial" w:cs="Arial"/>
                              <w:b/>
                              <w:sz w:val="14"/>
                              <w:szCs w:val="14"/>
                            </w:rPr>
                          </w:pPr>
                          <w:r w:rsidRPr="00A67AEC">
                            <w:rPr>
                              <w:rFonts w:ascii="Arial" w:hAnsi="Arial" w:cs="Arial"/>
                              <w:b/>
                              <w:sz w:val="14"/>
                              <w:szCs w:val="14"/>
                            </w:rPr>
                            <w:t>Fls.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4" type="#_x0000_t120" style="position:absolute;left:0;text-align:left;margin-left:437.2pt;margin-top:-13.8pt;width:66.95pt;height:6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">
              <v:textbox>
                <w:txbxContent>
                  <w:p w:rsidR="00C46457" w:rsidRPr="00A67AEC" w:rsidRDefault="00C46457" w:rsidP="001E4F6D">
                    <w:pPr>
                      <w:spacing w:line="360" w:lineRule="auto"/>
                      <w:jc w:val="center"/>
                      <w:rPr>
                        <w:rFonts w:ascii="Arial" w:hAnsi="Arial" w:cs="Arial"/>
                        <w:b/>
                        <w:sz w:val="14"/>
                        <w:szCs w:val="14"/>
                      </w:rPr>
                    </w:pPr>
                    <w:r w:rsidRPr="00A67AEC">
                      <w:rPr>
                        <w:rFonts w:ascii="Arial" w:hAnsi="Arial" w:cs="Arial"/>
                        <w:b/>
                        <w:sz w:val="14"/>
                        <w:szCs w:val="14"/>
                      </w:rPr>
                      <w:t>CPL</w:t>
                    </w:r>
                  </w:p>
                  <w:p w:rsidR="00C46457" w:rsidRPr="00A67AEC" w:rsidRDefault="00C46457" w:rsidP="001E4F6D">
                    <w:pPr>
                      <w:spacing w:line="360" w:lineRule="auto"/>
                      <w:ind w:left="-142" w:right="-148"/>
                      <w:jc w:val="center"/>
                      <w:rPr>
                        <w:rFonts w:ascii="Arial" w:hAnsi="Arial" w:cs="Arial"/>
                        <w:b/>
                        <w:sz w:val="14"/>
                        <w:szCs w:val="14"/>
                      </w:rPr>
                    </w:pPr>
                    <w:r w:rsidRPr="00A67AEC">
                      <w:rPr>
                        <w:rFonts w:ascii="Arial" w:hAnsi="Arial" w:cs="Arial"/>
                        <w:b/>
                        <w:sz w:val="14"/>
                        <w:szCs w:val="14"/>
                      </w:rPr>
                      <w:t xml:space="preserve">PG </w:t>
                    </w:r>
                    <w:r>
                      <w:rPr>
                        <w:rFonts w:ascii="Arial" w:hAnsi="Arial" w:cs="Arial"/>
                        <w:b/>
                        <w:sz w:val="14"/>
                        <w:szCs w:val="14"/>
                      </w:rPr>
                      <w:t>110</w:t>
                    </w:r>
                    <w:r w:rsidRPr="00A67AEC">
                      <w:rPr>
                        <w:rFonts w:ascii="Arial" w:hAnsi="Arial" w:cs="Arial"/>
                        <w:b/>
                        <w:sz w:val="14"/>
                        <w:szCs w:val="14"/>
                      </w:rPr>
                      <w:t>/20</w:t>
                    </w:r>
                    <w:r>
                      <w:rPr>
                        <w:rFonts w:ascii="Arial" w:hAnsi="Arial" w:cs="Arial"/>
                        <w:b/>
                        <w:sz w:val="14"/>
                        <w:szCs w:val="14"/>
                      </w:rPr>
                      <w:t>21</w:t>
                    </w:r>
                  </w:p>
                  <w:p w:rsidR="00C46457" w:rsidRPr="00A67AEC" w:rsidRDefault="00C46457" w:rsidP="001E4F6D">
                    <w:pPr>
                      <w:spacing w:line="360" w:lineRule="auto"/>
                      <w:ind w:right="-148"/>
                      <w:rPr>
                        <w:rFonts w:ascii="Arial" w:hAnsi="Arial" w:cs="Arial"/>
                        <w:b/>
                        <w:sz w:val="14"/>
                        <w:szCs w:val="14"/>
                      </w:rPr>
                    </w:pPr>
                    <w:r w:rsidRPr="00A67AEC">
                      <w:rPr>
                        <w:rFonts w:ascii="Arial" w:hAnsi="Arial" w:cs="Arial"/>
                        <w:b/>
                        <w:sz w:val="14"/>
                        <w:szCs w:val="14"/>
                      </w:rPr>
                      <w:t>Fls. _______</w:t>
                    </w:r>
                  </w:p>
                </w:txbxContent>
              </v:textbox>
            </v:shape>
          </w:pict>
        </mc:Fallback>
      </mc:AlternateContent>
    </w:r>
    <w:r w:rsidRPr="00A04AAE">
      <w:rPr>
        <w:rFonts w:cs="Arial"/>
        <w:noProof/>
        <w:lang w:val="pt-BR" w:eastAsia="pt-BR"/>
      </w:rPr>
      <mc:AlternateContent>
        <mc:Choice Requires="wpg">
          <w:drawing>
            <wp:anchor distT="0" distB="0" distL="114300" distR="114300" simplePos="0" relativeHeight="251656192" behindDoc="0" locked="0" layoutInCell="0" allowOverlap="1">
              <wp:simplePos x="0" y="0"/>
              <wp:positionH relativeFrom="page">
                <wp:posOffset>6956425</wp:posOffset>
              </wp:positionH>
              <wp:positionV relativeFrom="page">
                <wp:posOffset>2148205</wp:posOffset>
              </wp:positionV>
              <wp:extent cx="488315" cy="237490"/>
              <wp:effectExtent l="3175" t="5080" r="3810" b="508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FA7" w:rsidRDefault="000C0FA7">
                            <w:pPr>
                              <w:pStyle w:val="Cabealho"/>
                              <w:jc w:val="center"/>
                            </w:pPr>
                            <w:r w:rsidRPr="00A04AAE">
                              <w:rPr>
                                <w:sz w:val="22"/>
                                <w:szCs w:val="22"/>
                              </w:rPr>
                              <w:fldChar w:fldCharType="begin"/>
                            </w:r>
                            <w:r>
                              <w:instrText>PAGE    \* MERGEFORMAT</w:instrText>
                            </w:r>
                            <w:r w:rsidRPr="00A04AAE">
                              <w:rPr>
                                <w:sz w:val="22"/>
                                <w:szCs w:val="22"/>
                              </w:rPr>
                              <w:fldChar w:fldCharType="separate"/>
                            </w:r>
                            <w:r w:rsidR="00E92A21" w:rsidRPr="00E92A21">
                              <w:rPr>
                                <w:rStyle w:val="Nmerodepgina"/>
                                <w:b/>
                                <w:bCs/>
                                <w:noProof/>
                                <w:color w:val="7F5F00"/>
                                <w:sz w:val="16"/>
                                <w:szCs w:val="16"/>
                                <w:lang w:val="pt-BR"/>
                              </w:rPr>
                              <w:t>24</w:t>
                            </w:r>
                            <w:r w:rsidRPr="00A04AAE">
                              <w:rPr>
                                <w:rStyle w:val="Nmerodepgina"/>
                                <w:b/>
                                <w:bCs/>
                                <w:color w:val="7F5F00"/>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35" style="position:absolute;left:0;text-align:left;margin-left:547.75pt;margin-top:169.15pt;width:38.45pt;height:18.7pt;z-index:251656192;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" o:allowincell="f">
              <v:shapetype id="_x0000_t202" coordsize="21600,21600" o:spt="202" path="m,l,21600r21600,l21600,xe">
                <v:stroke joinstyle="miter"/>
                <v:path gradientshapeok="t" o:connecttype="rect"/>
              </v:shapetype>
              <v:shape id="Text Box 71" o:spid="_x0000_s1036"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0C0FA7" w:rsidRDefault="000C0FA7">
                      <w:pPr>
                        <w:pStyle w:val="Cabealho"/>
                        <w:jc w:val="center"/>
                      </w:pPr>
                      <w:r w:rsidRPr="00A04AAE">
                        <w:rPr>
                          <w:sz w:val="22"/>
                          <w:szCs w:val="22"/>
                        </w:rPr>
                        <w:fldChar w:fldCharType="begin"/>
                      </w:r>
                      <w:r>
                        <w:instrText>PAGE    \* MERGEFORMAT</w:instrText>
                      </w:r>
                      <w:r w:rsidRPr="00A04AAE">
                        <w:rPr>
                          <w:sz w:val="22"/>
                          <w:szCs w:val="22"/>
                        </w:rPr>
                        <w:fldChar w:fldCharType="separate"/>
                      </w:r>
                      <w:r w:rsidR="00E92A21" w:rsidRPr="00E92A21">
                        <w:rPr>
                          <w:rStyle w:val="Nmerodepgina"/>
                          <w:b/>
                          <w:bCs/>
                          <w:noProof/>
                          <w:color w:val="7F5F00"/>
                          <w:sz w:val="16"/>
                          <w:szCs w:val="16"/>
                          <w:lang w:val="pt-BR"/>
                        </w:rPr>
                        <w:t>24</w:t>
                      </w:r>
                      <w:r w:rsidRPr="00A04AAE">
                        <w:rPr>
                          <w:rStyle w:val="Nmerodepgina"/>
                          <w:b/>
                          <w:bCs/>
                          <w:color w:val="7F5F00"/>
                          <w:sz w:val="16"/>
                          <w:szCs w:val="16"/>
                        </w:rPr>
                        <w:fldChar w:fldCharType="end"/>
                      </w:r>
                    </w:p>
                  </w:txbxContent>
                </v:textbox>
              </v:shape>
              <v:group id="Group 72" o:spid="_x0000_s1037"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38"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9"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79B"/>
    <w:multiLevelType w:val="hybridMultilevel"/>
    <w:tmpl w:val="A98AAEC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6970883"/>
    <w:multiLevelType w:val="multilevel"/>
    <w:tmpl w:val="C5B2E4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DD390A"/>
    <w:multiLevelType w:val="hybridMultilevel"/>
    <w:tmpl w:val="CCCE84AE"/>
    <w:lvl w:ilvl="0" w:tplc="04160013">
      <w:start w:val="1"/>
      <w:numFmt w:val="upperRoman"/>
      <w:lvlText w:val="%1."/>
      <w:lvlJc w:val="right"/>
      <w:pPr>
        <w:ind w:left="720" w:hanging="360"/>
      </w:pPr>
    </w:lvl>
    <w:lvl w:ilvl="1" w:tplc="4624354A">
      <w:start w:val="1"/>
      <w:numFmt w:val="upperRoman"/>
      <w:lvlText w:val="%2)"/>
      <w:lvlJc w:val="left"/>
      <w:pPr>
        <w:ind w:left="1800" w:hanging="720"/>
      </w:pPr>
      <w:rPr>
        <w:rFonts w:hint="default"/>
      </w:rPr>
    </w:lvl>
    <w:lvl w:ilvl="2" w:tplc="923A3E9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3D5AD4"/>
    <w:multiLevelType w:val="hybridMultilevel"/>
    <w:tmpl w:val="FFFABF00"/>
    <w:lvl w:ilvl="0" w:tplc="102A6CDE">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10BF312E"/>
    <w:multiLevelType w:val="multilevel"/>
    <w:tmpl w:val="0416001F"/>
    <w:lvl w:ilvl="0">
      <w:start w:val="1"/>
      <w:numFmt w:val="decimal"/>
      <w:lvlText w:val="%1."/>
      <w:lvlJc w:val="left"/>
      <w:pPr>
        <w:ind w:left="360" w:hanging="360"/>
      </w:pPr>
      <w:rPr>
        <w:sz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D33BFD"/>
    <w:multiLevelType w:val="hybridMultilevel"/>
    <w:tmpl w:val="DC9865A0"/>
    <w:lvl w:ilvl="0" w:tplc="EF30CA00">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1A683077"/>
    <w:multiLevelType w:val="hybridMultilevel"/>
    <w:tmpl w:val="DAFA4A76"/>
    <w:lvl w:ilvl="0" w:tplc="DFF67F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CC57215"/>
    <w:multiLevelType w:val="hybridMultilevel"/>
    <w:tmpl w:val="D3D2BEA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0BA250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024DB4"/>
    <w:multiLevelType w:val="multilevel"/>
    <w:tmpl w:val="385CB22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930CFD"/>
    <w:multiLevelType w:val="multilevel"/>
    <w:tmpl w:val="7B4C72A8"/>
    <w:lvl w:ilvl="0">
      <w:start w:val="13"/>
      <w:numFmt w:val="decimal"/>
      <w:lvlText w:val="%1."/>
      <w:lvlJc w:val="left"/>
      <w:pPr>
        <w:ind w:left="502" w:hanging="360"/>
      </w:pPr>
      <w:rPr>
        <w:rFonts w:hint="default"/>
        <w:b/>
      </w:rPr>
    </w:lvl>
    <w:lvl w:ilvl="1">
      <w:start w:val="1"/>
      <w:numFmt w:val="upperRoman"/>
      <w:lvlText w:val="%2."/>
      <w:lvlJc w:val="right"/>
      <w:pPr>
        <w:ind w:left="697" w:hanging="555"/>
      </w:pPr>
      <w:rPr>
        <w:rFonts w:ascii="Arial" w:hAnsi="Arial" w:cs="Arial" w:hint="default"/>
        <w:b/>
        <w:i w:val="0"/>
        <w:sz w:val="22"/>
        <w:szCs w:val="22"/>
      </w:rPr>
    </w:lvl>
    <w:lvl w:ilvl="2">
      <w:start w:val="1"/>
      <w:numFmt w:val="lowerLetter"/>
      <w:lvlText w:val="%3)"/>
      <w:lvlJc w:val="left"/>
      <w:pPr>
        <w:ind w:left="862" w:hanging="720"/>
      </w:pPr>
      <w:rPr>
        <w:rFonts w:hint="default"/>
        <w:b/>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25A15C24"/>
    <w:multiLevelType w:val="hybridMultilevel"/>
    <w:tmpl w:val="564AA8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2C25DF"/>
    <w:multiLevelType w:val="hybridMultilevel"/>
    <w:tmpl w:val="5ECC180C"/>
    <w:lvl w:ilvl="0" w:tplc="E78A3A2A">
      <w:start w:val="1"/>
      <w:numFmt w:val="lowerLetter"/>
      <w:lvlText w:val="%1)"/>
      <w:lvlJc w:val="left"/>
      <w:pPr>
        <w:ind w:left="502" w:hanging="360"/>
      </w:pPr>
      <w:rPr>
        <w:rFonts w:eastAsia="Calibri" w:hint="default"/>
        <w:b/>
        <w:sz w:val="24"/>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15:restartNumberingAfterBreak="0">
    <w:nsid w:val="35386F54"/>
    <w:multiLevelType w:val="hybridMultilevel"/>
    <w:tmpl w:val="6382E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997331"/>
    <w:multiLevelType w:val="hybridMultilevel"/>
    <w:tmpl w:val="F1A4BF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B34927"/>
    <w:multiLevelType w:val="multilevel"/>
    <w:tmpl w:val="488EDDA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bullet"/>
      <w:lvlText w:val=""/>
      <w:lvlJc w:val="left"/>
      <w:pPr>
        <w:ind w:left="1004" w:hanging="720"/>
      </w:pPr>
      <w:rPr>
        <w:rFonts w:ascii="Symbol" w:hAnsi="Symbol"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41D70668"/>
    <w:multiLevelType w:val="hybridMultilevel"/>
    <w:tmpl w:val="CA48E9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D201C4F"/>
    <w:multiLevelType w:val="multilevel"/>
    <w:tmpl w:val="3AC4BE3C"/>
    <w:lvl w:ilvl="0">
      <w:start w:val="4"/>
      <w:numFmt w:val="decimal"/>
      <w:lvlText w:val="%1."/>
      <w:lvlJc w:val="left"/>
      <w:pPr>
        <w:ind w:left="502" w:hanging="360"/>
      </w:pPr>
      <w:rPr>
        <w:rFonts w:hint="default"/>
        <w:b/>
      </w:rPr>
    </w:lvl>
    <w:lvl w:ilvl="1">
      <w:start w:val="1"/>
      <w:numFmt w:val="decimal"/>
      <w:isLgl/>
      <w:lvlText w:val="%1.%2"/>
      <w:lvlJc w:val="left"/>
      <w:pPr>
        <w:ind w:left="1123" w:hanging="555"/>
      </w:pPr>
      <w:rPr>
        <w:rFonts w:hint="default"/>
        <w:b/>
        <w:i w:val="0"/>
        <w:color w:val="auto"/>
      </w:rPr>
    </w:lvl>
    <w:lvl w:ilvl="2">
      <w:start w:val="1"/>
      <w:numFmt w:val="decimal"/>
      <w:isLgl/>
      <w:lvlText w:val="%1.%2.%3"/>
      <w:lvlJc w:val="left"/>
      <w:pPr>
        <w:ind w:left="862" w:hanging="720"/>
      </w:pPr>
      <w:rPr>
        <w:rFonts w:hint="default"/>
        <w:b/>
        <w:i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8" w15:restartNumberingAfterBreak="0">
    <w:nsid w:val="55986BD0"/>
    <w:multiLevelType w:val="hybridMultilevel"/>
    <w:tmpl w:val="C7B05F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1984483"/>
    <w:multiLevelType w:val="multilevel"/>
    <w:tmpl w:val="257447C2"/>
    <w:lvl w:ilvl="0">
      <w:start w:val="15"/>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32750D"/>
    <w:multiLevelType w:val="hybridMultilevel"/>
    <w:tmpl w:val="A98AAEC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15:restartNumberingAfterBreak="0">
    <w:nsid w:val="6D2456C3"/>
    <w:multiLevelType w:val="hybridMultilevel"/>
    <w:tmpl w:val="CCCE84AE"/>
    <w:lvl w:ilvl="0" w:tplc="04160013">
      <w:start w:val="1"/>
      <w:numFmt w:val="upperRoman"/>
      <w:lvlText w:val="%1."/>
      <w:lvlJc w:val="right"/>
      <w:pPr>
        <w:ind w:left="720" w:hanging="360"/>
      </w:pPr>
    </w:lvl>
    <w:lvl w:ilvl="1" w:tplc="4624354A">
      <w:start w:val="1"/>
      <w:numFmt w:val="upperRoman"/>
      <w:lvlText w:val="%2)"/>
      <w:lvlJc w:val="left"/>
      <w:pPr>
        <w:ind w:left="1800" w:hanging="720"/>
      </w:pPr>
      <w:rPr>
        <w:rFonts w:hint="default"/>
      </w:rPr>
    </w:lvl>
    <w:lvl w:ilvl="2" w:tplc="923A3E9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826756"/>
    <w:multiLevelType w:val="hybridMultilevel"/>
    <w:tmpl w:val="564AA8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4605548"/>
    <w:multiLevelType w:val="hybridMultilevel"/>
    <w:tmpl w:val="B8D695D4"/>
    <w:lvl w:ilvl="0" w:tplc="4DBE09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BE83866"/>
    <w:multiLevelType w:val="hybridMultilevel"/>
    <w:tmpl w:val="12C46218"/>
    <w:lvl w:ilvl="0" w:tplc="C444D602">
      <w:start w:val="1"/>
      <w:numFmt w:val="lowerLetter"/>
      <w:lvlText w:val="%1)"/>
      <w:lvlJc w:val="left"/>
      <w:pPr>
        <w:ind w:left="720" w:hanging="360"/>
      </w:pPr>
      <w:rPr>
        <w:rFonts w:hint="default"/>
        <w:b w:val="0"/>
        <w:color w:val="auto"/>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FBC1A0F"/>
    <w:multiLevelType w:val="hybridMultilevel"/>
    <w:tmpl w:val="AADC4068"/>
    <w:lvl w:ilvl="0" w:tplc="3C6C6B4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1"/>
  </w:num>
  <w:num w:numId="3">
    <w:abstractNumId w:val="2"/>
  </w:num>
  <w:num w:numId="4">
    <w:abstractNumId w:val="0"/>
  </w:num>
  <w:num w:numId="5">
    <w:abstractNumId w:val="3"/>
  </w:num>
  <w:num w:numId="6">
    <w:abstractNumId w:val="10"/>
  </w:num>
  <w:num w:numId="7">
    <w:abstractNumId w:val="17"/>
  </w:num>
  <w:num w:numId="8">
    <w:abstractNumId w:val="1"/>
  </w:num>
  <w:num w:numId="9">
    <w:abstractNumId w:val="9"/>
  </w:num>
  <w:num w:numId="10">
    <w:abstractNumId w:val="14"/>
  </w:num>
  <w:num w:numId="11">
    <w:abstractNumId w:val="15"/>
  </w:num>
  <w:num w:numId="12">
    <w:abstractNumId w:val="21"/>
  </w:num>
  <w:num w:numId="13">
    <w:abstractNumId w:val="20"/>
  </w:num>
  <w:num w:numId="14">
    <w:abstractNumId w:val="25"/>
  </w:num>
  <w:num w:numId="15">
    <w:abstractNumId w:val="22"/>
  </w:num>
  <w:num w:numId="16">
    <w:abstractNumId w:val="19"/>
  </w:num>
  <w:num w:numId="17">
    <w:abstractNumId w:val="6"/>
  </w:num>
  <w:num w:numId="18">
    <w:abstractNumId w:val="12"/>
  </w:num>
  <w:num w:numId="19">
    <w:abstractNumId w:val="23"/>
  </w:num>
  <w:num w:numId="20">
    <w:abstractNumId w:val="16"/>
  </w:num>
  <w:num w:numId="21">
    <w:abstractNumId w:val="4"/>
  </w:num>
  <w:num w:numId="22">
    <w:abstractNumId w:val="24"/>
  </w:num>
  <w:num w:numId="23">
    <w:abstractNumId w:val="8"/>
  </w:num>
  <w:num w:numId="24">
    <w:abstractNumId w:val="5"/>
  </w:num>
  <w:num w:numId="25">
    <w:abstractNumId w:val="7"/>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DE"/>
    <w:rsid w:val="000009CE"/>
    <w:rsid w:val="00002CFF"/>
    <w:rsid w:val="00004545"/>
    <w:rsid w:val="00004707"/>
    <w:rsid w:val="00005BE7"/>
    <w:rsid w:val="00007774"/>
    <w:rsid w:val="000106F6"/>
    <w:rsid w:val="000118CF"/>
    <w:rsid w:val="00011E20"/>
    <w:rsid w:val="0001222B"/>
    <w:rsid w:val="00012AB1"/>
    <w:rsid w:val="00014286"/>
    <w:rsid w:val="000157C8"/>
    <w:rsid w:val="000160D5"/>
    <w:rsid w:val="000175D8"/>
    <w:rsid w:val="00017CDE"/>
    <w:rsid w:val="00021D7A"/>
    <w:rsid w:val="00022234"/>
    <w:rsid w:val="000245FE"/>
    <w:rsid w:val="00024AB0"/>
    <w:rsid w:val="0002736B"/>
    <w:rsid w:val="000301D4"/>
    <w:rsid w:val="0003118A"/>
    <w:rsid w:val="0003149B"/>
    <w:rsid w:val="000346F7"/>
    <w:rsid w:val="000352AD"/>
    <w:rsid w:val="00035544"/>
    <w:rsid w:val="00035B56"/>
    <w:rsid w:val="0003668D"/>
    <w:rsid w:val="00036951"/>
    <w:rsid w:val="00036F3B"/>
    <w:rsid w:val="000376C2"/>
    <w:rsid w:val="00037F5B"/>
    <w:rsid w:val="00040088"/>
    <w:rsid w:val="00040C25"/>
    <w:rsid w:val="000412F2"/>
    <w:rsid w:val="000426DC"/>
    <w:rsid w:val="000447F8"/>
    <w:rsid w:val="00044CA2"/>
    <w:rsid w:val="00044F1F"/>
    <w:rsid w:val="00045165"/>
    <w:rsid w:val="000454C8"/>
    <w:rsid w:val="00045B7E"/>
    <w:rsid w:val="00047A14"/>
    <w:rsid w:val="000516A9"/>
    <w:rsid w:val="00051F96"/>
    <w:rsid w:val="0005565D"/>
    <w:rsid w:val="000560BE"/>
    <w:rsid w:val="00057072"/>
    <w:rsid w:val="00057373"/>
    <w:rsid w:val="00057574"/>
    <w:rsid w:val="00057DC4"/>
    <w:rsid w:val="000624AE"/>
    <w:rsid w:val="00062971"/>
    <w:rsid w:val="00062AC3"/>
    <w:rsid w:val="0006332C"/>
    <w:rsid w:val="00064054"/>
    <w:rsid w:val="0006456D"/>
    <w:rsid w:val="000651DA"/>
    <w:rsid w:val="000658BE"/>
    <w:rsid w:val="00066574"/>
    <w:rsid w:val="00067D84"/>
    <w:rsid w:val="00070573"/>
    <w:rsid w:val="0007104B"/>
    <w:rsid w:val="00071594"/>
    <w:rsid w:val="000717CF"/>
    <w:rsid w:val="000719C3"/>
    <w:rsid w:val="00072A6E"/>
    <w:rsid w:val="000734ED"/>
    <w:rsid w:val="00074E55"/>
    <w:rsid w:val="000757CB"/>
    <w:rsid w:val="00075A79"/>
    <w:rsid w:val="000772DE"/>
    <w:rsid w:val="0007758C"/>
    <w:rsid w:val="00077D0B"/>
    <w:rsid w:val="00082941"/>
    <w:rsid w:val="0008304E"/>
    <w:rsid w:val="000843F5"/>
    <w:rsid w:val="000849D8"/>
    <w:rsid w:val="000868FF"/>
    <w:rsid w:val="00086EDA"/>
    <w:rsid w:val="00090969"/>
    <w:rsid w:val="000910DB"/>
    <w:rsid w:val="0009493E"/>
    <w:rsid w:val="000956FE"/>
    <w:rsid w:val="000A062D"/>
    <w:rsid w:val="000A0E11"/>
    <w:rsid w:val="000A33F6"/>
    <w:rsid w:val="000A5F5C"/>
    <w:rsid w:val="000A6BCD"/>
    <w:rsid w:val="000A7684"/>
    <w:rsid w:val="000B06A3"/>
    <w:rsid w:val="000B0C8A"/>
    <w:rsid w:val="000B1771"/>
    <w:rsid w:val="000B29E8"/>
    <w:rsid w:val="000B4006"/>
    <w:rsid w:val="000B4D4E"/>
    <w:rsid w:val="000B4FD5"/>
    <w:rsid w:val="000B6444"/>
    <w:rsid w:val="000B6DD7"/>
    <w:rsid w:val="000B77D1"/>
    <w:rsid w:val="000B7B93"/>
    <w:rsid w:val="000B7D67"/>
    <w:rsid w:val="000C0FA7"/>
    <w:rsid w:val="000C179E"/>
    <w:rsid w:val="000C2885"/>
    <w:rsid w:val="000C28E1"/>
    <w:rsid w:val="000C2C5D"/>
    <w:rsid w:val="000C5B0B"/>
    <w:rsid w:val="000C5B47"/>
    <w:rsid w:val="000C5FB4"/>
    <w:rsid w:val="000C72E5"/>
    <w:rsid w:val="000C7EDD"/>
    <w:rsid w:val="000D024A"/>
    <w:rsid w:val="000D0555"/>
    <w:rsid w:val="000D0F35"/>
    <w:rsid w:val="000D1EAF"/>
    <w:rsid w:val="000D2149"/>
    <w:rsid w:val="000D2268"/>
    <w:rsid w:val="000D2572"/>
    <w:rsid w:val="000D2D5A"/>
    <w:rsid w:val="000D3718"/>
    <w:rsid w:val="000D4123"/>
    <w:rsid w:val="000D42F0"/>
    <w:rsid w:val="000D5EF5"/>
    <w:rsid w:val="000E1F86"/>
    <w:rsid w:val="000E2354"/>
    <w:rsid w:val="000E2721"/>
    <w:rsid w:val="000E2F41"/>
    <w:rsid w:val="000E3F06"/>
    <w:rsid w:val="000E53B6"/>
    <w:rsid w:val="000E5562"/>
    <w:rsid w:val="000E5ED1"/>
    <w:rsid w:val="000E73A7"/>
    <w:rsid w:val="000F00D2"/>
    <w:rsid w:val="000F2689"/>
    <w:rsid w:val="000F5D9C"/>
    <w:rsid w:val="000F6395"/>
    <w:rsid w:val="000F6BFF"/>
    <w:rsid w:val="000F77E8"/>
    <w:rsid w:val="000F7B7B"/>
    <w:rsid w:val="000F7CCD"/>
    <w:rsid w:val="0010137F"/>
    <w:rsid w:val="001024D6"/>
    <w:rsid w:val="00105260"/>
    <w:rsid w:val="0010548D"/>
    <w:rsid w:val="001067A8"/>
    <w:rsid w:val="00106D22"/>
    <w:rsid w:val="001074B4"/>
    <w:rsid w:val="00111348"/>
    <w:rsid w:val="0011136B"/>
    <w:rsid w:val="00111CB2"/>
    <w:rsid w:val="00114474"/>
    <w:rsid w:val="0011582C"/>
    <w:rsid w:val="00115840"/>
    <w:rsid w:val="0011595A"/>
    <w:rsid w:val="0011596F"/>
    <w:rsid w:val="00116945"/>
    <w:rsid w:val="00116957"/>
    <w:rsid w:val="00116A6F"/>
    <w:rsid w:val="00122A76"/>
    <w:rsid w:val="00123D6E"/>
    <w:rsid w:val="00124323"/>
    <w:rsid w:val="001249BF"/>
    <w:rsid w:val="00124C3A"/>
    <w:rsid w:val="001254E3"/>
    <w:rsid w:val="00126FFB"/>
    <w:rsid w:val="0013000E"/>
    <w:rsid w:val="00131796"/>
    <w:rsid w:val="00132525"/>
    <w:rsid w:val="0013256E"/>
    <w:rsid w:val="001330F3"/>
    <w:rsid w:val="001336C8"/>
    <w:rsid w:val="00134105"/>
    <w:rsid w:val="001364C5"/>
    <w:rsid w:val="0013679B"/>
    <w:rsid w:val="001374DD"/>
    <w:rsid w:val="00137522"/>
    <w:rsid w:val="00137886"/>
    <w:rsid w:val="001401D5"/>
    <w:rsid w:val="001407D2"/>
    <w:rsid w:val="0014113A"/>
    <w:rsid w:val="001425E0"/>
    <w:rsid w:val="00142A50"/>
    <w:rsid w:val="00144324"/>
    <w:rsid w:val="001451AC"/>
    <w:rsid w:val="001455DC"/>
    <w:rsid w:val="00145A7D"/>
    <w:rsid w:val="00147C2C"/>
    <w:rsid w:val="00151675"/>
    <w:rsid w:val="00152976"/>
    <w:rsid w:val="0015405D"/>
    <w:rsid w:val="001541E9"/>
    <w:rsid w:val="0015438F"/>
    <w:rsid w:val="00155DAF"/>
    <w:rsid w:val="001579DA"/>
    <w:rsid w:val="00160815"/>
    <w:rsid w:val="00161A27"/>
    <w:rsid w:val="00161F08"/>
    <w:rsid w:val="00161FB6"/>
    <w:rsid w:val="00166C90"/>
    <w:rsid w:val="00170503"/>
    <w:rsid w:val="00170ADF"/>
    <w:rsid w:val="00171609"/>
    <w:rsid w:val="001727C5"/>
    <w:rsid w:val="00173F7B"/>
    <w:rsid w:val="00173FB7"/>
    <w:rsid w:val="001747FE"/>
    <w:rsid w:val="00174B7B"/>
    <w:rsid w:val="001751CA"/>
    <w:rsid w:val="0017566C"/>
    <w:rsid w:val="00175735"/>
    <w:rsid w:val="00175FB2"/>
    <w:rsid w:val="001760D2"/>
    <w:rsid w:val="00177CFB"/>
    <w:rsid w:val="00180E6F"/>
    <w:rsid w:val="00181868"/>
    <w:rsid w:val="001820E3"/>
    <w:rsid w:val="00182243"/>
    <w:rsid w:val="00182625"/>
    <w:rsid w:val="00182C5C"/>
    <w:rsid w:val="001843EF"/>
    <w:rsid w:val="00184B96"/>
    <w:rsid w:val="0018591B"/>
    <w:rsid w:val="001869D4"/>
    <w:rsid w:val="00186BA5"/>
    <w:rsid w:val="001900FC"/>
    <w:rsid w:val="00191375"/>
    <w:rsid w:val="0019160B"/>
    <w:rsid w:val="00193360"/>
    <w:rsid w:val="00193A74"/>
    <w:rsid w:val="0019491D"/>
    <w:rsid w:val="00194A22"/>
    <w:rsid w:val="00196A33"/>
    <w:rsid w:val="00196C5D"/>
    <w:rsid w:val="00196EB9"/>
    <w:rsid w:val="001A1050"/>
    <w:rsid w:val="001A155D"/>
    <w:rsid w:val="001A16D9"/>
    <w:rsid w:val="001A19E6"/>
    <w:rsid w:val="001A3780"/>
    <w:rsid w:val="001A3A8C"/>
    <w:rsid w:val="001A546B"/>
    <w:rsid w:val="001A67C8"/>
    <w:rsid w:val="001A6B25"/>
    <w:rsid w:val="001A70E1"/>
    <w:rsid w:val="001B0550"/>
    <w:rsid w:val="001B1A4B"/>
    <w:rsid w:val="001B218C"/>
    <w:rsid w:val="001B3791"/>
    <w:rsid w:val="001B48E0"/>
    <w:rsid w:val="001B556D"/>
    <w:rsid w:val="001B5F86"/>
    <w:rsid w:val="001B678C"/>
    <w:rsid w:val="001B701A"/>
    <w:rsid w:val="001B7983"/>
    <w:rsid w:val="001C0F10"/>
    <w:rsid w:val="001C153E"/>
    <w:rsid w:val="001C1AE2"/>
    <w:rsid w:val="001C1D9B"/>
    <w:rsid w:val="001C37F1"/>
    <w:rsid w:val="001C3E58"/>
    <w:rsid w:val="001C4F59"/>
    <w:rsid w:val="001C6256"/>
    <w:rsid w:val="001C70C0"/>
    <w:rsid w:val="001D0530"/>
    <w:rsid w:val="001D0A38"/>
    <w:rsid w:val="001D3BA6"/>
    <w:rsid w:val="001D3FF4"/>
    <w:rsid w:val="001D48B6"/>
    <w:rsid w:val="001D6177"/>
    <w:rsid w:val="001E12C8"/>
    <w:rsid w:val="001E27C4"/>
    <w:rsid w:val="001E2E6D"/>
    <w:rsid w:val="001E4F6D"/>
    <w:rsid w:val="001E522D"/>
    <w:rsid w:val="001E5DE9"/>
    <w:rsid w:val="001E5F8E"/>
    <w:rsid w:val="001E6791"/>
    <w:rsid w:val="001F0B0F"/>
    <w:rsid w:val="001F16C6"/>
    <w:rsid w:val="001F1D12"/>
    <w:rsid w:val="001F61A1"/>
    <w:rsid w:val="00201699"/>
    <w:rsid w:val="00203217"/>
    <w:rsid w:val="0020331D"/>
    <w:rsid w:val="002034FD"/>
    <w:rsid w:val="00203F8B"/>
    <w:rsid w:val="002040C2"/>
    <w:rsid w:val="00204C50"/>
    <w:rsid w:val="00205598"/>
    <w:rsid w:val="00210EB4"/>
    <w:rsid w:val="00211706"/>
    <w:rsid w:val="00213DDC"/>
    <w:rsid w:val="00214D5F"/>
    <w:rsid w:val="00215102"/>
    <w:rsid w:val="00217346"/>
    <w:rsid w:val="002176C0"/>
    <w:rsid w:val="002205AC"/>
    <w:rsid w:val="00221289"/>
    <w:rsid w:val="00221846"/>
    <w:rsid w:val="002224BA"/>
    <w:rsid w:val="0022353A"/>
    <w:rsid w:val="0022518E"/>
    <w:rsid w:val="00227525"/>
    <w:rsid w:val="00230949"/>
    <w:rsid w:val="00231F15"/>
    <w:rsid w:val="002336C8"/>
    <w:rsid w:val="00233B9C"/>
    <w:rsid w:val="002342ED"/>
    <w:rsid w:val="00234974"/>
    <w:rsid w:val="00234D6D"/>
    <w:rsid w:val="00234FAA"/>
    <w:rsid w:val="00235125"/>
    <w:rsid w:val="002352C9"/>
    <w:rsid w:val="002368AF"/>
    <w:rsid w:val="00236E87"/>
    <w:rsid w:val="00240CCB"/>
    <w:rsid w:val="00240F8D"/>
    <w:rsid w:val="00241049"/>
    <w:rsid w:val="002412F1"/>
    <w:rsid w:val="00242B84"/>
    <w:rsid w:val="00242F24"/>
    <w:rsid w:val="002444BA"/>
    <w:rsid w:val="00244569"/>
    <w:rsid w:val="00244D06"/>
    <w:rsid w:val="00244D0E"/>
    <w:rsid w:val="00245E1D"/>
    <w:rsid w:val="0024628A"/>
    <w:rsid w:val="00246D4B"/>
    <w:rsid w:val="002470FA"/>
    <w:rsid w:val="00251670"/>
    <w:rsid w:val="00251DCE"/>
    <w:rsid w:val="00252B95"/>
    <w:rsid w:val="002553B0"/>
    <w:rsid w:val="00255AD5"/>
    <w:rsid w:val="00257545"/>
    <w:rsid w:val="00260345"/>
    <w:rsid w:val="002611F7"/>
    <w:rsid w:val="002612D9"/>
    <w:rsid w:val="00264E5C"/>
    <w:rsid w:val="0026512D"/>
    <w:rsid w:val="00266539"/>
    <w:rsid w:val="00266C69"/>
    <w:rsid w:val="002673BD"/>
    <w:rsid w:val="0026770A"/>
    <w:rsid w:val="002702AC"/>
    <w:rsid w:val="00270302"/>
    <w:rsid w:val="002708D3"/>
    <w:rsid w:val="002709AE"/>
    <w:rsid w:val="00272B58"/>
    <w:rsid w:val="00272EDD"/>
    <w:rsid w:val="00272F96"/>
    <w:rsid w:val="00274E02"/>
    <w:rsid w:val="00275412"/>
    <w:rsid w:val="00275A0A"/>
    <w:rsid w:val="00275CC8"/>
    <w:rsid w:val="00275D31"/>
    <w:rsid w:val="00276A53"/>
    <w:rsid w:val="00277386"/>
    <w:rsid w:val="00277A9A"/>
    <w:rsid w:val="00280311"/>
    <w:rsid w:val="00280334"/>
    <w:rsid w:val="0028215D"/>
    <w:rsid w:val="0028372F"/>
    <w:rsid w:val="00284604"/>
    <w:rsid w:val="002862B3"/>
    <w:rsid w:val="00286649"/>
    <w:rsid w:val="0028707C"/>
    <w:rsid w:val="002875F6"/>
    <w:rsid w:val="00287CF8"/>
    <w:rsid w:val="00287D27"/>
    <w:rsid w:val="0029192F"/>
    <w:rsid w:val="00292130"/>
    <w:rsid w:val="002923B1"/>
    <w:rsid w:val="002937E4"/>
    <w:rsid w:val="00293EDE"/>
    <w:rsid w:val="0029444A"/>
    <w:rsid w:val="00294585"/>
    <w:rsid w:val="0029589D"/>
    <w:rsid w:val="00297D02"/>
    <w:rsid w:val="002A1014"/>
    <w:rsid w:val="002A1188"/>
    <w:rsid w:val="002A1B30"/>
    <w:rsid w:val="002A2F20"/>
    <w:rsid w:val="002A3FC8"/>
    <w:rsid w:val="002A4867"/>
    <w:rsid w:val="002A5606"/>
    <w:rsid w:val="002A7510"/>
    <w:rsid w:val="002A7B94"/>
    <w:rsid w:val="002B0E9D"/>
    <w:rsid w:val="002B119F"/>
    <w:rsid w:val="002B3B27"/>
    <w:rsid w:val="002B4DAC"/>
    <w:rsid w:val="002B539B"/>
    <w:rsid w:val="002B562B"/>
    <w:rsid w:val="002B5897"/>
    <w:rsid w:val="002B5CB7"/>
    <w:rsid w:val="002B62CA"/>
    <w:rsid w:val="002B655C"/>
    <w:rsid w:val="002B6E04"/>
    <w:rsid w:val="002B6FCB"/>
    <w:rsid w:val="002C1439"/>
    <w:rsid w:val="002C35B3"/>
    <w:rsid w:val="002C5B5C"/>
    <w:rsid w:val="002C5F05"/>
    <w:rsid w:val="002C5FB4"/>
    <w:rsid w:val="002C68EE"/>
    <w:rsid w:val="002C69A5"/>
    <w:rsid w:val="002C7D0E"/>
    <w:rsid w:val="002D1DBB"/>
    <w:rsid w:val="002D1DE3"/>
    <w:rsid w:val="002D2967"/>
    <w:rsid w:val="002D36A5"/>
    <w:rsid w:val="002D38BD"/>
    <w:rsid w:val="002D4074"/>
    <w:rsid w:val="002D55C1"/>
    <w:rsid w:val="002D6090"/>
    <w:rsid w:val="002D6138"/>
    <w:rsid w:val="002D6182"/>
    <w:rsid w:val="002E0F39"/>
    <w:rsid w:val="002E462D"/>
    <w:rsid w:val="002E64A2"/>
    <w:rsid w:val="002E659F"/>
    <w:rsid w:val="002E742E"/>
    <w:rsid w:val="002E7499"/>
    <w:rsid w:val="002E7934"/>
    <w:rsid w:val="002E7F52"/>
    <w:rsid w:val="002F0768"/>
    <w:rsid w:val="002F0B7E"/>
    <w:rsid w:val="002F15A1"/>
    <w:rsid w:val="002F3242"/>
    <w:rsid w:val="002F4A7B"/>
    <w:rsid w:val="002F4EF3"/>
    <w:rsid w:val="002F61B6"/>
    <w:rsid w:val="002F6F27"/>
    <w:rsid w:val="003005C5"/>
    <w:rsid w:val="0030107D"/>
    <w:rsid w:val="0030128E"/>
    <w:rsid w:val="00301BEC"/>
    <w:rsid w:val="00302E34"/>
    <w:rsid w:val="0030300C"/>
    <w:rsid w:val="003063B9"/>
    <w:rsid w:val="003101C3"/>
    <w:rsid w:val="003110BF"/>
    <w:rsid w:val="003118FE"/>
    <w:rsid w:val="00312E62"/>
    <w:rsid w:val="003142B9"/>
    <w:rsid w:val="00314A5D"/>
    <w:rsid w:val="003173B4"/>
    <w:rsid w:val="00320693"/>
    <w:rsid w:val="003217E9"/>
    <w:rsid w:val="0032281D"/>
    <w:rsid w:val="00322C38"/>
    <w:rsid w:val="003256CB"/>
    <w:rsid w:val="0032613D"/>
    <w:rsid w:val="00326429"/>
    <w:rsid w:val="0032646B"/>
    <w:rsid w:val="003268F2"/>
    <w:rsid w:val="00326C7E"/>
    <w:rsid w:val="003305AF"/>
    <w:rsid w:val="003306D2"/>
    <w:rsid w:val="00331C7F"/>
    <w:rsid w:val="00331F00"/>
    <w:rsid w:val="00333632"/>
    <w:rsid w:val="00333D91"/>
    <w:rsid w:val="00335169"/>
    <w:rsid w:val="00337041"/>
    <w:rsid w:val="003372AC"/>
    <w:rsid w:val="00337EFB"/>
    <w:rsid w:val="00340C4C"/>
    <w:rsid w:val="00341EDC"/>
    <w:rsid w:val="00342C37"/>
    <w:rsid w:val="003439D7"/>
    <w:rsid w:val="00343A20"/>
    <w:rsid w:val="00344331"/>
    <w:rsid w:val="003444E8"/>
    <w:rsid w:val="00344AF3"/>
    <w:rsid w:val="00345255"/>
    <w:rsid w:val="003455F6"/>
    <w:rsid w:val="003456D5"/>
    <w:rsid w:val="00345E5B"/>
    <w:rsid w:val="003460E9"/>
    <w:rsid w:val="00351638"/>
    <w:rsid w:val="00351F76"/>
    <w:rsid w:val="00353269"/>
    <w:rsid w:val="0035358F"/>
    <w:rsid w:val="00354E98"/>
    <w:rsid w:val="00354F1C"/>
    <w:rsid w:val="0035523C"/>
    <w:rsid w:val="0035705C"/>
    <w:rsid w:val="0035792B"/>
    <w:rsid w:val="003619CB"/>
    <w:rsid w:val="00362708"/>
    <w:rsid w:val="0036357D"/>
    <w:rsid w:val="00364373"/>
    <w:rsid w:val="00364B62"/>
    <w:rsid w:val="00365920"/>
    <w:rsid w:val="00365A8F"/>
    <w:rsid w:val="00365E95"/>
    <w:rsid w:val="003661B9"/>
    <w:rsid w:val="00367C2E"/>
    <w:rsid w:val="00371B86"/>
    <w:rsid w:val="00373E02"/>
    <w:rsid w:val="00375EB6"/>
    <w:rsid w:val="003760AB"/>
    <w:rsid w:val="00376E58"/>
    <w:rsid w:val="00377BED"/>
    <w:rsid w:val="00380B7F"/>
    <w:rsid w:val="00380BA4"/>
    <w:rsid w:val="0038152E"/>
    <w:rsid w:val="0038289F"/>
    <w:rsid w:val="00384FFA"/>
    <w:rsid w:val="00385E26"/>
    <w:rsid w:val="00386C55"/>
    <w:rsid w:val="00386E61"/>
    <w:rsid w:val="003876EE"/>
    <w:rsid w:val="003903DC"/>
    <w:rsid w:val="00390B5D"/>
    <w:rsid w:val="003910F4"/>
    <w:rsid w:val="00393280"/>
    <w:rsid w:val="00394105"/>
    <w:rsid w:val="00395632"/>
    <w:rsid w:val="003975A5"/>
    <w:rsid w:val="00397812"/>
    <w:rsid w:val="003A153C"/>
    <w:rsid w:val="003A1C9E"/>
    <w:rsid w:val="003A2683"/>
    <w:rsid w:val="003A49CE"/>
    <w:rsid w:val="003A66A9"/>
    <w:rsid w:val="003A7367"/>
    <w:rsid w:val="003A795E"/>
    <w:rsid w:val="003B0140"/>
    <w:rsid w:val="003B086B"/>
    <w:rsid w:val="003B146F"/>
    <w:rsid w:val="003B1553"/>
    <w:rsid w:val="003B30A6"/>
    <w:rsid w:val="003B30F5"/>
    <w:rsid w:val="003B33E9"/>
    <w:rsid w:val="003B66B2"/>
    <w:rsid w:val="003C0FB6"/>
    <w:rsid w:val="003C29B2"/>
    <w:rsid w:val="003C3E0A"/>
    <w:rsid w:val="003C43D3"/>
    <w:rsid w:val="003C5559"/>
    <w:rsid w:val="003C7753"/>
    <w:rsid w:val="003C7FC0"/>
    <w:rsid w:val="003D008D"/>
    <w:rsid w:val="003D0DD9"/>
    <w:rsid w:val="003D1A2A"/>
    <w:rsid w:val="003D2760"/>
    <w:rsid w:val="003D45EB"/>
    <w:rsid w:val="003D46EC"/>
    <w:rsid w:val="003D6516"/>
    <w:rsid w:val="003D7EB6"/>
    <w:rsid w:val="003E0B96"/>
    <w:rsid w:val="003E28A6"/>
    <w:rsid w:val="003E33EB"/>
    <w:rsid w:val="003E3457"/>
    <w:rsid w:val="003E3F14"/>
    <w:rsid w:val="003E4256"/>
    <w:rsid w:val="003E4C66"/>
    <w:rsid w:val="003E7A3E"/>
    <w:rsid w:val="003E7AE2"/>
    <w:rsid w:val="003F22A6"/>
    <w:rsid w:val="003F2AA6"/>
    <w:rsid w:val="003F3356"/>
    <w:rsid w:val="003F3543"/>
    <w:rsid w:val="003F4C9B"/>
    <w:rsid w:val="003F6004"/>
    <w:rsid w:val="003F6403"/>
    <w:rsid w:val="003F6512"/>
    <w:rsid w:val="003F6AB1"/>
    <w:rsid w:val="00400E65"/>
    <w:rsid w:val="00401720"/>
    <w:rsid w:val="004017DC"/>
    <w:rsid w:val="004018BC"/>
    <w:rsid w:val="00401EF6"/>
    <w:rsid w:val="00403040"/>
    <w:rsid w:val="004042FB"/>
    <w:rsid w:val="00404F2D"/>
    <w:rsid w:val="00405534"/>
    <w:rsid w:val="00405650"/>
    <w:rsid w:val="00406F4B"/>
    <w:rsid w:val="004076EB"/>
    <w:rsid w:val="004079A2"/>
    <w:rsid w:val="0041019C"/>
    <w:rsid w:val="00412652"/>
    <w:rsid w:val="00412C28"/>
    <w:rsid w:val="00413B81"/>
    <w:rsid w:val="00414D05"/>
    <w:rsid w:val="00414F00"/>
    <w:rsid w:val="00414F94"/>
    <w:rsid w:val="004152FD"/>
    <w:rsid w:val="00420359"/>
    <w:rsid w:val="00420F91"/>
    <w:rsid w:val="00421113"/>
    <w:rsid w:val="00421C7B"/>
    <w:rsid w:val="00422094"/>
    <w:rsid w:val="00422F1B"/>
    <w:rsid w:val="004236DF"/>
    <w:rsid w:val="004268A2"/>
    <w:rsid w:val="0042694C"/>
    <w:rsid w:val="004270CD"/>
    <w:rsid w:val="004272E8"/>
    <w:rsid w:val="004272E9"/>
    <w:rsid w:val="004274FB"/>
    <w:rsid w:val="00430D53"/>
    <w:rsid w:val="00431E63"/>
    <w:rsid w:val="00432A3B"/>
    <w:rsid w:val="00432B4E"/>
    <w:rsid w:val="004332EF"/>
    <w:rsid w:val="00434677"/>
    <w:rsid w:val="00435BA0"/>
    <w:rsid w:val="004377C5"/>
    <w:rsid w:val="00437900"/>
    <w:rsid w:val="0043797A"/>
    <w:rsid w:val="00437FDB"/>
    <w:rsid w:val="00442D7E"/>
    <w:rsid w:val="004452ED"/>
    <w:rsid w:val="00447279"/>
    <w:rsid w:val="0044787A"/>
    <w:rsid w:val="004503A8"/>
    <w:rsid w:val="004508B6"/>
    <w:rsid w:val="00450B19"/>
    <w:rsid w:val="00451ACF"/>
    <w:rsid w:val="004528A4"/>
    <w:rsid w:val="00452FF0"/>
    <w:rsid w:val="00453C91"/>
    <w:rsid w:val="0045415F"/>
    <w:rsid w:val="00454420"/>
    <w:rsid w:val="004613E3"/>
    <w:rsid w:val="0046164A"/>
    <w:rsid w:val="00461D45"/>
    <w:rsid w:val="00463B69"/>
    <w:rsid w:val="0046525F"/>
    <w:rsid w:val="0046575F"/>
    <w:rsid w:val="0046693E"/>
    <w:rsid w:val="00467412"/>
    <w:rsid w:val="004676DC"/>
    <w:rsid w:val="004702ED"/>
    <w:rsid w:val="004708E5"/>
    <w:rsid w:val="00470B17"/>
    <w:rsid w:val="00470F7B"/>
    <w:rsid w:val="004711FE"/>
    <w:rsid w:val="00473491"/>
    <w:rsid w:val="00473857"/>
    <w:rsid w:val="00474027"/>
    <w:rsid w:val="004746F4"/>
    <w:rsid w:val="00477F6E"/>
    <w:rsid w:val="00480B84"/>
    <w:rsid w:val="004820A0"/>
    <w:rsid w:val="00482214"/>
    <w:rsid w:val="00482431"/>
    <w:rsid w:val="004824C5"/>
    <w:rsid w:val="00483745"/>
    <w:rsid w:val="00484760"/>
    <w:rsid w:val="00487CCD"/>
    <w:rsid w:val="004910C0"/>
    <w:rsid w:val="00491AF1"/>
    <w:rsid w:val="00491BC4"/>
    <w:rsid w:val="004948BF"/>
    <w:rsid w:val="0049627C"/>
    <w:rsid w:val="00497CAE"/>
    <w:rsid w:val="004A0277"/>
    <w:rsid w:val="004A06F2"/>
    <w:rsid w:val="004A150F"/>
    <w:rsid w:val="004A2559"/>
    <w:rsid w:val="004A2644"/>
    <w:rsid w:val="004A48D6"/>
    <w:rsid w:val="004A5B93"/>
    <w:rsid w:val="004A68DF"/>
    <w:rsid w:val="004A7404"/>
    <w:rsid w:val="004B30B7"/>
    <w:rsid w:val="004B3F87"/>
    <w:rsid w:val="004B60E3"/>
    <w:rsid w:val="004B6F55"/>
    <w:rsid w:val="004C11C5"/>
    <w:rsid w:val="004C49AA"/>
    <w:rsid w:val="004C529C"/>
    <w:rsid w:val="004C6FBE"/>
    <w:rsid w:val="004C75BD"/>
    <w:rsid w:val="004C797A"/>
    <w:rsid w:val="004D0593"/>
    <w:rsid w:val="004D0A19"/>
    <w:rsid w:val="004D19BC"/>
    <w:rsid w:val="004D1D3D"/>
    <w:rsid w:val="004D20DA"/>
    <w:rsid w:val="004D2B70"/>
    <w:rsid w:val="004D3A89"/>
    <w:rsid w:val="004D3DA7"/>
    <w:rsid w:val="004D4B8B"/>
    <w:rsid w:val="004D519F"/>
    <w:rsid w:val="004D6039"/>
    <w:rsid w:val="004D604F"/>
    <w:rsid w:val="004D7290"/>
    <w:rsid w:val="004D754A"/>
    <w:rsid w:val="004E0A37"/>
    <w:rsid w:val="004E0D72"/>
    <w:rsid w:val="004E12CA"/>
    <w:rsid w:val="004E1939"/>
    <w:rsid w:val="004E21AB"/>
    <w:rsid w:val="004E3AD8"/>
    <w:rsid w:val="004E3B8C"/>
    <w:rsid w:val="004E521C"/>
    <w:rsid w:val="004E56D9"/>
    <w:rsid w:val="004E64E4"/>
    <w:rsid w:val="004E6EF6"/>
    <w:rsid w:val="004E7EBF"/>
    <w:rsid w:val="004F15FE"/>
    <w:rsid w:val="004F212E"/>
    <w:rsid w:val="004F2507"/>
    <w:rsid w:val="004F29DE"/>
    <w:rsid w:val="004F2EDB"/>
    <w:rsid w:val="004F380C"/>
    <w:rsid w:val="004F4319"/>
    <w:rsid w:val="004F5E51"/>
    <w:rsid w:val="004F62E8"/>
    <w:rsid w:val="00500EE6"/>
    <w:rsid w:val="00501443"/>
    <w:rsid w:val="00503315"/>
    <w:rsid w:val="00506F17"/>
    <w:rsid w:val="0050793F"/>
    <w:rsid w:val="005103B3"/>
    <w:rsid w:val="00510516"/>
    <w:rsid w:val="00512211"/>
    <w:rsid w:val="0051222A"/>
    <w:rsid w:val="005133D7"/>
    <w:rsid w:val="005164AB"/>
    <w:rsid w:val="00516AFA"/>
    <w:rsid w:val="00517886"/>
    <w:rsid w:val="00517CFF"/>
    <w:rsid w:val="005218D1"/>
    <w:rsid w:val="00525658"/>
    <w:rsid w:val="00526648"/>
    <w:rsid w:val="00526D26"/>
    <w:rsid w:val="0053063D"/>
    <w:rsid w:val="00530EB1"/>
    <w:rsid w:val="005322F6"/>
    <w:rsid w:val="00533B84"/>
    <w:rsid w:val="00537550"/>
    <w:rsid w:val="00541347"/>
    <w:rsid w:val="005414AA"/>
    <w:rsid w:val="00542E04"/>
    <w:rsid w:val="00544078"/>
    <w:rsid w:val="0054434B"/>
    <w:rsid w:val="005445E3"/>
    <w:rsid w:val="00545C84"/>
    <w:rsid w:val="00547AA9"/>
    <w:rsid w:val="00547F45"/>
    <w:rsid w:val="00550D94"/>
    <w:rsid w:val="00551CCD"/>
    <w:rsid w:val="00552585"/>
    <w:rsid w:val="00553BF8"/>
    <w:rsid w:val="005549E4"/>
    <w:rsid w:val="00554C7C"/>
    <w:rsid w:val="00555067"/>
    <w:rsid w:val="00555AB0"/>
    <w:rsid w:val="00557263"/>
    <w:rsid w:val="00557284"/>
    <w:rsid w:val="005608B6"/>
    <w:rsid w:val="00560EFF"/>
    <w:rsid w:val="005623AD"/>
    <w:rsid w:val="005634CD"/>
    <w:rsid w:val="00563609"/>
    <w:rsid w:val="00565A99"/>
    <w:rsid w:val="00565D94"/>
    <w:rsid w:val="00567ABB"/>
    <w:rsid w:val="00567C1D"/>
    <w:rsid w:val="00570EE0"/>
    <w:rsid w:val="005711F5"/>
    <w:rsid w:val="0057556A"/>
    <w:rsid w:val="0057583B"/>
    <w:rsid w:val="00576462"/>
    <w:rsid w:val="00576EB0"/>
    <w:rsid w:val="0057725E"/>
    <w:rsid w:val="005778AB"/>
    <w:rsid w:val="00581B70"/>
    <w:rsid w:val="005834D5"/>
    <w:rsid w:val="00585ACD"/>
    <w:rsid w:val="005906C5"/>
    <w:rsid w:val="00591071"/>
    <w:rsid w:val="00591BC6"/>
    <w:rsid w:val="00591CB3"/>
    <w:rsid w:val="005920E1"/>
    <w:rsid w:val="00592BE5"/>
    <w:rsid w:val="0059356B"/>
    <w:rsid w:val="0059459F"/>
    <w:rsid w:val="0059461E"/>
    <w:rsid w:val="00596802"/>
    <w:rsid w:val="00596829"/>
    <w:rsid w:val="00597E29"/>
    <w:rsid w:val="005A02BA"/>
    <w:rsid w:val="005A1343"/>
    <w:rsid w:val="005A4AD7"/>
    <w:rsid w:val="005A5728"/>
    <w:rsid w:val="005A598F"/>
    <w:rsid w:val="005A60F1"/>
    <w:rsid w:val="005A620A"/>
    <w:rsid w:val="005A6CEB"/>
    <w:rsid w:val="005B00D5"/>
    <w:rsid w:val="005B20C5"/>
    <w:rsid w:val="005B2636"/>
    <w:rsid w:val="005B2A88"/>
    <w:rsid w:val="005B4603"/>
    <w:rsid w:val="005B4869"/>
    <w:rsid w:val="005B4E44"/>
    <w:rsid w:val="005B536F"/>
    <w:rsid w:val="005B5B75"/>
    <w:rsid w:val="005B5CCB"/>
    <w:rsid w:val="005B5FB8"/>
    <w:rsid w:val="005B653A"/>
    <w:rsid w:val="005B6988"/>
    <w:rsid w:val="005B70C3"/>
    <w:rsid w:val="005B745A"/>
    <w:rsid w:val="005B7D54"/>
    <w:rsid w:val="005C0502"/>
    <w:rsid w:val="005C126B"/>
    <w:rsid w:val="005C4114"/>
    <w:rsid w:val="005C440D"/>
    <w:rsid w:val="005C46FF"/>
    <w:rsid w:val="005C5424"/>
    <w:rsid w:val="005C54EA"/>
    <w:rsid w:val="005C687F"/>
    <w:rsid w:val="005C71B7"/>
    <w:rsid w:val="005C7F02"/>
    <w:rsid w:val="005C7FE2"/>
    <w:rsid w:val="005D0019"/>
    <w:rsid w:val="005D0814"/>
    <w:rsid w:val="005D0D93"/>
    <w:rsid w:val="005D1EF9"/>
    <w:rsid w:val="005D2968"/>
    <w:rsid w:val="005D3663"/>
    <w:rsid w:val="005D3796"/>
    <w:rsid w:val="005D48FD"/>
    <w:rsid w:val="005D5A6E"/>
    <w:rsid w:val="005D641F"/>
    <w:rsid w:val="005D7984"/>
    <w:rsid w:val="005E021D"/>
    <w:rsid w:val="005E07F6"/>
    <w:rsid w:val="005E0B89"/>
    <w:rsid w:val="005E0D28"/>
    <w:rsid w:val="005E18D3"/>
    <w:rsid w:val="005E1CE6"/>
    <w:rsid w:val="005E2F18"/>
    <w:rsid w:val="005E3EAD"/>
    <w:rsid w:val="005E70B1"/>
    <w:rsid w:val="005F159B"/>
    <w:rsid w:val="005F1754"/>
    <w:rsid w:val="005F28E3"/>
    <w:rsid w:val="005F38A4"/>
    <w:rsid w:val="005F4578"/>
    <w:rsid w:val="005F4A78"/>
    <w:rsid w:val="005F7BDB"/>
    <w:rsid w:val="006030CD"/>
    <w:rsid w:val="00603239"/>
    <w:rsid w:val="00603972"/>
    <w:rsid w:val="006044F1"/>
    <w:rsid w:val="00604784"/>
    <w:rsid w:val="00605E1A"/>
    <w:rsid w:val="00605E57"/>
    <w:rsid w:val="006061F0"/>
    <w:rsid w:val="00606FE8"/>
    <w:rsid w:val="006070D4"/>
    <w:rsid w:val="006072B3"/>
    <w:rsid w:val="00607D1A"/>
    <w:rsid w:val="006105D0"/>
    <w:rsid w:val="006121CB"/>
    <w:rsid w:val="006159FC"/>
    <w:rsid w:val="00615BAA"/>
    <w:rsid w:val="006201B0"/>
    <w:rsid w:val="00621120"/>
    <w:rsid w:val="006212DC"/>
    <w:rsid w:val="0062204E"/>
    <w:rsid w:val="00622FDC"/>
    <w:rsid w:val="0062361E"/>
    <w:rsid w:val="00623999"/>
    <w:rsid w:val="00623B1B"/>
    <w:rsid w:val="0062436B"/>
    <w:rsid w:val="00624724"/>
    <w:rsid w:val="006267AD"/>
    <w:rsid w:val="006278E5"/>
    <w:rsid w:val="006306DD"/>
    <w:rsid w:val="00631DE2"/>
    <w:rsid w:val="0063202E"/>
    <w:rsid w:val="00633C11"/>
    <w:rsid w:val="00633D9B"/>
    <w:rsid w:val="0064229E"/>
    <w:rsid w:val="00642392"/>
    <w:rsid w:val="00643121"/>
    <w:rsid w:val="00643C78"/>
    <w:rsid w:val="00643EB6"/>
    <w:rsid w:val="00645ABF"/>
    <w:rsid w:val="006463CC"/>
    <w:rsid w:val="00647210"/>
    <w:rsid w:val="00647261"/>
    <w:rsid w:val="006505F2"/>
    <w:rsid w:val="00651680"/>
    <w:rsid w:val="00654D38"/>
    <w:rsid w:val="00655411"/>
    <w:rsid w:val="00656135"/>
    <w:rsid w:val="006579CE"/>
    <w:rsid w:val="00660140"/>
    <w:rsid w:val="00660622"/>
    <w:rsid w:val="006608E6"/>
    <w:rsid w:val="00661FFF"/>
    <w:rsid w:val="006626A6"/>
    <w:rsid w:val="00664022"/>
    <w:rsid w:val="00664897"/>
    <w:rsid w:val="00666440"/>
    <w:rsid w:val="00666476"/>
    <w:rsid w:val="00667D87"/>
    <w:rsid w:val="00667DA8"/>
    <w:rsid w:val="00672121"/>
    <w:rsid w:val="0067306D"/>
    <w:rsid w:val="006737D5"/>
    <w:rsid w:val="00673AC4"/>
    <w:rsid w:val="00673DCA"/>
    <w:rsid w:val="006743F5"/>
    <w:rsid w:val="00674C0F"/>
    <w:rsid w:val="00675793"/>
    <w:rsid w:val="00676537"/>
    <w:rsid w:val="00677DE2"/>
    <w:rsid w:val="00680241"/>
    <w:rsid w:val="00682160"/>
    <w:rsid w:val="006828CD"/>
    <w:rsid w:val="0068319A"/>
    <w:rsid w:val="00684CD9"/>
    <w:rsid w:val="0068666D"/>
    <w:rsid w:val="00687181"/>
    <w:rsid w:val="006872B7"/>
    <w:rsid w:val="006876F6"/>
    <w:rsid w:val="00687AE0"/>
    <w:rsid w:val="00690354"/>
    <w:rsid w:val="006925D8"/>
    <w:rsid w:val="00693130"/>
    <w:rsid w:val="006935BA"/>
    <w:rsid w:val="00693ACA"/>
    <w:rsid w:val="00693D60"/>
    <w:rsid w:val="00693FCA"/>
    <w:rsid w:val="00696F0E"/>
    <w:rsid w:val="006978FE"/>
    <w:rsid w:val="00697DFF"/>
    <w:rsid w:val="006A4256"/>
    <w:rsid w:val="006A42D3"/>
    <w:rsid w:val="006A5113"/>
    <w:rsid w:val="006A561A"/>
    <w:rsid w:val="006A6CB8"/>
    <w:rsid w:val="006B19E1"/>
    <w:rsid w:val="006B20B0"/>
    <w:rsid w:val="006B2850"/>
    <w:rsid w:val="006B2A04"/>
    <w:rsid w:val="006B3FA2"/>
    <w:rsid w:val="006B41BE"/>
    <w:rsid w:val="006B597E"/>
    <w:rsid w:val="006B625B"/>
    <w:rsid w:val="006B7F50"/>
    <w:rsid w:val="006C044F"/>
    <w:rsid w:val="006C0DB6"/>
    <w:rsid w:val="006C29FB"/>
    <w:rsid w:val="006C2F2B"/>
    <w:rsid w:val="006C34EE"/>
    <w:rsid w:val="006C3B82"/>
    <w:rsid w:val="006C3EF6"/>
    <w:rsid w:val="006C406B"/>
    <w:rsid w:val="006C5CC1"/>
    <w:rsid w:val="006D492C"/>
    <w:rsid w:val="006D6CAF"/>
    <w:rsid w:val="006D7557"/>
    <w:rsid w:val="006D7C9C"/>
    <w:rsid w:val="006E0447"/>
    <w:rsid w:val="006E0527"/>
    <w:rsid w:val="006E0D01"/>
    <w:rsid w:val="006E163A"/>
    <w:rsid w:val="006E20DA"/>
    <w:rsid w:val="006E263F"/>
    <w:rsid w:val="006E3E74"/>
    <w:rsid w:val="006E4FA9"/>
    <w:rsid w:val="006E64FD"/>
    <w:rsid w:val="006E6665"/>
    <w:rsid w:val="006E6FC1"/>
    <w:rsid w:val="006F22CD"/>
    <w:rsid w:val="006F2FA8"/>
    <w:rsid w:val="006F3CF9"/>
    <w:rsid w:val="006F4265"/>
    <w:rsid w:val="006F44F0"/>
    <w:rsid w:val="006F651B"/>
    <w:rsid w:val="006F6D38"/>
    <w:rsid w:val="006F710A"/>
    <w:rsid w:val="006F7987"/>
    <w:rsid w:val="007001B6"/>
    <w:rsid w:val="00700724"/>
    <w:rsid w:val="007017CA"/>
    <w:rsid w:val="00702610"/>
    <w:rsid w:val="00704E14"/>
    <w:rsid w:val="007056BF"/>
    <w:rsid w:val="0070698F"/>
    <w:rsid w:val="00707A72"/>
    <w:rsid w:val="00710285"/>
    <w:rsid w:val="00710F3A"/>
    <w:rsid w:val="00711DBD"/>
    <w:rsid w:val="007143F9"/>
    <w:rsid w:val="00717AC8"/>
    <w:rsid w:val="00717BF1"/>
    <w:rsid w:val="007217D5"/>
    <w:rsid w:val="00722039"/>
    <w:rsid w:val="00722BDB"/>
    <w:rsid w:val="007231D9"/>
    <w:rsid w:val="00724619"/>
    <w:rsid w:val="00725116"/>
    <w:rsid w:val="007266B0"/>
    <w:rsid w:val="00726D4D"/>
    <w:rsid w:val="00727188"/>
    <w:rsid w:val="00727883"/>
    <w:rsid w:val="00733E34"/>
    <w:rsid w:val="00733E89"/>
    <w:rsid w:val="0073492E"/>
    <w:rsid w:val="0073573E"/>
    <w:rsid w:val="007359B0"/>
    <w:rsid w:val="00736A3F"/>
    <w:rsid w:val="007370C0"/>
    <w:rsid w:val="00737571"/>
    <w:rsid w:val="00740B5B"/>
    <w:rsid w:val="00745C73"/>
    <w:rsid w:val="007469DA"/>
    <w:rsid w:val="00747508"/>
    <w:rsid w:val="007503BF"/>
    <w:rsid w:val="00751597"/>
    <w:rsid w:val="0075179E"/>
    <w:rsid w:val="00752714"/>
    <w:rsid w:val="00754084"/>
    <w:rsid w:val="0075428C"/>
    <w:rsid w:val="00754388"/>
    <w:rsid w:val="0075494D"/>
    <w:rsid w:val="00754A66"/>
    <w:rsid w:val="00755594"/>
    <w:rsid w:val="007579D7"/>
    <w:rsid w:val="00761F92"/>
    <w:rsid w:val="00762D1A"/>
    <w:rsid w:val="00762D9D"/>
    <w:rsid w:val="00762F6D"/>
    <w:rsid w:val="00763F18"/>
    <w:rsid w:val="007646E5"/>
    <w:rsid w:val="00764D08"/>
    <w:rsid w:val="00767CDA"/>
    <w:rsid w:val="00767F9E"/>
    <w:rsid w:val="0077001C"/>
    <w:rsid w:val="00771260"/>
    <w:rsid w:val="007761FF"/>
    <w:rsid w:val="00777339"/>
    <w:rsid w:val="0077763F"/>
    <w:rsid w:val="00780F23"/>
    <w:rsid w:val="00781DA0"/>
    <w:rsid w:val="0078397A"/>
    <w:rsid w:val="007839BC"/>
    <w:rsid w:val="00784067"/>
    <w:rsid w:val="0078451F"/>
    <w:rsid w:val="0078683E"/>
    <w:rsid w:val="007900AE"/>
    <w:rsid w:val="007900C3"/>
    <w:rsid w:val="00791ABC"/>
    <w:rsid w:val="007928F0"/>
    <w:rsid w:val="00792CBB"/>
    <w:rsid w:val="00792FD6"/>
    <w:rsid w:val="00793D39"/>
    <w:rsid w:val="007944F0"/>
    <w:rsid w:val="007947AA"/>
    <w:rsid w:val="007951BA"/>
    <w:rsid w:val="0079649F"/>
    <w:rsid w:val="00796536"/>
    <w:rsid w:val="007A3BA0"/>
    <w:rsid w:val="007A3BEA"/>
    <w:rsid w:val="007A4550"/>
    <w:rsid w:val="007A4AE5"/>
    <w:rsid w:val="007A4D77"/>
    <w:rsid w:val="007A60B2"/>
    <w:rsid w:val="007B1490"/>
    <w:rsid w:val="007B1CFE"/>
    <w:rsid w:val="007B36C2"/>
    <w:rsid w:val="007B378F"/>
    <w:rsid w:val="007B37C7"/>
    <w:rsid w:val="007B47B4"/>
    <w:rsid w:val="007B6B34"/>
    <w:rsid w:val="007B6FE5"/>
    <w:rsid w:val="007C6003"/>
    <w:rsid w:val="007C640A"/>
    <w:rsid w:val="007C6A2F"/>
    <w:rsid w:val="007C7018"/>
    <w:rsid w:val="007D0DB7"/>
    <w:rsid w:val="007D0E69"/>
    <w:rsid w:val="007D34B6"/>
    <w:rsid w:val="007D3E63"/>
    <w:rsid w:val="007D4980"/>
    <w:rsid w:val="007D4BF8"/>
    <w:rsid w:val="007D7161"/>
    <w:rsid w:val="007E0A13"/>
    <w:rsid w:val="007E1759"/>
    <w:rsid w:val="007E188C"/>
    <w:rsid w:val="007E32F5"/>
    <w:rsid w:val="007E5D3A"/>
    <w:rsid w:val="007E71A5"/>
    <w:rsid w:val="007F11B7"/>
    <w:rsid w:val="007F3C91"/>
    <w:rsid w:val="007F3DD3"/>
    <w:rsid w:val="007F4F98"/>
    <w:rsid w:val="007F593A"/>
    <w:rsid w:val="007F5973"/>
    <w:rsid w:val="007F6D57"/>
    <w:rsid w:val="007F7314"/>
    <w:rsid w:val="00800C70"/>
    <w:rsid w:val="00800CA2"/>
    <w:rsid w:val="00801821"/>
    <w:rsid w:val="008032E2"/>
    <w:rsid w:val="008036DA"/>
    <w:rsid w:val="008039BD"/>
    <w:rsid w:val="0080428E"/>
    <w:rsid w:val="0080517D"/>
    <w:rsid w:val="00805929"/>
    <w:rsid w:val="00807FE4"/>
    <w:rsid w:val="00810766"/>
    <w:rsid w:val="00811458"/>
    <w:rsid w:val="00811F7C"/>
    <w:rsid w:val="0081249A"/>
    <w:rsid w:val="00812AEA"/>
    <w:rsid w:val="00812EF0"/>
    <w:rsid w:val="0081636B"/>
    <w:rsid w:val="00817EC7"/>
    <w:rsid w:val="008201A0"/>
    <w:rsid w:val="00820917"/>
    <w:rsid w:val="008223A6"/>
    <w:rsid w:val="008227D9"/>
    <w:rsid w:val="00822936"/>
    <w:rsid w:val="008237F8"/>
    <w:rsid w:val="00824206"/>
    <w:rsid w:val="00824BB3"/>
    <w:rsid w:val="008254C3"/>
    <w:rsid w:val="00827F77"/>
    <w:rsid w:val="00830AFD"/>
    <w:rsid w:val="00830FCA"/>
    <w:rsid w:val="008322EB"/>
    <w:rsid w:val="00834367"/>
    <w:rsid w:val="00834641"/>
    <w:rsid w:val="00834A35"/>
    <w:rsid w:val="00834D3D"/>
    <w:rsid w:val="00840782"/>
    <w:rsid w:val="00841A0C"/>
    <w:rsid w:val="00842513"/>
    <w:rsid w:val="008426F3"/>
    <w:rsid w:val="0084418C"/>
    <w:rsid w:val="0084493D"/>
    <w:rsid w:val="00844FC0"/>
    <w:rsid w:val="008463ED"/>
    <w:rsid w:val="0084644C"/>
    <w:rsid w:val="00851478"/>
    <w:rsid w:val="00853B43"/>
    <w:rsid w:val="008542B3"/>
    <w:rsid w:val="00856205"/>
    <w:rsid w:val="00856222"/>
    <w:rsid w:val="008578A5"/>
    <w:rsid w:val="0086031D"/>
    <w:rsid w:val="00860879"/>
    <w:rsid w:val="00860BE1"/>
    <w:rsid w:val="00861D0E"/>
    <w:rsid w:val="0086319B"/>
    <w:rsid w:val="00864029"/>
    <w:rsid w:val="00864E0A"/>
    <w:rsid w:val="00865794"/>
    <w:rsid w:val="008657CC"/>
    <w:rsid w:val="00865875"/>
    <w:rsid w:val="00866039"/>
    <w:rsid w:val="00866B72"/>
    <w:rsid w:val="00866C41"/>
    <w:rsid w:val="008708D1"/>
    <w:rsid w:val="00870E41"/>
    <w:rsid w:val="00872252"/>
    <w:rsid w:val="00872C0D"/>
    <w:rsid w:val="00873126"/>
    <w:rsid w:val="00873CCC"/>
    <w:rsid w:val="00877D8F"/>
    <w:rsid w:val="008809FD"/>
    <w:rsid w:val="0088143B"/>
    <w:rsid w:val="00882811"/>
    <w:rsid w:val="008846C8"/>
    <w:rsid w:val="00884833"/>
    <w:rsid w:val="00885D17"/>
    <w:rsid w:val="00886907"/>
    <w:rsid w:val="008870DD"/>
    <w:rsid w:val="00887338"/>
    <w:rsid w:val="008939A6"/>
    <w:rsid w:val="00896426"/>
    <w:rsid w:val="008A0247"/>
    <w:rsid w:val="008A1317"/>
    <w:rsid w:val="008A1D82"/>
    <w:rsid w:val="008A3A2C"/>
    <w:rsid w:val="008A45A5"/>
    <w:rsid w:val="008A4C96"/>
    <w:rsid w:val="008A6264"/>
    <w:rsid w:val="008A6ECF"/>
    <w:rsid w:val="008A7523"/>
    <w:rsid w:val="008A75D9"/>
    <w:rsid w:val="008B1B69"/>
    <w:rsid w:val="008B2478"/>
    <w:rsid w:val="008B430E"/>
    <w:rsid w:val="008B7983"/>
    <w:rsid w:val="008C00A9"/>
    <w:rsid w:val="008C04AD"/>
    <w:rsid w:val="008C0B3E"/>
    <w:rsid w:val="008C198B"/>
    <w:rsid w:val="008C2520"/>
    <w:rsid w:val="008C2DB7"/>
    <w:rsid w:val="008C4FF8"/>
    <w:rsid w:val="008C5A3F"/>
    <w:rsid w:val="008C61C3"/>
    <w:rsid w:val="008C6478"/>
    <w:rsid w:val="008D0306"/>
    <w:rsid w:val="008D1C83"/>
    <w:rsid w:val="008D215C"/>
    <w:rsid w:val="008D2ADB"/>
    <w:rsid w:val="008D2E43"/>
    <w:rsid w:val="008D3330"/>
    <w:rsid w:val="008D3587"/>
    <w:rsid w:val="008D6058"/>
    <w:rsid w:val="008E0532"/>
    <w:rsid w:val="008E0743"/>
    <w:rsid w:val="008E0FC9"/>
    <w:rsid w:val="008E1A66"/>
    <w:rsid w:val="008E1C0F"/>
    <w:rsid w:val="008E1E6C"/>
    <w:rsid w:val="008E43B2"/>
    <w:rsid w:val="008E4D41"/>
    <w:rsid w:val="008E574B"/>
    <w:rsid w:val="008E6924"/>
    <w:rsid w:val="008E6BDB"/>
    <w:rsid w:val="008E768B"/>
    <w:rsid w:val="008E7EE4"/>
    <w:rsid w:val="008F2ADB"/>
    <w:rsid w:val="008F4334"/>
    <w:rsid w:val="008F4BB8"/>
    <w:rsid w:val="008F5D57"/>
    <w:rsid w:val="008F60B9"/>
    <w:rsid w:val="008F7A50"/>
    <w:rsid w:val="00900115"/>
    <w:rsid w:val="00901B71"/>
    <w:rsid w:val="009041A6"/>
    <w:rsid w:val="009042D0"/>
    <w:rsid w:val="00904AFA"/>
    <w:rsid w:val="00905AE8"/>
    <w:rsid w:val="00905DCB"/>
    <w:rsid w:val="00906331"/>
    <w:rsid w:val="00907689"/>
    <w:rsid w:val="009079B5"/>
    <w:rsid w:val="00907A20"/>
    <w:rsid w:val="00907B48"/>
    <w:rsid w:val="00907B6F"/>
    <w:rsid w:val="00907F8A"/>
    <w:rsid w:val="00910466"/>
    <w:rsid w:val="0091184A"/>
    <w:rsid w:val="009141F8"/>
    <w:rsid w:val="00914CCA"/>
    <w:rsid w:val="00916CDA"/>
    <w:rsid w:val="00917352"/>
    <w:rsid w:val="00922F53"/>
    <w:rsid w:val="0092393C"/>
    <w:rsid w:val="00924E92"/>
    <w:rsid w:val="0092525C"/>
    <w:rsid w:val="0092582C"/>
    <w:rsid w:val="00925EF3"/>
    <w:rsid w:val="0092683D"/>
    <w:rsid w:val="00927564"/>
    <w:rsid w:val="0093069A"/>
    <w:rsid w:val="00931782"/>
    <w:rsid w:val="00931F25"/>
    <w:rsid w:val="00932D3A"/>
    <w:rsid w:val="0093319F"/>
    <w:rsid w:val="00933419"/>
    <w:rsid w:val="00933840"/>
    <w:rsid w:val="00935ACA"/>
    <w:rsid w:val="00935FD7"/>
    <w:rsid w:val="0093650F"/>
    <w:rsid w:val="0093653C"/>
    <w:rsid w:val="0093658E"/>
    <w:rsid w:val="00937CD8"/>
    <w:rsid w:val="00940B0C"/>
    <w:rsid w:val="00940EA4"/>
    <w:rsid w:val="00942550"/>
    <w:rsid w:val="00946720"/>
    <w:rsid w:val="00946A4E"/>
    <w:rsid w:val="00947F19"/>
    <w:rsid w:val="009516E1"/>
    <w:rsid w:val="009536D1"/>
    <w:rsid w:val="00954044"/>
    <w:rsid w:val="009602A7"/>
    <w:rsid w:val="00960DDE"/>
    <w:rsid w:val="00961267"/>
    <w:rsid w:val="009619CC"/>
    <w:rsid w:val="00962124"/>
    <w:rsid w:val="00962F3C"/>
    <w:rsid w:val="00964C9C"/>
    <w:rsid w:val="00965876"/>
    <w:rsid w:val="009658F2"/>
    <w:rsid w:val="009662CE"/>
    <w:rsid w:val="00967A94"/>
    <w:rsid w:val="00970980"/>
    <w:rsid w:val="00971168"/>
    <w:rsid w:val="00971194"/>
    <w:rsid w:val="00971C7F"/>
    <w:rsid w:val="009720C8"/>
    <w:rsid w:val="009743BC"/>
    <w:rsid w:val="00974A07"/>
    <w:rsid w:val="00980258"/>
    <w:rsid w:val="00981148"/>
    <w:rsid w:val="00981420"/>
    <w:rsid w:val="00981A60"/>
    <w:rsid w:val="00982303"/>
    <w:rsid w:val="00982350"/>
    <w:rsid w:val="00982714"/>
    <w:rsid w:val="00982F4B"/>
    <w:rsid w:val="00985B4A"/>
    <w:rsid w:val="0098630E"/>
    <w:rsid w:val="00987BFF"/>
    <w:rsid w:val="00987C0E"/>
    <w:rsid w:val="00987CDA"/>
    <w:rsid w:val="0099063A"/>
    <w:rsid w:val="00990812"/>
    <w:rsid w:val="00990A83"/>
    <w:rsid w:val="00990CC7"/>
    <w:rsid w:val="00992A70"/>
    <w:rsid w:val="00992BA3"/>
    <w:rsid w:val="00992FD3"/>
    <w:rsid w:val="009950E6"/>
    <w:rsid w:val="00995C64"/>
    <w:rsid w:val="009972E8"/>
    <w:rsid w:val="009A02F5"/>
    <w:rsid w:val="009A0A81"/>
    <w:rsid w:val="009A0E31"/>
    <w:rsid w:val="009A10EB"/>
    <w:rsid w:val="009A1427"/>
    <w:rsid w:val="009A1D43"/>
    <w:rsid w:val="009A1F9D"/>
    <w:rsid w:val="009A27DB"/>
    <w:rsid w:val="009A3202"/>
    <w:rsid w:val="009A3322"/>
    <w:rsid w:val="009A5E9B"/>
    <w:rsid w:val="009A7024"/>
    <w:rsid w:val="009B09A8"/>
    <w:rsid w:val="009B12C3"/>
    <w:rsid w:val="009B1A51"/>
    <w:rsid w:val="009B1B75"/>
    <w:rsid w:val="009B1D99"/>
    <w:rsid w:val="009B25D4"/>
    <w:rsid w:val="009B48F2"/>
    <w:rsid w:val="009B544A"/>
    <w:rsid w:val="009B55E4"/>
    <w:rsid w:val="009B6A5E"/>
    <w:rsid w:val="009C16E9"/>
    <w:rsid w:val="009C316F"/>
    <w:rsid w:val="009D0840"/>
    <w:rsid w:val="009D0A18"/>
    <w:rsid w:val="009D12CF"/>
    <w:rsid w:val="009D2B8D"/>
    <w:rsid w:val="009D55BE"/>
    <w:rsid w:val="009D63EB"/>
    <w:rsid w:val="009D6C8E"/>
    <w:rsid w:val="009D7C37"/>
    <w:rsid w:val="009E2C55"/>
    <w:rsid w:val="009E3579"/>
    <w:rsid w:val="009E3588"/>
    <w:rsid w:val="009E4695"/>
    <w:rsid w:val="009E4C79"/>
    <w:rsid w:val="009E4F26"/>
    <w:rsid w:val="009E5B42"/>
    <w:rsid w:val="009E5F96"/>
    <w:rsid w:val="009E7F62"/>
    <w:rsid w:val="009F0435"/>
    <w:rsid w:val="009F1E37"/>
    <w:rsid w:val="009F43CE"/>
    <w:rsid w:val="009F4FE5"/>
    <w:rsid w:val="009F6AFE"/>
    <w:rsid w:val="009F6D92"/>
    <w:rsid w:val="009F729B"/>
    <w:rsid w:val="009F7E5A"/>
    <w:rsid w:val="00A01097"/>
    <w:rsid w:val="00A01EE0"/>
    <w:rsid w:val="00A01F92"/>
    <w:rsid w:val="00A03947"/>
    <w:rsid w:val="00A04755"/>
    <w:rsid w:val="00A04AAE"/>
    <w:rsid w:val="00A05D7A"/>
    <w:rsid w:val="00A05EBA"/>
    <w:rsid w:val="00A06D29"/>
    <w:rsid w:val="00A0734B"/>
    <w:rsid w:val="00A073A2"/>
    <w:rsid w:val="00A11E80"/>
    <w:rsid w:val="00A12450"/>
    <w:rsid w:val="00A12A34"/>
    <w:rsid w:val="00A12C1E"/>
    <w:rsid w:val="00A138B4"/>
    <w:rsid w:val="00A14A6D"/>
    <w:rsid w:val="00A1717B"/>
    <w:rsid w:val="00A172D8"/>
    <w:rsid w:val="00A2017E"/>
    <w:rsid w:val="00A21F1E"/>
    <w:rsid w:val="00A24421"/>
    <w:rsid w:val="00A245AC"/>
    <w:rsid w:val="00A27EB5"/>
    <w:rsid w:val="00A317DC"/>
    <w:rsid w:val="00A31E97"/>
    <w:rsid w:val="00A34474"/>
    <w:rsid w:val="00A34C4C"/>
    <w:rsid w:val="00A35B97"/>
    <w:rsid w:val="00A37294"/>
    <w:rsid w:val="00A37D12"/>
    <w:rsid w:val="00A40799"/>
    <w:rsid w:val="00A40B82"/>
    <w:rsid w:val="00A43280"/>
    <w:rsid w:val="00A4334D"/>
    <w:rsid w:val="00A43A09"/>
    <w:rsid w:val="00A4544A"/>
    <w:rsid w:val="00A4563B"/>
    <w:rsid w:val="00A46508"/>
    <w:rsid w:val="00A5397D"/>
    <w:rsid w:val="00A543F6"/>
    <w:rsid w:val="00A55D8E"/>
    <w:rsid w:val="00A56B6B"/>
    <w:rsid w:val="00A607BF"/>
    <w:rsid w:val="00A62FB7"/>
    <w:rsid w:val="00A6424D"/>
    <w:rsid w:val="00A64572"/>
    <w:rsid w:val="00A67AEC"/>
    <w:rsid w:val="00A70BBB"/>
    <w:rsid w:val="00A73815"/>
    <w:rsid w:val="00A75595"/>
    <w:rsid w:val="00A80528"/>
    <w:rsid w:val="00A815A7"/>
    <w:rsid w:val="00A822C8"/>
    <w:rsid w:val="00A825E0"/>
    <w:rsid w:val="00A82BF3"/>
    <w:rsid w:val="00A847D8"/>
    <w:rsid w:val="00A85022"/>
    <w:rsid w:val="00A91158"/>
    <w:rsid w:val="00A913EC"/>
    <w:rsid w:val="00A9174B"/>
    <w:rsid w:val="00A91BE1"/>
    <w:rsid w:val="00A929D1"/>
    <w:rsid w:val="00A92A9B"/>
    <w:rsid w:val="00A9427D"/>
    <w:rsid w:val="00A94E7B"/>
    <w:rsid w:val="00A95495"/>
    <w:rsid w:val="00A9751C"/>
    <w:rsid w:val="00A97D06"/>
    <w:rsid w:val="00AA0FAC"/>
    <w:rsid w:val="00AA1439"/>
    <w:rsid w:val="00AA1479"/>
    <w:rsid w:val="00AA2526"/>
    <w:rsid w:val="00AA2FC0"/>
    <w:rsid w:val="00AA382D"/>
    <w:rsid w:val="00AA5887"/>
    <w:rsid w:val="00AA6745"/>
    <w:rsid w:val="00AA6AB8"/>
    <w:rsid w:val="00AA6B8E"/>
    <w:rsid w:val="00AA722A"/>
    <w:rsid w:val="00AB112D"/>
    <w:rsid w:val="00AB1F74"/>
    <w:rsid w:val="00AB2C76"/>
    <w:rsid w:val="00AB34A0"/>
    <w:rsid w:val="00AB704B"/>
    <w:rsid w:val="00AC0648"/>
    <w:rsid w:val="00AC1FD6"/>
    <w:rsid w:val="00AC215E"/>
    <w:rsid w:val="00AC248B"/>
    <w:rsid w:val="00AC33C1"/>
    <w:rsid w:val="00AC377E"/>
    <w:rsid w:val="00AC7069"/>
    <w:rsid w:val="00AC760E"/>
    <w:rsid w:val="00AC7ADC"/>
    <w:rsid w:val="00AD013F"/>
    <w:rsid w:val="00AD2500"/>
    <w:rsid w:val="00AD3E4C"/>
    <w:rsid w:val="00AD3F4B"/>
    <w:rsid w:val="00AD43CF"/>
    <w:rsid w:val="00AD4776"/>
    <w:rsid w:val="00AD4902"/>
    <w:rsid w:val="00AD79F5"/>
    <w:rsid w:val="00AE008F"/>
    <w:rsid w:val="00AE1302"/>
    <w:rsid w:val="00AE3F35"/>
    <w:rsid w:val="00AE40C7"/>
    <w:rsid w:val="00AE45F1"/>
    <w:rsid w:val="00AE48ED"/>
    <w:rsid w:val="00AE4AF4"/>
    <w:rsid w:val="00AE55B1"/>
    <w:rsid w:val="00AE59AF"/>
    <w:rsid w:val="00AE6C6A"/>
    <w:rsid w:val="00AE6D01"/>
    <w:rsid w:val="00AE704C"/>
    <w:rsid w:val="00AF05C0"/>
    <w:rsid w:val="00AF07B8"/>
    <w:rsid w:val="00AF11DF"/>
    <w:rsid w:val="00AF25B9"/>
    <w:rsid w:val="00AF277E"/>
    <w:rsid w:val="00AF335C"/>
    <w:rsid w:val="00AF4F56"/>
    <w:rsid w:val="00AF4FC9"/>
    <w:rsid w:val="00AF5BEF"/>
    <w:rsid w:val="00AF5CD2"/>
    <w:rsid w:val="00AF7C22"/>
    <w:rsid w:val="00B00006"/>
    <w:rsid w:val="00B013A0"/>
    <w:rsid w:val="00B01CD5"/>
    <w:rsid w:val="00B02B27"/>
    <w:rsid w:val="00B03A81"/>
    <w:rsid w:val="00B044C8"/>
    <w:rsid w:val="00B06298"/>
    <w:rsid w:val="00B074F0"/>
    <w:rsid w:val="00B10E7D"/>
    <w:rsid w:val="00B10FD7"/>
    <w:rsid w:val="00B117D3"/>
    <w:rsid w:val="00B122C6"/>
    <w:rsid w:val="00B12FF0"/>
    <w:rsid w:val="00B133C7"/>
    <w:rsid w:val="00B14136"/>
    <w:rsid w:val="00B1631B"/>
    <w:rsid w:val="00B16FFD"/>
    <w:rsid w:val="00B17FDC"/>
    <w:rsid w:val="00B201CA"/>
    <w:rsid w:val="00B203EC"/>
    <w:rsid w:val="00B20526"/>
    <w:rsid w:val="00B21124"/>
    <w:rsid w:val="00B211B9"/>
    <w:rsid w:val="00B21F71"/>
    <w:rsid w:val="00B22B35"/>
    <w:rsid w:val="00B231B3"/>
    <w:rsid w:val="00B23584"/>
    <w:rsid w:val="00B23945"/>
    <w:rsid w:val="00B23BC6"/>
    <w:rsid w:val="00B24381"/>
    <w:rsid w:val="00B26943"/>
    <w:rsid w:val="00B26CA8"/>
    <w:rsid w:val="00B2753E"/>
    <w:rsid w:val="00B278AE"/>
    <w:rsid w:val="00B30E02"/>
    <w:rsid w:val="00B3224D"/>
    <w:rsid w:val="00B3242A"/>
    <w:rsid w:val="00B324E6"/>
    <w:rsid w:val="00B331D5"/>
    <w:rsid w:val="00B33A67"/>
    <w:rsid w:val="00B34714"/>
    <w:rsid w:val="00B34B25"/>
    <w:rsid w:val="00B35904"/>
    <w:rsid w:val="00B35EBF"/>
    <w:rsid w:val="00B37331"/>
    <w:rsid w:val="00B37B70"/>
    <w:rsid w:val="00B40133"/>
    <w:rsid w:val="00B458CD"/>
    <w:rsid w:val="00B4679D"/>
    <w:rsid w:val="00B46E4B"/>
    <w:rsid w:val="00B47A6C"/>
    <w:rsid w:val="00B47AC9"/>
    <w:rsid w:val="00B47AFF"/>
    <w:rsid w:val="00B47E7A"/>
    <w:rsid w:val="00B50C88"/>
    <w:rsid w:val="00B52796"/>
    <w:rsid w:val="00B52F01"/>
    <w:rsid w:val="00B57707"/>
    <w:rsid w:val="00B57742"/>
    <w:rsid w:val="00B57BA4"/>
    <w:rsid w:val="00B61FC8"/>
    <w:rsid w:val="00B62540"/>
    <w:rsid w:val="00B6478A"/>
    <w:rsid w:val="00B66813"/>
    <w:rsid w:val="00B67670"/>
    <w:rsid w:val="00B6773C"/>
    <w:rsid w:val="00B7002E"/>
    <w:rsid w:val="00B705A8"/>
    <w:rsid w:val="00B706EB"/>
    <w:rsid w:val="00B7080C"/>
    <w:rsid w:val="00B70D2A"/>
    <w:rsid w:val="00B71217"/>
    <w:rsid w:val="00B75F75"/>
    <w:rsid w:val="00B763D2"/>
    <w:rsid w:val="00B770BB"/>
    <w:rsid w:val="00B773F4"/>
    <w:rsid w:val="00B80389"/>
    <w:rsid w:val="00B81DFD"/>
    <w:rsid w:val="00B82056"/>
    <w:rsid w:val="00B820E5"/>
    <w:rsid w:val="00B82D28"/>
    <w:rsid w:val="00B8397A"/>
    <w:rsid w:val="00B84230"/>
    <w:rsid w:val="00B842E3"/>
    <w:rsid w:val="00B847D2"/>
    <w:rsid w:val="00B8536A"/>
    <w:rsid w:val="00B861E3"/>
    <w:rsid w:val="00B86669"/>
    <w:rsid w:val="00B9111C"/>
    <w:rsid w:val="00B92AE0"/>
    <w:rsid w:val="00B92FD1"/>
    <w:rsid w:val="00B9315F"/>
    <w:rsid w:val="00B94ADD"/>
    <w:rsid w:val="00B96A9D"/>
    <w:rsid w:val="00B97E88"/>
    <w:rsid w:val="00BA0774"/>
    <w:rsid w:val="00BA0BAB"/>
    <w:rsid w:val="00BA1611"/>
    <w:rsid w:val="00BA1AEA"/>
    <w:rsid w:val="00BA37A9"/>
    <w:rsid w:val="00BA51A3"/>
    <w:rsid w:val="00BA57A9"/>
    <w:rsid w:val="00BA5A1B"/>
    <w:rsid w:val="00BA7CFA"/>
    <w:rsid w:val="00BA7E1B"/>
    <w:rsid w:val="00BB1C7D"/>
    <w:rsid w:val="00BB23E8"/>
    <w:rsid w:val="00BB2971"/>
    <w:rsid w:val="00BB2A17"/>
    <w:rsid w:val="00BB3F2D"/>
    <w:rsid w:val="00BB4089"/>
    <w:rsid w:val="00BB4740"/>
    <w:rsid w:val="00BB4DD8"/>
    <w:rsid w:val="00BB70F7"/>
    <w:rsid w:val="00BB779C"/>
    <w:rsid w:val="00BC15C9"/>
    <w:rsid w:val="00BC31D7"/>
    <w:rsid w:val="00BC52AE"/>
    <w:rsid w:val="00BC5365"/>
    <w:rsid w:val="00BC7210"/>
    <w:rsid w:val="00BC7276"/>
    <w:rsid w:val="00BC7E4D"/>
    <w:rsid w:val="00BD1592"/>
    <w:rsid w:val="00BD21A1"/>
    <w:rsid w:val="00BD295B"/>
    <w:rsid w:val="00BD3820"/>
    <w:rsid w:val="00BD43DA"/>
    <w:rsid w:val="00BD462D"/>
    <w:rsid w:val="00BD5E85"/>
    <w:rsid w:val="00BD6795"/>
    <w:rsid w:val="00BE223C"/>
    <w:rsid w:val="00BE2793"/>
    <w:rsid w:val="00BE3CD1"/>
    <w:rsid w:val="00BE40B9"/>
    <w:rsid w:val="00BE5CE7"/>
    <w:rsid w:val="00BF1C4F"/>
    <w:rsid w:val="00BF42F0"/>
    <w:rsid w:val="00BF4CEE"/>
    <w:rsid w:val="00BF7AD1"/>
    <w:rsid w:val="00C00D40"/>
    <w:rsid w:val="00C0224C"/>
    <w:rsid w:val="00C02B26"/>
    <w:rsid w:val="00C064E7"/>
    <w:rsid w:val="00C064EA"/>
    <w:rsid w:val="00C06BF3"/>
    <w:rsid w:val="00C07735"/>
    <w:rsid w:val="00C10A13"/>
    <w:rsid w:val="00C117C8"/>
    <w:rsid w:val="00C130EF"/>
    <w:rsid w:val="00C14463"/>
    <w:rsid w:val="00C16255"/>
    <w:rsid w:val="00C170F1"/>
    <w:rsid w:val="00C17465"/>
    <w:rsid w:val="00C2370C"/>
    <w:rsid w:val="00C23AD6"/>
    <w:rsid w:val="00C2409D"/>
    <w:rsid w:val="00C24CF3"/>
    <w:rsid w:val="00C24F82"/>
    <w:rsid w:val="00C30623"/>
    <w:rsid w:val="00C31152"/>
    <w:rsid w:val="00C3147B"/>
    <w:rsid w:val="00C31A53"/>
    <w:rsid w:val="00C321F7"/>
    <w:rsid w:val="00C326E3"/>
    <w:rsid w:val="00C33A48"/>
    <w:rsid w:val="00C347EE"/>
    <w:rsid w:val="00C35E6E"/>
    <w:rsid w:val="00C36151"/>
    <w:rsid w:val="00C372C6"/>
    <w:rsid w:val="00C374F1"/>
    <w:rsid w:val="00C401E3"/>
    <w:rsid w:val="00C403CA"/>
    <w:rsid w:val="00C407C4"/>
    <w:rsid w:val="00C40FBD"/>
    <w:rsid w:val="00C42064"/>
    <w:rsid w:val="00C420C5"/>
    <w:rsid w:val="00C42518"/>
    <w:rsid w:val="00C44AFC"/>
    <w:rsid w:val="00C455A5"/>
    <w:rsid w:val="00C4592A"/>
    <w:rsid w:val="00C46007"/>
    <w:rsid w:val="00C46457"/>
    <w:rsid w:val="00C46AD1"/>
    <w:rsid w:val="00C46D4B"/>
    <w:rsid w:val="00C5102A"/>
    <w:rsid w:val="00C51055"/>
    <w:rsid w:val="00C52B51"/>
    <w:rsid w:val="00C53183"/>
    <w:rsid w:val="00C53E8D"/>
    <w:rsid w:val="00C54115"/>
    <w:rsid w:val="00C564FD"/>
    <w:rsid w:val="00C57539"/>
    <w:rsid w:val="00C57AA1"/>
    <w:rsid w:val="00C57E5B"/>
    <w:rsid w:val="00C602D5"/>
    <w:rsid w:val="00C602EF"/>
    <w:rsid w:val="00C62583"/>
    <w:rsid w:val="00C63874"/>
    <w:rsid w:val="00C64250"/>
    <w:rsid w:val="00C643C6"/>
    <w:rsid w:val="00C664F2"/>
    <w:rsid w:val="00C7029C"/>
    <w:rsid w:val="00C70949"/>
    <w:rsid w:val="00C70C81"/>
    <w:rsid w:val="00C716F3"/>
    <w:rsid w:val="00C71AD2"/>
    <w:rsid w:val="00C73160"/>
    <w:rsid w:val="00C76887"/>
    <w:rsid w:val="00C77F92"/>
    <w:rsid w:val="00C80826"/>
    <w:rsid w:val="00C80D62"/>
    <w:rsid w:val="00C81890"/>
    <w:rsid w:val="00C823FC"/>
    <w:rsid w:val="00C85793"/>
    <w:rsid w:val="00C863B8"/>
    <w:rsid w:val="00C8679D"/>
    <w:rsid w:val="00C86C19"/>
    <w:rsid w:val="00C875BE"/>
    <w:rsid w:val="00C878E0"/>
    <w:rsid w:val="00C87DAB"/>
    <w:rsid w:val="00C90B0A"/>
    <w:rsid w:val="00C90E2A"/>
    <w:rsid w:val="00C91AE4"/>
    <w:rsid w:val="00C9294F"/>
    <w:rsid w:val="00C93388"/>
    <w:rsid w:val="00C936E0"/>
    <w:rsid w:val="00C93976"/>
    <w:rsid w:val="00C94147"/>
    <w:rsid w:val="00C95818"/>
    <w:rsid w:val="00C95DA4"/>
    <w:rsid w:val="00CA0962"/>
    <w:rsid w:val="00CA23D4"/>
    <w:rsid w:val="00CA24AE"/>
    <w:rsid w:val="00CA2A8E"/>
    <w:rsid w:val="00CA2D51"/>
    <w:rsid w:val="00CA6C83"/>
    <w:rsid w:val="00CB02C7"/>
    <w:rsid w:val="00CB0A7D"/>
    <w:rsid w:val="00CB1841"/>
    <w:rsid w:val="00CB1D6B"/>
    <w:rsid w:val="00CB3210"/>
    <w:rsid w:val="00CB4BDB"/>
    <w:rsid w:val="00CB4D87"/>
    <w:rsid w:val="00CB4E48"/>
    <w:rsid w:val="00CB51D0"/>
    <w:rsid w:val="00CB5A77"/>
    <w:rsid w:val="00CC1457"/>
    <w:rsid w:val="00CC2A3B"/>
    <w:rsid w:val="00CC46C0"/>
    <w:rsid w:val="00CC5238"/>
    <w:rsid w:val="00CC7872"/>
    <w:rsid w:val="00CC7F2A"/>
    <w:rsid w:val="00CD1DED"/>
    <w:rsid w:val="00CD35B8"/>
    <w:rsid w:val="00CD3A97"/>
    <w:rsid w:val="00CD3C6A"/>
    <w:rsid w:val="00CD3F82"/>
    <w:rsid w:val="00CD4047"/>
    <w:rsid w:val="00CD4119"/>
    <w:rsid w:val="00CD52B7"/>
    <w:rsid w:val="00CD5310"/>
    <w:rsid w:val="00CD5425"/>
    <w:rsid w:val="00CD7932"/>
    <w:rsid w:val="00CE21F6"/>
    <w:rsid w:val="00CE4462"/>
    <w:rsid w:val="00CE519C"/>
    <w:rsid w:val="00CE5B6A"/>
    <w:rsid w:val="00CE6461"/>
    <w:rsid w:val="00CF1386"/>
    <w:rsid w:val="00CF15EA"/>
    <w:rsid w:val="00CF264A"/>
    <w:rsid w:val="00CF30D3"/>
    <w:rsid w:val="00CF4346"/>
    <w:rsid w:val="00CF5A59"/>
    <w:rsid w:val="00CF5B4E"/>
    <w:rsid w:val="00CF674A"/>
    <w:rsid w:val="00CF7756"/>
    <w:rsid w:val="00D05DC9"/>
    <w:rsid w:val="00D06A61"/>
    <w:rsid w:val="00D06D9C"/>
    <w:rsid w:val="00D073D2"/>
    <w:rsid w:val="00D0793F"/>
    <w:rsid w:val="00D10516"/>
    <w:rsid w:val="00D110B5"/>
    <w:rsid w:val="00D13524"/>
    <w:rsid w:val="00D13C9C"/>
    <w:rsid w:val="00D141DE"/>
    <w:rsid w:val="00D141E9"/>
    <w:rsid w:val="00D14EAA"/>
    <w:rsid w:val="00D17A11"/>
    <w:rsid w:val="00D17BCA"/>
    <w:rsid w:val="00D20667"/>
    <w:rsid w:val="00D214B7"/>
    <w:rsid w:val="00D2400E"/>
    <w:rsid w:val="00D25581"/>
    <w:rsid w:val="00D25C63"/>
    <w:rsid w:val="00D25DA3"/>
    <w:rsid w:val="00D26448"/>
    <w:rsid w:val="00D275CA"/>
    <w:rsid w:val="00D30774"/>
    <w:rsid w:val="00D310C1"/>
    <w:rsid w:val="00D318B7"/>
    <w:rsid w:val="00D31F16"/>
    <w:rsid w:val="00D33D82"/>
    <w:rsid w:val="00D34C1B"/>
    <w:rsid w:val="00D35CBD"/>
    <w:rsid w:val="00D35D13"/>
    <w:rsid w:val="00D36140"/>
    <w:rsid w:val="00D368AB"/>
    <w:rsid w:val="00D37FF7"/>
    <w:rsid w:val="00D40213"/>
    <w:rsid w:val="00D40644"/>
    <w:rsid w:val="00D41573"/>
    <w:rsid w:val="00D42CFD"/>
    <w:rsid w:val="00D42D04"/>
    <w:rsid w:val="00D4458A"/>
    <w:rsid w:val="00D4638A"/>
    <w:rsid w:val="00D46902"/>
    <w:rsid w:val="00D51AA5"/>
    <w:rsid w:val="00D51CCC"/>
    <w:rsid w:val="00D53B4F"/>
    <w:rsid w:val="00D53FD3"/>
    <w:rsid w:val="00D55D59"/>
    <w:rsid w:val="00D61501"/>
    <w:rsid w:val="00D62773"/>
    <w:rsid w:val="00D62E80"/>
    <w:rsid w:val="00D6304F"/>
    <w:rsid w:val="00D63A1C"/>
    <w:rsid w:val="00D6576A"/>
    <w:rsid w:val="00D72A8B"/>
    <w:rsid w:val="00D72EB1"/>
    <w:rsid w:val="00D73299"/>
    <w:rsid w:val="00D733FE"/>
    <w:rsid w:val="00D73D42"/>
    <w:rsid w:val="00D74D1D"/>
    <w:rsid w:val="00D804BD"/>
    <w:rsid w:val="00D821DF"/>
    <w:rsid w:val="00D826FB"/>
    <w:rsid w:val="00D8295B"/>
    <w:rsid w:val="00D82B0A"/>
    <w:rsid w:val="00D841C4"/>
    <w:rsid w:val="00D845B6"/>
    <w:rsid w:val="00D851A6"/>
    <w:rsid w:val="00D85A17"/>
    <w:rsid w:val="00D8672A"/>
    <w:rsid w:val="00D86A98"/>
    <w:rsid w:val="00D86C3A"/>
    <w:rsid w:val="00D86EEA"/>
    <w:rsid w:val="00D87CA8"/>
    <w:rsid w:val="00D90B75"/>
    <w:rsid w:val="00D92B94"/>
    <w:rsid w:val="00D9302E"/>
    <w:rsid w:val="00D935B8"/>
    <w:rsid w:val="00D93E20"/>
    <w:rsid w:val="00D94301"/>
    <w:rsid w:val="00D95073"/>
    <w:rsid w:val="00D96073"/>
    <w:rsid w:val="00D96927"/>
    <w:rsid w:val="00D96F4C"/>
    <w:rsid w:val="00D97032"/>
    <w:rsid w:val="00D97513"/>
    <w:rsid w:val="00D97740"/>
    <w:rsid w:val="00DA1AEE"/>
    <w:rsid w:val="00DA2B76"/>
    <w:rsid w:val="00DA3AE7"/>
    <w:rsid w:val="00DA4220"/>
    <w:rsid w:val="00DA5407"/>
    <w:rsid w:val="00DA66E8"/>
    <w:rsid w:val="00DA7561"/>
    <w:rsid w:val="00DB03E0"/>
    <w:rsid w:val="00DB41C5"/>
    <w:rsid w:val="00DB465C"/>
    <w:rsid w:val="00DB5AD2"/>
    <w:rsid w:val="00DC1266"/>
    <w:rsid w:val="00DC19E4"/>
    <w:rsid w:val="00DC2129"/>
    <w:rsid w:val="00DC2E80"/>
    <w:rsid w:val="00DC3074"/>
    <w:rsid w:val="00DC4387"/>
    <w:rsid w:val="00DC44A0"/>
    <w:rsid w:val="00DC5367"/>
    <w:rsid w:val="00DC5C24"/>
    <w:rsid w:val="00DC62AE"/>
    <w:rsid w:val="00DD017D"/>
    <w:rsid w:val="00DD0EA5"/>
    <w:rsid w:val="00DD0F56"/>
    <w:rsid w:val="00DD19F5"/>
    <w:rsid w:val="00DD27A9"/>
    <w:rsid w:val="00DD54E7"/>
    <w:rsid w:val="00DD5886"/>
    <w:rsid w:val="00DD61DD"/>
    <w:rsid w:val="00DD6AEF"/>
    <w:rsid w:val="00DD7954"/>
    <w:rsid w:val="00DD7A29"/>
    <w:rsid w:val="00DE0086"/>
    <w:rsid w:val="00DE1825"/>
    <w:rsid w:val="00DE1D53"/>
    <w:rsid w:val="00DE3B9E"/>
    <w:rsid w:val="00DE5F17"/>
    <w:rsid w:val="00DE78A9"/>
    <w:rsid w:val="00DE7DC8"/>
    <w:rsid w:val="00DF122C"/>
    <w:rsid w:val="00DF1D7E"/>
    <w:rsid w:val="00DF24B2"/>
    <w:rsid w:val="00DF30E3"/>
    <w:rsid w:val="00DF38CB"/>
    <w:rsid w:val="00DF3947"/>
    <w:rsid w:val="00DF3EE9"/>
    <w:rsid w:val="00DF400C"/>
    <w:rsid w:val="00DF50D9"/>
    <w:rsid w:val="00DF73F1"/>
    <w:rsid w:val="00DF7477"/>
    <w:rsid w:val="00DF7548"/>
    <w:rsid w:val="00E00C07"/>
    <w:rsid w:val="00E01836"/>
    <w:rsid w:val="00E0263A"/>
    <w:rsid w:val="00E040D6"/>
    <w:rsid w:val="00E04183"/>
    <w:rsid w:val="00E04C67"/>
    <w:rsid w:val="00E056B5"/>
    <w:rsid w:val="00E0703C"/>
    <w:rsid w:val="00E10074"/>
    <w:rsid w:val="00E104E4"/>
    <w:rsid w:val="00E1073F"/>
    <w:rsid w:val="00E11DE0"/>
    <w:rsid w:val="00E135A7"/>
    <w:rsid w:val="00E1360F"/>
    <w:rsid w:val="00E155C0"/>
    <w:rsid w:val="00E15D94"/>
    <w:rsid w:val="00E20558"/>
    <w:rsid w:val="00E20E11"/>
    <w:rsid w:val="00E218A0"/>
    <w:rsid w:val="00E21A1A"/>
    <w:rsid w:val="00E2229A"/>
    <w:rsid w:val="00E23343"/>
    <w:rsid w:val="00E236B8"/>
    <w:rsid w:val="00E254B5"/>
    <w:rsid w:val="00E25A18"/>
    <w:rsid w:val="00E26266"/>
    <w:rsid w:val="00E2712D"/>
    <w:rsid w:val="00E30DB6"/>
    <w:rsid w:val="00E310B4"/>
    <w:rsid w:val="00E3153D"/>
    <w:rsid w:val="00E31739"/>
    <w:rsid w:val="00E31BD6"/>
    <w:rsid w:val="00E32BDA"/>
    <w:rsid w:val="00E33B7F"/>
    <w:rsid w:val="00E34F9F"/>
    <w:rsid w:val="00E419F6"/>
    <w:rsid w:val="00E43738"/>
    <w:rsid w:val="00E446E4"/>
    <w:rsid w:val="00E465D8"/>
    <w:rsid w:val="00E469F8"/>
    <w:rsid w:val="00E46B6F"/>
    <w:rsid w:val="00E47922"/>
    <w:rsid w:val="00E51295"/>
    <w:rsid w:val="00E51E53"/>
    <w:rsid w:val="00E52389"/>
    <w:rsid w:val="00E54FEC"/>
    <w:rsid w:val="00E60DD4"/>
    <w:rsid w:val="00E61989"/>
    <w:rsid w:val="00E62289"/>
    <w:rsid w:val="00E6326F"/>
    <w:rsid w:val="00E64588"/>
    <w:rsid w:val="00E64A13"/>
    <w:rsid w:val="00E6796A"/>
    <w:rsid w:val="00E67CF0"/>
    <w:rsid w:val="00E707E0"/>
    <w:rsid w:val="00E72AF2"/>
    <w:rsid w:val="00E731B3"/>
    <w:rsid w:val="00E74081"/>
    <w:rsid w:val="00E758F0"/>
    <w:rsid w:val="00E82EFB"/>
    <w:rsid w:val="00E84531"/>
    <w:rsid w:val="00E8584E"/>
    <w:rsid w:val="00E871F7"/>
    <w:rsid w:val="00E87542"/>
    <w:rsid w:val="00E87B18"/>
    <w:rsid w:val="00E91836"/>
    <w:rsid w:val="00E91E81"/>
    <w:rsid w:val="00E9229A"/>
    <w:rsid w:val="00E92A21"/>
    <w:rsid w:val="00E93586"/>
    <w:rsid w:val="00E95872"/>
    <w:rsid w:val="00E95ABB"/>
    <w:rsid w:val="00E965DB"/>
    <w:rsid w:val="00E969BB"/>
    <w:rsid w:val="00E96FAB"/>
    <w:rsid w:val="00E97246"/>
    <w:rsid w:val="00E97851"/>
    <w:rsid w:val="00E97E4C"/>
    <w:rsid w:val="00EA0351"/>
    <w:rsid w:val="00EA0DCD"/>
    <w:rsid w:val="00EA16E3"/>
    <w:rsid w:val="00EA194B"/>
    <w:rsid w:val="00EA2D33"/>
    <w:rsid w:val="00EA3AB4"/>
    <w:rsid w:val="00EA3DD9"/>
    <w:rsid w:val="00EA648C"/>
    <w:rsid w:val="00EA6869"/>
    <w:rsid w:val="00EA7A61"/>
    <w:rsid w:val="00EB2C19"/>
    <w:rsid w:val="00EB2E50"/>
    <w:rsid w:val="00EB2E9F"/>
    <w:rsid w:val="00EB5931"/>
    <w:rsid w:val="00EB6770"/>
    <w:rsid w:val="00EB7392"/>
    <w:rsid w:val="00EC10F8"/>
    <w:rsid w:val="00EC11F1"/>
    <w:rsid w:val="00EC2615"/>
    <w:rsid w:val="00EC2C5C"/>
    <w:rsid w:val="00EC422A"/>
    <w:rsid w:val="00EC5DD9"/>
    <w:rsid w:val="00EC67E9"/>
    <w:rsid w:val="00ED0459"/>
    <w:rsid w:val="00ED15F9"/>
    <w:rsid w:val="00ED45BA"/>
    <w:rsid w:val="00ED4739"/>
    <w:rsid w:val="00ED4CBF"/>
    <w:rsid w:val="00ED5DDB"/>
    <w:rsid w:val="00ED5F3F"/>
    <w:rsid w:val="00ED62DA"/>
    <w:rsid w:val="00ED64EC"/>
    <w:rsid w:val="00ED6B6B"/>
    <w:rsid w:val="00EE243C"/>
    <w:rsid w:val="00EE4095"/>
    <w:rsid w:val="00EE51AD"/>
    <w:rsid w:val="00EE59BC"/>
    <w:rsid w:val="00EE5C1D"/>
    <w:rsid w:val="00EE5FCD"/>
    <w:rsid w:val="00EE754E"/>
    <w:rsid w:val="00EF0E93"/>
    <w:rsid w:val="00EF11A9"/>
    <w:rsid w:val="00EF1513"/>
    <w:rsid w:val="00EF15DF"/>
    <w:rsid w:val="00EF3CF3"/>
    <w:rsid w:val="00EF3D2B"/>
    <w:rsid w:val="00EF57E4"/>
    <w:rsid w:val="00EF66ED"/>
    <w:rsid w:val="00F001CC"/>
    <w:rsid w:val="00F01CD9"/>
    <w:rsid w:val="00F042C3"/>
    <w:rsid w:val="00F046A6"/>
    <w:rsid w:val="00F04C5C"/>
    <w:rsid w:val="00F0537A"/>
    <w:rsid w:val="00F0642C"/>
    <w:rsid w:val="00F06471"/>
    <w:rsid w:val="00F06710"/>
    <w:rsid w:val="00F06FA8"/>
    <w:rsid w:val="00F11973"/>
    <w:rsid w:val="00F12447"/>
    <w:rsid w:val="00F12BD4"/>
    <w:rsid w:val="00F12D14"/>
    <w:rsid w:val="00F12D48"/>
    <w:rsid w:val="00F143FB"/>
    <w:rsid w:val="00F1458A"/>
    <w:rsid w:val="00F171EB"/>
    <w:rsid w:val="00F179F5"/>
    <w:rsid w:val="00F20C32"/>
    <w:rsid w:val="00F21ACC"/>
    <w:rsid w:val="00F221F4"/>
    <w:rsid w:val="00F22A86"/>
    <w:rsid w:val="00F2323A"/>
    <w:rsid w:val="00F23F71"/>
    <w:rsid w:val="00F24052"/>
    <w:rsid w:val="00F24467"/>
    <w:rsid w:val="00F24B44"/>
    <w:rsid w:val="00F251D6"/>
    <w:rsid w:val="00F257CF"/>
    <w:rsid w:val="00F26603"/>
    <w:rsid w:val="00F27243"/>
    <w:rsid w:val="00F27AF1"/>
    <w:rsid w:val="00F27CA2"/>
    <w:rsid w:val="00F30ED1"/>
    <w:rsid w:val="00F32957"/>
    <w:rsid w:val="00F339AA"/>
    <w:rsid w:val="00F33E1D"/>
    <w:rsid w:val="00F34458"/>
    <w:rsid w:val="00F34636"/>
    <w:rsid w:val="00F34644"/>
    <w:rsid w:val="00F34D30"/>
    <w:rsid w:val="00F3519E"/>
    <w:rsid w:val="00F36E77"/>
    <w:rsid w:val="00F36FDB"/>
    <w:rsid w:val="00F371D6"/>
    <w:rsid w:val="00F41312"/>
    <w:rsid w:val="00F420A0"/>
    <w:rsid w:val="00F422B8"/>
    <w:rsid w:val="00F430FD"/>
    <w:rsid w:val="00F4549D"/>
    <w:rsid w:val="00F46A4E"/>
    <w:rsid w:val="00F4790A"/>
    <w:rsid w:val="00F51396"/>
    <w:rsid w:val="00F51B4B"/>
    <w:rsid w:val="00F51CEC"/>
    <w:rsid w:val="00F530EF"/>
    <w:rsid w:val="00F54DF0"/>
    <w:rsid w:val="00F55784"/>
    <w:rsid w:val="00F6153C"/>
    <w:rsid w:val="00F61D6A"/>
    <w:rsid w:val="00F62F96"/>
    <w:rsid w:val="00F63049"/>
    <w:rsid w:val="00F649EB"/>
    <w:rsid w:val="00F64A76"/>
    <w:rsid w:val="00F6545D"/>
    <w:rsid w:val="00F663D7"/>
    <w:rsid w:val="00F673CF"/>
    <w:rsid w:val="00F673DF"/>
    <w:rsid w:val="00F713BC"/>
    <w:rsid w:val="00F73179"/>
    <w:rsid w:val="00F7436F"/>
    <w:rsid w:val="00F75F82"/>
    <w:rsid w:val="00F766B1"/>
    <w:rsid w:val="00F77041"/>
    <w:rsid w:val="00F803A0"/>
    <w:rsid w:val="00F80A4A"/>
    <w:rsid w:val="00F80C55"/>
    <w:rsid w:val="00F83645"/>
    <w:rsid w:val="00F83BE7"/>
    <w:rsid w:val="00F84244"/>
    <w:rsid w:val="00F86EA2"/>
    <w:rsid w:val="00F9084D"/>
    <w:rsid w:val="00F90AAC"/>
    <w:rsid w:val="00F9253D"/>
    <w:rsid w:val="00F932CB"/>
    <w:rsid w:val="00F948FF"/>
    <w:rsid w:val="00F9630E"/>
    <w:rsid w:val="00F972B6"/>
    <w:rsid w:val="00FA136D"/>
    <w:rsid w:val="00FA191A"/>
    <w:rsid w:val="00FA2952"/>
    <w:rsid w:val="00FA2B17"/>
    <w:rsid w:val="00FA34DF"/>
    <w:rsid w:val="00FA399A"/>
    <w:rsid w:val="00FA4806"/>
    <w:rsid w:val="00FA5C6C"/>
    <w:rsid w:val="00FA5E49"/>
    <w:rsid w:val="00FA632D"/>
    <w:rsid w:val="00FA77A5"/>
    <w:rsid w:val="00FB0030"/>
    <w:rsid w:val="00FB0AFE"/>
    <w:rsid w:val="00FB11EB"/>
    <w:rsid w:val="00FB2329"/>
    <w:rsid w:val="00FB27B1"/>
    <w:rsid w:val="00FB2942"/>
    <w:rsid w:val="00FB331F"/>
    <w:rsid w:val="00FB35E7"/>
    <w:rsid w:val="00FB3B70"/>
    <w:rsid w:val="00FB61BF"/>
    <w:rsid w:val="00FB6BC4"/>
    <w:rsid w:val="00FB6EB7"/>
    <w:rsid w:val="00FC101D"/>
    <w:rsid w:val="00FC113E"/>
    <w:rsid w:val="00FC193B"/>
    <w:rsid w:val="00FC2849"/>
    <w:rsid w:val="00FC4627"/>
    <w:rsid w:val="00FC5C56"/>
    <w:rsid w:val="00FC5E04"/>
    <w:rsid w:val="00FC6E60"/>
    <w:rsid w:val="00FD1AF5"/>
    <w:rsid w:val="00FD1D57"/>
    <w:rsid w:val="00FD1E50"/>
    <w:rsid w:val="00FD315F"/>
    <w:rsid w:val="00FD6EDF"/>
    <w:rsid w:val="00FD70E6"/>
    <w:rsid w:val="00FE1AD5"/>
    <w:rsid w:val="00FE1E7E"/>
    <w:rsid w:val="00FE29CF"/>
    <w:rsid w:val="00FE3008"/>
    <w:rsid w:val="00FE3401"/>
    <w:rsid w:val="00FE49E1"/>
    <w:rsid w:val="00FE4B83"/>
    <w:rsid w:val="00FE5CD3"/>
    <w:rsid w:val="00FE6404"/>
    <w:rsid w:val="00FE71E0"/>
    <w:rsid w:val="00FE721C"/>
    <w:rsid w:val="00FE7FFD"/>
    <w:rsid w:val="00FF0E27"/>
    <w:rsid w:val="00FF345D"/>
    <w:rsid w:val="00FF373C"/>
    <w:rsid w:val="00FF4FC5"/>
    <w:rsid w:val="00FF54D6"/>
    <w:rsid w:val="00FF57A8"/>
    <w:rsid w:val="00FF57EC"/>
    <w:rsid w:val="00FF624C"/>
    <w:rsid w:val="00FF7A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8"/>
    <o:shapelayout v:ext="edit">
      <o:idmap v:ext="edit" data="1"/>
    </o:shapelayout>
  </w:shapeDefaults>
  <w:decimalSymbol w:val=","/>
  <w:listSeparator w:val=";"/>
  <w14:docId w14:val="60ABD3D9"/>
  <w15:chartTrackingRefBased/>
  <w15:docId w15:val="{EFE71738-9DEA-43D3-BE5C-0FA72347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rsid w:val="00C455A5"/>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CD35B8"/>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A7B94"/>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33C11"/>
    <w:pPr>
      <w:keepNext/>
      <w:ind w:right="-7"/>
      <w:jc w:val="center"/>
      <w:outlineLvl w:val="3"/>
    </w:pPr>
    <w:rPr>
      <w:rFonts w:ascii="Arial" w:hAnsi="Arial"/>
      <w:b/>
      <w:szCs w:val="20"/>
      <w:lang w:eastAsia="en-US"/>
    </w:rPr>
  </w:style>
  <w:style w:type="paragraph" w:styleId="Ttulo5">
    <w:name w:val="heading 5"/>
    <w:basedOn w:val="Normal"/>
    <w:next w:val="Normal"/>
    <w:link w:val="Ttulo5Char"/>
    <w:qFormat/>
    <w:rsid w:val="007E71A5"/>
    <w:pPr>
      <w:spacing w:before="240" w:after="60"/>
      <w:outlineLvl w:val="4"/>
    </w:pPr>
    <w:rPr>
      <w:b/>
      <w:bCs/>
      <w:i/>
      <w:iCs/>
      <w:sz w:val="26"/>
      <w:szCs w:val="26"/>
      <w:lang w:val="x-none" w:eastAsia="x-none"/>
    </w:rPr>
  </w:style>
  <w:style w:type="paragraph" w:styleId="Ttulo6">
    <w:name w:val="heading 6"/>
    <w:basedOn w:val="Normal"/>
    <w:next w:val="Normal"/>
    <w:link w:val="Ttulo6Char"/>
    <w:qFormat/>
    <w:rsid w:val="00633C11"/>
    <w:pPr>
      <w:keepNext/>
      <w:jc w:val="both"/>
      <w:outlineLvl w:val="5"/>
    </w:pPr>
    <w:rPr>
      <w:rFonts w:ascii="Arial" w:hAnsi="Arial" w:cs="Arial"/>
      <w:b/>
      <w:bCs/>
      <w:sz w:val="22"/>
      <w:szCs w:val="20"/>
    </w:rPr>
  </w:style>
  <w:style w:type="paragraph" w:styleId="Ttulo7">
    <w:name w:val="heading 7"/>
    <w:basedOn w:val="Normal"/>
    <w:next w:val="Normal"/>
    <w:link w:val="Ttulo7Char"/>
    <w:qFormat/>
    <w:rsid w:val="007E71A5"/>
    <w:pPr>
      <w:keepNext/>
      <w:outlineLvl w:val="6"/>
    </w:pPr>
    <w:rPr>
      <w:b/>
      <w:bCs/>
      <w:szCs w:val="20"/>
      <w:lang w:val="x-none" w:eastAsia="x-none"/>
    </w:rPr>
  </w:style>
  <w:style w:type="paragraph" w:styleId="Ttulo8">
    <w:name w:val="heading 8"/>
    <w:basedOn w:val="Normal"/>
    <w:next w:val="Normal"/>
    <w:link w:val="Ttulo8Char"/>
    <w:qFormat/>
    <w:rsid w:val="00633C11"/>
    <w:pPr>
      <w:keepNext/>
      <w:ind w:right="-7"/>
      <w:jc w:val="both"/>
      <w:outlineLvl w:val="7"/>
    </w:pPr>
    <w:rPr>
      <w:rFonts w:ascii="Arial" w:hAnsi="Arial"/>
      <w:b/>
      <w:color w:val="000000"/>
      <w:sz w:val="23"/>
      <w:szCs w:val="20"/>
      <w:lang w:val="x-none" w:eastAsia="en-US"/>
    </w:rPr>
  </w:style>
  <w:style w:type="paragraph" w:styleId="Ttulo9">
    <w:name w:val="heading 9"/>
    <w:basedOn w:val="Normal"/>
    <w:next w:val="Normal"/>
    <w:link w:val="Ttulo9Char"/>
    <w:qFormat/>
    <w:rsid w:val="007E71A5"/>
    <w:pPr>
      <w:keepNext/>
      <w:outlineLvl w:val="8"/>
    </w:pPr>
    <w:rPr>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455A5"/>
    <w:rPr>
      <w:rFonts w:ascii="Cambria" w:eastAsia="Times New Roman" w:hAnsi="Cambria" w:cs="Times New Roman"/>
      <w:b/>
      <w:bCs/>
      <w:kern w:val="32"/>
      <w:sz w:val="32"/>
      <w:szCs w:val="32"/>
    </w:rPr>
  </w:style>
  <w:style w:type="character" w:customStyle="1" w:styleId="Ttulo2Char">
    <w:name w:val="Título 2 Char"/>
    <w:link w:val="Ttulo2"/>
    <w:rsid w:val="00CD35B8"/>
    <w:rPr>
      <w:rFonts w:ascii="Cambria" w:eastAsia="Times New Roman" w:hAnsi="Cambria" w:cs="Times New Roman"/>
      <w:b/>
      <w:bCs/>
      <w:i/>
      <w:iCs/>
      <w:sz w:val="28"/>
      <w:szCs w:val="28"/>
    </w:rPr>
  </w:style>
  <w:style w:type="character" w:customStyle="1" w:styleId="Ttulo3Char">
    <w:name w:val="Título 3 Char"/>
    <w:link w:val="Ttulo3"/>
    <w:rsid w:val="002A7B94"/>
    <w:rPr>
      <w:rFonts w:ascii="Calibri Light" w:eastAsia="Times New Roman" w:hAnsi="Calibri Light" w:cs="Times New Roman"/>
      <w:b/>
      <w:bCs/>
      <w:sz w:val="26"/>
      <w:szCs w:val="26"/>
    </w:rPr>
  </w:style>
  <w:style w:type="character" w:customStyle="1" w:styleId="Ttulo5Char">
    <w:name w:val="Título 5 Char"/>
    <w:link w:val="Ttulo5"/>
    <w:rsid w:val="007E71A5"/>
    <w:rPr>
      <w:b/>
      <w:bCs/>
      <w:i/>
      <w:iCs/>
      <w:sz w:val="26"/>
      <w:szCs w:val="26"/>
    </w:rPr>
  </w:style>
  <w:style w:type="character" w:customStyle="1" w:styleId="Ttulo6Char">
    <w:name w:val="Título 6 Char"/>
    <w:link w:val="Ttulo6"/>
    <w:rsid w:val="00E104E4"/>
    <w:rPr>
      <w:rFonts w:ascii="Arial" w:hAnsi="Arial" w:cs="Arial"/>
      <w:b/>
      <w:bCs/>
      <w:sz w:val="22"/>
    </w:rPr>
  </w:style>
  <w:style w:type="character" w:customStyle="1" w:styleId="Ttulo7Char">
    <w:name w:val="Título 7 Char"/>
    <w:link w:val="Ttulo7"/>
    <w:rsid w:val="007E71A5"/>
    <w:rPr>
      <w:b/>
      <w:bCs/>
      <w:sz w:val="24"/>
    </w:rPr>
  </w:style>
  <w:style w:type="character" w:customStyle="1" w:styleId="Ttulo8Char">
    <w:name w:val="Título 8 Char"/>
    <w:link w:val="Ttulo8"/>
    <w:rsid w:val="007E71A5"/>
    <w:rPr>
      <w:rFonts w:ascii="Arial" w:hAnsi="Arial" w:cs="Arial"/>
      <w:b/>
      <w:color w:val="000000"/>
      <w:sz w:val="23"/>
      <w:lang w:eastAsia="en-US"/>
    </w:rPr>
  </w:style>
  <w:style w:type="character" w:customStyle="1" w:styleId="Ttulo9Char">
    <w:name w:val="Título 9 Char"/>
    <w:link w:val="Ttulo9"/>
    <w:rsid w:val="007E71A5"/>
    <w:rPr>
      <w:sz w:val="24"/>
    </w:rPr>
  </w:style>
  <w:style w:type="paragraph" w:styleId="Cabealho">
    <w:name w:val="header"/>
    <w:aliases w:val="Cabeçalho superior"/>
    <w:basedOn w:val="Normal"/>
    <w:link w:val="CabealhoChar"/>
    <w:rsid w:val="004F29DE"/>
    <w:pPr>
      <w:tabs>
        <w:tab w:val="center" w:pos="4252"/>
        <w:tab w:val="right" w:pos="8504"/>
      </w:tabs>
    </w:pPr>
    <w:rPr>
      <w:lang w:val="x-none" w:eastAsia="x-none"/>
    </w:rPr>
  </w:style>
  <w:style w:type="character" w:customStyle="1" w:styleId="CabealhoChar">
    <w:name w:val="Cabeçalho Char"/>
    <w:aliases w:val="Cabeçalho superior Char"/>
    <w:link w:val="Cabealho"/>
    <w:rsid w:val="00980258"/>
    <w:rPr>
      <w:sz w:val="24"/>
      <w:szCs w:val="24"/>
    </w:rPr>
  </w:style>
  <w:style w:type="paragraph" w:styleId="Rodap">
    <w:name w:val="footer"/>
    <w:basedOn w:val="Normal"/>
    <w:link w:val="RodapChar"/>
    <w:rsid w:val="004F29DE"/>
    <w:pPr>
      <w:tabs>
        <w:tab w:val="center" w:pos="4252"/>
        <w:tab w:val="right" w:pos="8504"/>
      </w:tabs>
    </w:pPr>
    <w:rPr>
      <w:lang w:val="x-none" w:eastAsia="x-none"/>
    </w:rPr>
  </w:style>
  <w:style w:type="character" w:customStyle="1" w:styleId="RodapChar">
    <w:name w:val="Rodapé Char"/>
    <w:link w:val="Rodap"/>
    <w:rsid w:val="007E71A5"/>
    <w:rPr>
      <w:sz w:val="24"/>
      <w:szCs w:val="24"/>
    </w:rPr>
  </w:style>
  <w:style w:type="paragraph" w:styleId="Recuodecorpodetexto2">
    <w:name w:val="Body Text Indent 2"/>
    <w:basedOn w:val="Normal"/>
    <w:link w:val="Recuodecorpodetexto2Char"/>
    <w:rsid w:val="00DD61DD"/>
    <w:pPr>
      <w:ind w:left="1701"/>
      <w:jc w:val="both"/>
    </w:pPr>
    <w:rPr>
      <w:b/>
      <w:szCs w:val="20"/>
      <w:lang w:val="x-none" w:eastAsia="x-none"/>
    </w:rPr>
  </w:style>
  <w:style w:type="character" w:customStyle="1" w:styleId="Recuodecorpodetexto2Char">
    <w:name w:val="Recuo de corpo de texto 2 Char"/>
    <w:link w:val="Recuodecorpodetexto2"/>
    <w:rsid w:val="007E71A5"/>
    <w:rPr>
      <w:b/>
      <w:sz w:val="24"/>
    </w:rPr>
  </w:style>
  <w:style w:type="table" w:styleId="Tabelacomgrade">
    <w:name w:val="Table Grid"/>
    <w:basedOn w:val="Tabelanormal"/>
    <w:uiPriority w:val="59"/>
    <w:rsid w:val="005F2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713BC"/>
    <w:rPr>
      <w:rFonts w:ascii="Tahoma" w:hAnsi="Tahoma"/>
      <w:sz w:val="16"/>
      <w:szCs w:val="16"/>
      <w:lang w:val="x-none" w:eastAsia="x-none"/>
    </w:rPr>
  </w:style>
  <w:style w:type="character" w:customStyle="1" w:styleId="TextodebaloChar">
    <w:name w:val="Texto de balão Char"/>
    <w:link w:val="Textodebalo"/>
    <w:rsid w:val="005C7FE2"/>
    <w:rPr>
      <w:rFonts w:ascii="Tahoma" w:hAnsi="Tahoma" w:cs="Tahoma"/>
      <w:sz w:val="16"/>
      <w:szCs w:val="16"/>
    </w:rPr>
  </w:style>
  <w:style w:type="paragraph" w:styleId="Recuodecorpodetexto">
    <w:name w:val="Body Text Indent"/>
    <w:basedOn w:val="Normal"/>
    <w:link w:val="RecuodecorpodetextoChar"/>
    <w:rsid w:val="00633C11"/>
    <w:pPr>
      <w:spacing w:after="120"/>
      <w:ind w:left="283"/>
    </w:pPr>
    <w:rPr>
      <w:lang w:val="x-none" w:eastAsia="x-none"/>
    </w:rPr>
  </w:style>
  <w:style w:type="character" w:customStyle="1" w:styleId="RecuodecorpodetextoChar">
    <w:name w:val="Recuo de corpo de texto Char"/>
    <w:link w:val="Recuodecorpodetexto"/>
    <w:rsid w:val="007E71A5"/>
    <w:rPr>
      <w:sz w:val="24"/>
      <w:szCs w:val="24"/>
    </w:rPr>
  </w:style>
  <w:style w:type="paragraph" w:styleId="Corpodetexto">
    <w:name w:val="Body Text"/>
    <w:basedOn w:val="Normal"/>
    <w:link w:val="CorpodetextoChar"/>
    <w:rsid w:val="00633C11"/>
    <w:pPr>
      <w:spacing w:after="120"/>
    </w:pPr>
    <w:rPr>
      <w:lang w:val="x-none" w:eastAsia="x-none"/>
    </w:rPr>
  </w:style>
  <w:style w:type="character" w:customStyle="1" w:styleId="CorpodetextoChar">
    <w:name w:val="Corpo de texto Char"/>
    <w:link w:val="Corpodetexto"/>
    <w:rsid w:val="009A10EB"/>
    <w:rPr>
      <w:sz w:val="24"/>
      <w:szCs w:val="24"/>
    </w:rPr>
  </w:style>
  <w:style w:type="paragraph" w:styleId="Corpodetexto2">
    <w:name w:val="Body Text 2"/>
    <w:basedOn w:val="Normal"/>
    <w:link w:val="Corpodetexto2Char"/>
    <w:rsid w:val="00633C11"/>
    <w:pPr>
      <w:spacing w:after="120" w:line="480" w:lineRule="auto"/>
    </w:pPr>
  </w:style>
  <w:style w:type="character" w:styleId="Nmerodepgina">
    <w:name w:val="page number"/>
    <w:basedOn w:val="Fontepargpadro"/>
    <w:rsid w:val="00633C11"/>
  </w:style>
  <w:style w:type="paragraph" w:customStyle="1" w:styleId="Estilo2">
    <w:name w:val="Estilo2"/>
    <w:basedOn w:val="Normal"/>
    <w:rsid w:val="00633C11"/>
    <w:pPr>
      <w:ind w:left="2694" w:hanging="284"/>
      <w:jc w:val="both"/>
    </w:pPr>
    <w:rPr>
      <w:snapToGrid w:val="0"/>
      <w:szCs w:val="20"/>
    </w:rPr>
  </w:style>
  <w:style w:type="paragraph" w:styleId="TextosemFormatao">
    <w:name w:val="Plain Text"/>
    <w:basedOn w:val="Normal"/>
    <w:link w:val="TextosemFormataoChar"/>
    <w:rsid w:val="00CF5B4E"/>
    <w:rPr>
      <w:rFonts w:ascii="Courier New" w:hAnsi="Courier New"/>
      <w:sz w:val="20"/>
      <w:szCs w:val="20"/>
      <w:lang w:val="x-none" w:eastAsia="x-none"/>
    </w:rPr>
  </w:style>
  <w:style w:type="character" w:customStyle="1" w:styleId="TextosemFormataoChar">
    <w:name w:val="Texto sem Formatação Char"/>
    <w:link w:val="TextosemFormatao"/>
    <w:rsid w:val="00CF5B4E"/>
    <w:rPr>
      <w:rFonts w:ascii="Courier New" w:hAnsi="Courier New"/>
    </w:rPr>
  </w:style>
  <w:style w:type="paragraph" w:styleId="PargrafodaLista">
    <w:name w:val="List Paragraph"/>
    <w:aliases w:val="Celula,Parágrafo Padrão Simples"/>
    <w:basedOn w:val="Normal"/>
    <w:link w:val="PargrafodaListaChar"/>
    <w:uiPriority w:val="34"/>
    <w:qFormat/>
    <w:rsid w:val="00CF5B4E"/>
    <w:pPr>
      <w:ind w:left="708"/>
    </w:pPr>
  </w:style>
  <w:style w:type="character" w:customStyle="1" w:styleId="PargrafodaListaChar">
    <w:name w:val="Parágrafo da Lista Char"/>
    <w:aliases w:val="Celula Char,Parágrafo Padrão Simples Char"/>
    <w:link w:val="PargrafodaLista"/>
    <w:uiPriority w:val="34"/>
    <w:locked/>
    <w:rsid w:val="00E104E4"/>
    <w:rPr>
      <w:sz w:val="24"/>
      <w:szCs w:val="24"/>
    </w:rPr>
  </w:style>
  <w:style w:type="character" w:styleId="nfase">
    <w:name w:val="Emphasis"/>
    <w:qFormat/>
    <w:rsid w:val="00FA136D"/>
    <w:rPr>
      <w:i/>
      <w:iCs/>
    </w:rPr>
  </w:style>
  <w:style w:type="character" w:styleId="Forte">
    <w:name w:val="Strong"/>
    <w:qFormat/>
    <w:rsid w:val="00510516"/>
    <w:rPr>
      <w:b/>
      <w:bCs/>
    </w:rPr>
  </w:style>
  <w:style w:type="paragraph" w:styleId="Corpodetexto3">
    <w:name w:val="Body Text 3"/>
    <w:basedOn w:val="Normal"/>
    <w:link w:val="Corpodetexto3Char"/>
    <w:rsid w:val="007E71A5"/>
    <w:pPr>
      <w:spacing w:after="120"/>
    </w:pPr>
    <w:rPr>
      <w:sz w:val="16"/>
      <w:szCs w:val="16"/>
      <w:lang w:val="x-none" w:eastAsia="x-none"/>
    </w:rPr>
  </w:style>
  <w:style w:type="character" w:customStyle="1" w:styleId="Corpodetexto3Char">
    <w:name w:val="Corpo de texto 3 Char"/>
    <w:link w:val="Corpodetexto3"/>
    <w:rsid w:val="007E71A5"/>
    <w:rPr>
      <w:sz w:val="16"/>
      <w:szCs w:val="16"/>
      <w:lang w:val="x-none" w:eastAsia="x-none"/>
    </w:rPr>
  </w:style>
  <w:style w:type="paragraph" w:styleId="Ttulo">
    <w:name w:val="Title"/>
    <w:basedOn w:val="Normal"/>
    <w:link w:val="TtuloChar"/>
    <w:qFormat/>
    <w:rsid w:val="007E71A5"/>
    <w:pPr>
      <w:ind w:left="360"/>
      <w:jc w:val="center"/>
    </w:pPr>
    <w:rPr>
      <w:rFonts w:ascii="Arial" w:hAnsi="Arial"/>
      <w:b/>
      <w:bCs/>
      <w:szCs w:val="20"/>
      <w:lang w:val="x-none" w:eastAsia="x-none"/>
    </w:rPr>
  </w:style>
  <w:style w:type="character" w:customStyle="1" w:styleId="TtuloChar">
    <w:name w:val="Título Char"/>
    <w:link w:val="Ttulo"/>
    <w:rsid w:val="007E71A5"/>
    <w:rPr>
      <w:rFonts w:ascii="Arial" w:hAnsi="Arial"/>
      <w:b/>
      <w:bCs/>
      <w:sz w:val="24"/>
      <w:lang w:val="x-none" w:eastAsia="x-none"/>
    </w:rPr>
  </w:style>
  <w:style w:type="paragraph" w:styleId="Subttulo">
    <w:name w:val="Subtitle"/>
    <w:basedOn w:val="Normal"/>
    <w:next w:val="Normal"/>
    <w:link w:val="SubttuloChar"/>
    <w:qFormat/>
    <w:rsid w:val="007E71A5"/>
    <w:pPr>
      <w:spacing w:after="60"/>
      <w:jc w:val="center"/>
      <w:outlineLvl w:val="1"/>
    </w:pPr>
    <w:rPr>
      <w:rFonts w:ascii="Cambria" w:hAnsi="Cambria"/>
      <w:lang w:val="x-none" w:eastAsia="x-none"/>
    </w:rPr>
  </w:style>
  <w:style w:type="character" w:customStyle="1" w:styleId="SubttuloChar">
    <w:name w:val="Subtítulo Char"/>
    <w:link w:val="Subttulo"/>
    <w:rsid w:val="007E71A5"/>
    <w:rPr>
      <w:rFonts w:ascii="Cambria" w:hAnsi="Cambria"/>
      <w:sz w:val="24"/>
      <w:szCs w:val="24"/>
      <w:lang w:val="x-none" w:eastAsia="x-none"/>
    </w:rPr>
  </w:style>
  <w:style w:type="paragraph" w:customStyle="1" w:styleId="p2">
    <w:name w:val="p2"/>
    <w:basedOn w:val="Normal"/>
    <w:rsid w:val="007E71A5"/>
    <w:pPr>
      <w:spacing w:after="120"/>
      <w:ind w:firstLine="567"/>
      <w:jc w:val="both"/>
      <w:textAlignment w:val="top"/>
    </w:pPr>
    <w:rPr>
      <w:rFonts w:ascii="Arial" w:hAnsi="Arial" w:cs="Arial"/>
      <w:sz w:val="20"/>
      <w:szCs w:val="20"/>
    </w:rPr>
  </w:style>
  <w:style w:type="character" w:styleId="Hyperlink">
    <w:name w:val="Hyperlink"/>
    <w:uiPriority w:val="99"/>
    <w:unhideWhenUsed/>
    <w:rsid w:val="007E71A5"/>
    <w:rPr>
      <w:color w:val="0000FF"/>
      <w:u w:val="single"/>
    </w:rPr>
  </w:style>
  <w:style w:type="character" w:styleId="HiperlinkVisitado">
    <w:name w:val="FollowedHyperlink"/>
    <w:uiPriority w:val="99"/>
    <w:unhideWhenUsed/>
    <w:rsid w:val="007E71A5"/>
    <w:rPr>
      <w:color w:val="800080"/>
      <w:u w:val="single"/>
    </w:rPr>
  </w:style>
  <w:style w:type="character" w:customStyle="1" w:styleId="st">
    <w:name w:val="st"/>
    <w:rsid w:val="007E71A5"/>
  </w:style>
  <w:style w:type="paragraph" w:styleId="Recuodecorpodetexto3">
    <w:name w:val="Body Text Indent 3"/>
    <w:basedOn w:val="Normal"/>
    <w:link w:val="Recuodecorpodetexto3Char"/>
    <w:rsid w:val="00380B7F"/>
    <w:pPr>
      <w:spacing w:after="120"/>
      <w:ind w:left="283"/>
    </w:pPr>
    <w:rPr>
      <w:sz w:val="16"/>
      <w:szCs w:val="16"/>
      <w:lang w:val="x-none" w:eastAsia="x-none"/>
    </w:rPr>
  </w:style>
  <w:style w:type="character" w:customStyle="1" w:styleId="Recuodecorpodetexto3Char">
    <w:name w:val="Recuo de corpo de texto 3 Char"/>
    <w:link w:val="Recuodecorpodetexto3"/>
    <w:rsid w:val="00380B7F"/>
    <w:rPr>
      <w:sz w:val="16"/>
      <w:szCs w:val="16"/>
    </w:rPr>
  </w:style>
  <w:style w:type="paragraph" w:customStyle="1" w:styleId="Default">
    <w:name w:val="Default"/>
    <w:rsid w:val="00D4157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C3E0A"/>
    <w:pPr>
      <w:spacing w:before="100" w:beforeAutospacing="1" w:after="100" w:afterAutospacing="1"/>
    </w:pPr>
    <w:rPr>
      <w:rFonts w:eastAsia="Calibri"/>
    </w:rPr>
  </w:style>
  <w:style w:type="paragraph" w:customStyle="1" w:styleId="Estilo3">
    <w:name w:val="Estilo3"/>
    <w:basedOn w:val="Normal"/>
    <w:link w:val="Estilo3Char"/>
    <w:autoRedefine/>
    <w:qFormat/>
    <w:rsid w:val="00FF7AB6"/>
    <w:pPr>
      <w:spacing w:before="120" w:line="360" w:lineRule="auto"/>
      <w:ind w:firstLine="567"/>
      <w:jc w:val="both"/>
    </w:pPr>
    <w:rPr>
      <w:rFonts w:ascii="Arial" w:eastAsia="Calibri" w:hAnsi="Arial"/>
      <w:b/>
      <w:sz w:val="20"/>
      <w:szCs w:val="20"/>
      <w:lang w:val="x-none" w:eastAsia="x-none"/>
    </w:rPr>
  </w:style>
  <w:style w:type="character" w:customStyle="1" w:styleId="Estilo3Char">
    <w:name w:val="Estilo3 Char"/>
    <w:link w:val="Estilo3"/>
    <w:rsid w:val="00FF7AB6"/>
    <w:rPr>
      <w:rFonts w:ascii="Arial" w:eastAsia="Calibri" w:hAnsi="Arial"/>
      <w:b/>
      <w:lang w:val="x-none" w:eastAsia="x-none"/>
    </w:rPr>
  </w:style>
  <w:style w:type="character" w:styleId="Refdecomentrio">
    <w:name w:val="annotation reference"/>
    <w:unhideWhenUsed/>
    <w:rsid w:val="00FF7AB6"/>
    <w:rPr>
      <w:sz w:val="16"/>
      <w:szCs w:val="16"/>
    </w:rPr>
  </w:style>
  <w:style w:type="paragraph" w:styleId="Textodecomentrio">
    <w:name w:val="annotation text"/>
    <w:basedOn w:val="Normal"/>
    <w:link w:val="TextodecomentrioChar"/>
    <w:unhideWhenUsed/>
    <w:rsid w:val="00FF7AB6"/>
    <w:rPr>
      <w:sz w:val="20"/>
      <w:szCs w:val="20"/>
    </w:rPr>
  </w:style>
  <w:style w:type="character" w:customStyle="1" w:styleId="TextodecomentrioChar">
    <w:name w:val="Texto de comentário Char"/>
    <w:basedOn w:val="Fontepargpadro"/>
    <w:link w:val="Textodecomentrio"/>
    <w:rsid w:val="00FF7AB6"/>
  </w:style>
  <w:style w:type="paragraph" w:styleId="Assuntodocomentrio">
    <w:name w:val="annotation subject"/>
    <w:basedOn w:val="Textodecomentrio"/>
    <w:next w:val="Textodecomentrio"/>
    <w:link w:val="AssuntodocomentrioChar"/>
    <w:unhideWhenUsed/>
    <w:rsid w:val="00FF7AB6"/>
    <w:rPr>
      <w:b/>
      <w:bCs/>
    </w:rPr>
  </w:style>
  <w:style w:type="character" w:customStyle="1" w:styleId="AssuntodocomentrioChar">
    <w:name w:val="Assunto do comentário Char"/>
    <w:link w:val="Assuntodocomentrio"/>
    <w:rsid w:val="00FF7AB6"/>
    <w:rPr>
      <w:b/>
      <w:bCs/>
    </w:rPr>
  </w:style>
  <w:style w:type="paragraph" w:customStyle="1" w:styleId="Body1">
    <w:name w:val="Body 1"/>
    <w:rsid w:val="00FF7AB6"/>
    <w:pPr>
      <w:widowControl w:val="0"/>
      <w:spacing w:after="200" w:line="276" w:lineRule="auto"/>
      <w:outlineLvl w:val="0"/>
    </w:pPr>
    <w:rPr>
      <w:rFonts w:ascii="Helvetica" w:eastAsia="Arial Unicode MS" w:hAnsi="Helvetica"/>
      <w:color w:val="000000"/>
      <w:sz w:val="22"/>
      <w:u w:color="000000"/>
    </w:rPr>
  </w:style>
  <w:style w:type="paragraph" w:customStyle="1" w:styleId="Estilo4">
    <w:name w:val="Estilo4"/>
    <w:basedOn w:val="Normal"/>
    <w:link w:val="Estilo4Char"/>
    <w:qFormat/>
    <w:rsid w:val="00FF7AB6"/>
    <w:pPr>
      <w:spacing w:before="240" w:after="120" w:line="360" w:lineRule="auto"/>
      <w:ind w:left="1134" w:hanging="576"/>
      <w:jc w:val="both"/>
    </w:pPr>
    <w:rPr>
      <w:rFonts w:ascii="Arial" w:hAnsi="Arial"/>
      <w:lang w:val="x-none" w:eastAsia="x-none"/>
    </w:rPr>
  </w:style>
  <w:style w:type="character" w:customStyle="1" w:styleId="Estilo4Char">
    <w:name w:val="Estilo4 Char"/>
    <w:link w:val="Estilo4"/>
    <w:rsid w:val="00FF7AB6"/>
    <w:rPr>
      <w:rFonts w:ascii="Arial" w:hAnsi="Arial"/>
      <w:sz w:val="24"/>
      <w:szCs w:val="24"/>
      <w:lang w:val="x-none" w:eastAsia="x-none"/>
    </w:rPr>
  </w:style>
  <w:style w:type="paragraph" w:customStyle="1" w:styleId="Estilo5">
    <w:name w:val="Estilo5"/>
    <w:basedOn w:val="Normal"/>
    <w:link w:val="Estilo5Char"/>
    <w:qFormat/>
    <w:rsid w:val="00FF7AB6"/>
    <w:pPr>
      <w:tabs>
        <w:tab w:val="num" w:pos="360"/>
        <w:tab w:val="num" w:pos="720"/>
      </w:tabs>
      <w:spacing w:before="240" w:after="120" w:line="360" w:lineRule="auto"/>
      <w:ind w:left="1843" w:hanging="576"/>
      <w:jc w:val="both"/>
    </w:pPr>
    <w:rPr>
      <w:rFonts w:ascii="Arial" w:hAnsi="Arial"/>
      <w:lang w:val="x-none" w:eastAsia="x-none"/>
    </w:rPr>
  </w:style>
  <w:style w:type="character" w:customStyle="1" w:styleId="Estilo5Char">
    <w:name w:val="Estilo5 Char"/>
    <w:link w:val="Estilo5"/>
    <w:rsid w:val="00FF7AB6"/>
    <w:rPr>
      <w:rFonts w:ascii="Arial" w:hAnsi="Arial"/>
      <w:sz w:val="24"/>
      <w:szCs w:val="24"/>
      <w:lang w:val="x-none" w:eastAsia="x-none"/>
    </w:rPr>
  </w:style>
  <w:style w:type="character" w:customStyle="1" w:styleId="apple-converted-space">
    <w:name w:val="apple-converted-space"/>
    <w:rsid w:val="00FF7AB6"/>
  </w:style>
  <w:style w:type="paragraph" w:customStyle="1" w:styleId="msolistparagraphcxspmiddle">
    <w:name w:val="msolistparagraphcxspmiddle"/>
    <w:basedOn w:val="Normal"/>
    <w:rsid w:val="00393280"/>
    <w:pPr>
      <w:spacing w:before="100" w:beforeAutospacing="1" w:after="100" w:afterAutospacing="1"/>
    </w:pPr>
  </w:style>
  <w:style w:type="paragraph" w:styleId="Legenda">
    <w:name w:val="caption"/>
    <w:basedOn w:val="Normal"/>
    <w:next w:val="Normal"/>
    <w:unhideWhenUsed/>
    <w:qFormat/>
    <w:rsid w:val="00EB5931"/>
    <w:pPr>
      <w:spacing w:after="200"/>
    </w:pPr>
    <w:rPr>
      <w:i/>
      <w:iCs/>
      <w:color w:val="1F497D"/>
      <w:sz w:val="18"/>
      <w:szCs w:val="18"/>
    </w:rPr>
  </w:style>
  <w:style w:type="paragraph" w:customStyle="1" w:styleId="msonormal0">
    <w:name w:val="msonormal"/>
    <w:basedOn w:val="Normal"/>
    <w:rsid w:val="00BD5E85"/>
    <w:pPr>
      <w:spacing w:before="100" w:beforeAutospacing="1" w:after="100" w:afterAutospacing="1"/>
    </w:pPr>
  </w:style>
  <w:style w:type="paragraph" w:customStyle="1" w:styleId="xl69">
    <w:name w:val="xl69"/>
    <w:basedOn w:val="Normal"/>
    <w:rsid w:val="00BD5E85"/>
    <w:pPr>
      <w:shd w:val="clear" w:color="000000" w:fill="FFFFFF"/>
      <w:spacing w:before="100" w:beforeAutospacing="1" w:after="100" w:afterAutospacing="1"/>
      <w:jc w:val="right"/>
      <w:textAlignment w:val="top"/>
    </w:pPr>
    <w:rPr>
      <w:b/>
      <w:bCs/>
      <w:sz w:val="16"/>
      <w:szCs w:val="16"/>
    </w:rPr>
  </w:style>
  <w:style w:type="paragraph" w:customStyle="1" w:styleId="xl70">
    <w:name w:val="xl70"/>
    <w:basedOn w:val="Normal"/>
    <w:rsid w:val="00BD5E85"/>
    <w:pPr>
      <w:pBdr>
        <w:top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71">
    <w:name w:val="xl71"/>
    <w:basedOn w:val="Normal"/>
    <w:rsid w:val="00BD5E85"/>
    <w:pPr>
      <w:shd w:val="clear" w:color="000000" w:fill="FFFFFF"/>
      <w:spacing w:before="100" w:beforeAutospacing="1" w:after="100" w:afterAutospacing="1"/>
      <w:textAlignment w:val="top"/>
    </w:pPr>
    <w:rPr>
      <w:b/>
      <w:bCs/>
      <w:sz w:val="16"/>
      <w:szCs w:val="16"/>
    </w:rPr>
  </w:style>
  <w:style w:type="paragraph" w:customStyle="1" w:styleId="xl72">
    <w:name w:val="xl72"/>
    <w:basedOn w:val="Normal"/>
    <w:rsid w:val="00BD5E85"/>
    <w:pPr>
      <w:shd w:val="clear" w:color="000000" w:fill="FFFFFF"/>
      <w:spacing w:before="100" w:beforeAutospacing="1" w:after="100" w:afterAutospacing="1"/>
      <w:textAlignment w:val="top"/>
    </w:pPr>
    <w:rPr>
      <w:b/>
      <w:bCs/>
      <w:sz w:val="16"/>
      <w:szCs w:val="16"/>
    </w:rPr>
  </w:style>
  <w:style w:type="paragraph" w:customStyle="1" w:styleId="xl73">
    <w:name w:val="xl73"/>
    <w:basedOn w:val="Normal"/>
    <w:rsid w:val="00BD5E85"/>
    <w:pPr>
      <w:shd w:val="clear" w:color="000000" w:fill="FFFFFF"/>
      <w:spacing w:before="100" w:beforeAutospacing="1" w:after="100" w:afterAutospacing="1"/>
      <w:textAlignment w:val="top"/>
    </w:pPr>
    <w:rPr>
      <w:b/>
      <w:bCs/>
      <w:sz w:val="16"/>
      <w:szCs w:val="16"/>
    </w:rPr>
  </w:style>
  <w:style w:type="paragraph" w:customStyle="1" w:styleId="xl74">
    <w:name w:val="xl74"/>
    <w:basedOn w:val="Normal"/>
    <w:rsid w:val="00BD5E85"/>
    <w:pPr>
      <w:spacing w:before="100" w:beforeAutospacing="1" w:after="100" w:afterAutospacing="1"/>
    </w:pPr>
    <w:rPr>
      <w:sz w:val="16"/>
      <w:szCs w:val="16"/>
    </w:rPr>
  </w:style>
  <w:style w:type="paragraph" w:customStyle="1" w:styleId="xl75">
    <w:name w:val="xl75"/>
    <w:basedOn w:val="Normal"/>
    <w:rsid w:val="00BD5E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Normal"/>
    <w:rsid w:val="00BD5E8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top"/>
    </w:pPr>
    <w:rPr>
      <w:b/>
      <w:bCs/>
      <w:sz w:val="16"/>
      <w:szCs w:val="16"/>
    </w:rPr>
  </w:style>
  <w:style w:type="paragraph" w:customStyle="1" w:styleId="xl77">
    <w:name w:val="xl77"/>
    <w:basedOn w:val="Normal"/>
    <w:rsid w:val="00BD5E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Normal"/>
    <w:rsid w:val="00BD5E85"/>
    <w:pPr>
      <w:spacing w:before="100" w:beforeAutospacing="1" w:after="100" w:afterAutospacing="1"/>
    </w:pPr>
    <w:rPr>
      <w:sz w:val="16"/>
      <w:szCs w:val="16"/>
    </w:rPr>
  </w:style>
  <w:style w:type="paragraph" w:customStyle="1" w:styleId="xl79">
    <w:name w:val="xl79"/>
    <w:basedOn w:val="Normal"/>
    <w:rsid w:val="00BD5E85"/>
    <w:pPr>
      <w:spacing w:before="100" w:beforeAutospacing="1" w:after="100" w:afterAutospacing="1"/>
    </w:pPr>
    <w:rPr>
      <w:b/>
      <w:bCs/>
      <w:sz w:val="18"/>
      <w:szCs w:val="18"/>
    </w:rPr>
  </w:style>
  <w:style w:type="paragraph" w:customStyle="1" w:styleId="xl80">
    <w:name w:val="xl80"/>
    <w:basedOn w:val="Normal"/>
    <w:rsid w:val="00BD5E85"/>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jc w:val="right"/>
      <w:textAlignment w:val="top"/>
    </w:pPr>
    <w:rPr>
      <w:b/>
      <w:bCs/>
      <w:color w:val="FFFFFF"/>
      <w:sz w:val="18"/>
      <w:szCs w:val="18"/>
    </w:rPr>
  </w:style>
  <w:style w:type="paragraph" w:customStyle="1" w:styleId="xl81">
    <w:name w:val="xl81"/>
    <w:basedOn w:val="Normal"/>
    <w:rsid w:val="00BD5E85"/>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textAlignment w:val="top"/>
    </w:pPr>
    <w:rPr>
      <w:b/>
      <w:bCs/>
      <w:color w:val="FFFFFF"/>
      <w:sz w:val="18"/>
      <w:szCs w:val="18"/>
    </w:rPr>
  </w:style>
  <w:style w:type="paragraph" w:customStyle="1" w:styleId="xl82">
    <w:name w:val="xl82"/>
    <w:basedOn w:val="Normal"/>
    <w:rsid w:val="00BD5E85"/>
    <w:pPr>
      <w:spacing w:before="100" w:beforeAutospacing="1" w:after="100" w:afterAutospacing="1"/>
      <w:textAlignment w:val="center"/>
    </w:pPr>
    <w:rPr>
      <w:b/>
      <w:bCs/>
      <w:sz w:val="18"/>
      <w:szCs w:val="18"/>
    </w:rPr>
  </w:style>
  <w:style w:type="paragraph" w:customStyle="1" w:styleId="xl83">
    <w:name w:val="xl83"/>
    <w:basedOn w:val="Normal"/>
    <w:rsid w:val="00BD5E85"/>
    <w:pPr>
      <w:spacing w:before="100" w:beforeAutospacing="1" w:after="100" w:afterAutospacing="1"/>
      <w:textAlignment w:val="center"/>
    </w:pPr>
    <w:rPr>
      <w:b/>
      <w:bCs/>
      <w:sz w:val="18"/>
      <w:szCs w:val="18"/>
    </w:rPr>
  </w:style>
  <w:style w:type="paragraph" w:customStyle="1" w:styleId="xl84">
    <w:name w:val="xl84"/>
    <w:basedOn w:val="Normal"/>
    <w:rsid w:val="00BD5E85"/>
    <w:pPr>
      <w:spacing w:before="100" w:beforeAutospacing="1" w:after="100" w:afterAutospacing="1"/>
      <w:textAlignment w:val="center"/>
    </w:pPr>
    <w:rPr>
      <w:b/>
      <w:bCs/>
      <w:sz w:val="18"/>
      <w:szCs w:val="18"/>
    </w:rPr>
  </w:style>
  <w:style w:type="paragraph" w:customStyle="1" w:styleId="xl85">
    <w:name w:val="xl85"/>
    <w:basedOn w:val="Normal"/>
    <w:rsid w:val="00BD5E8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8"/>
      <w:szCs w:val="18"/>
    </w:rPr>
  </w:style>
  <w:style w:type="paragraph" w:customStyle="1" w:styleId="xl86">
    <w:name w:val="xl86"/>
    <w:basedOn w:val="Normal"/>
    <w:rsid w:val="00BD5E8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8"/>
      <w:szCs w:val="18"/>
    </w:rPr>
  </w:style>
  <w:style w:type="paragraph" w:customStyle="1" w:styleId="xl87">
    <w:name w:val="xl87"/>
    <w:basedOn w:val="Normal"/>
    <w:rsid w:val="00BD5E8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8"/>
      <w:szCs w:val="18"/>
    </w:rPr>
  </w:style>
  <w:style w:type="paragraph" w:customStyle="1" w:styleId="xl88">
    <w:name w:val="xl88"/>
    <w:basedOn w:val="Normal"/>
    <w:rsid w:val="00BD5E8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b/>
      <w:bCs/>
    </w:rPr>
  </w:style>
  <w:style w:type="paragraph" w:customStyle="1" w:styleId="xl89">
    <w:name w:val="xl89"/>
    <w:basedOn w:val="Normal"/>
    <w:rsid w:val="00BD5E85"/>
    <w:pPr>
      <w:pBdr>
        <w:top w:val="single" w:sz="4" w:space="0" w:color="auto"/>
        <w:left w:val="single" w:sz="4" w:space="0" w:color="auto"/>
        <w:bottom w:val="single" w:sz="4" w:space="0" w:color="auto"/>
      </w:pBdr>
      <w:shd w:val="clear" w:color="000000" w:fill="BDD7EE"/>
      <w:spacing w:before="100" w:beforeAutospacing="1" w:after="100" w:afterAutospacing="1"/>
      <w:textAlignment w:val="center"/>
    </w:pPr>
    <w:rPr>
      <w:b/>
      <w:bCs/>
      <w:sz w:val="18"/>
      <w:szCs w:val="18"/>
    </w:rPr>
  </w:style>
  <w:style w:type="paragraph" w:customStyle="1" w:styleId="xl90">
    <w:name w:val="xl90"/>
    <w:basedOn w:val="Normal"/>
    <w:rsid w:val="00BD5E85"/>
    <w:pPr>
      <w:pBdr>
        <w:top w:val="single" w:sz="4" w:space="0" w:color="auto"/>
        <w:bottom w:val="single" w:sz="4" w:space="0" w:color="auto"/>
      </w:pBdr>
      <w:shd w:val="clear" w:color="000000" w:fill="BDD7EE"/>
      <w:spacing w:before="100" w:beforeAutospacing="1" w:after="100" w:afterAutospacing="1"/>
      <w:textAlignment w:val="center"/>
    </w:pPr>
    <w:rPr>
      <w:b/>
      <w:bCs/>
      <w:sz w:val="18"/>
      <w:szCs w:val="18"/>
    </w:rPr>
  </w:style>
  <w:style w:type="paragraph" w:customStyle="1" w:styleId="xl91">
    <w:name w:val="xl91"/>
    <w:basedOn w:val="Normal"/>
    <w:rsid w:val="00BD5E85"/>
    <w:pPr>
      <w:pBdr>
        <w:top w:val="single" w:sz="4" w:space="0" w:color="auto"/>
        <w:bottom w:val="single" w:sz="4" w:space="0" w:color="auto"/>
        <w:right w:val="single" w:sz="4" w:space="0" w:color="auto"/>
      </w:pBdr>
      <w:shd w:val="clear" w:color="000000" w:fill="BDD7EE"/>
      <w:spacing w:before="100" w:beforeAutospacing="1" w:after="100" w:afterAutospacing="1"/>
      <w:textAlignment w:val="center"/>
    </w:pPr>
    <w:rPr>
      <w:b/>
      <w:bCs/>
      <w:sz w:val="18"/>
      <w:szCs w:val="18"/>
    </w:rPr>
  </w:style>
  <w:style w:type="paragraph" w:styleId="CabealhodoSumrio">
    <w:name w:val="TOC Heading"/>
    <w:basedOn w:val="Ttulo1"/>
    <w:next w:val="Normal"/>
    <w:uiPriority w:val="39"/>
    <w:semiHidden/>
    <w:unhideWhenUsed/>
    <w:qFormat/>
    <w:rsid w:val="005445E3"/>
    <w:pPr>
      <w:keepLines/>
      <w:spacing w:before="480" w:after="0" w:line="276" w:lineRule="auto"/>
      <w:outlineLvl w:val="9"/>
    </w:pPr>
    <w:rPr>
      <w:rFonts w:eastAsia="SimSun"/>
      <w:color w:val="365F91"/>
      <w:kern w:val="0"/>
      <w:sz w:val="28"/>
      <w:szCs w:val="28"/>
      <w:lang w:val="pt-BR" w:eastAsia="zh-CN"/>
    </w:rPr>
  </w:style>
  <w:style w:type="paragraph" w:styleId="Sumrio1">
    <w:name w:val="toc 1"/>
    <w:basedOn w:val="Normal"/>
    <w:next w:val="Normal"/>
    <w:autoRedefine/>
    <w:uiPriority w:val="39"/>
    <w:rsid w:val="005445E3"/>
    <w:pPr>
      <w:tabs>
        <w:tab w:val="left" w:pos="440"/>
        <w:tab w:val="right" w:leader="dot" w:pos="9627"/>
      </w:tabs>
    </w:pPr>
    <w:rPr>
      <w:rFonts w:ascii="Arial" w:hAnsi="Arial" w:cs="Arial"/>
      <w:bCs/>
      <w:caps/>
      <w:noProof/>
    </w:rPr>
  </w:style>
  <w:style w:type="paragraph" w:styleId="SemEspaamento">
    <w:name w:val="No Spacing"/>
    <w:uiPriority w:val="1"/>
    <w:qFormat/>
    <w:rsid w:val="005445E3"/>
    <w:rPr>
      <w:rFonts w:ascii="Calibri" w:eastAsia="SimSun" w:hAnsi="Calibri"/>
      <w:sz w:val="22"/>
      <w:szCs w:val="22"/>
    </w:rPr>
  </w:style>
  <w:style w:type="paragraph" w:customStyle="1" w:styleId="Numerado">
    <w:name w:val="Numerado"/>
    <w:basedOn w:val="Normal"/>
    <w:rsid w:val="005445E3"/>
    <w:pPr>
      <w:tabs>
        <w:tab w:val="left" w:pos="709"/>
      </w:tabs>
      <w:spacing w:line="360" w:lineRule="auto"/>
      <w:jc w:val="both"/>
    </w:pPr>
    <w:rPr>
      <w:rFonts w:ascii="Verdana" w:hAnsi="Verdana"/>
      <w:sz w:val="20"/>
      <w:szCs w:val="20"/>
    </w:rPr>
  </w:style>
  <w:style w:type="character" w:styleId="nfaseIntensa">
    <w:name w:val="Intense Emphasis"/>
    <w:uiPriority w:val="21"/>
    <w:qFormat/>
    <w:rsid w:val="005445E3"/>
    <w:rPr>
      <w:i/>
      <w:iCs/>
      <w:color w:val="5B9BD5"/>
    </w:rPr>
  </w:style>
  <w:style w:type="paragraph" w:styleId="Textoembloco">
    <w:name w:val="Block Text"/>
    <w:basedOn w:val="Normal"/>
    <w:rsid w:val="00C77F92"/>
    <w:pPr>
      <w:spacing w:line="360" w:lineRule="auto"/>
      <w:ind w:left="1134" w:right="289"/>
      <w:jc w:val="both"/>
    </w:pPr>
    <w:rPr>
      <w:rFonts w:ascii="Arial" w:hAnsi="Arial"/>
      <w:szCs w:val="20"/>
    </w:rPr>
  </w:style>
  <w:style w:type="paragraph" w:styleId="Citao">
    <w:name w:val="Quote"/>
    <w:basedOn w:val="Normal"/>
    <w:next w:val="Normal"/>
    <w:link w:val="CitaoChar"/>
    <w:uiPriority w:val="29"/>
    <w:qFormat/>
    <w:rsid w:val="00C77F92"/>
    <w:pPr>
      <w:pBdr>
        <w:top w:val="single" w:sz="4" w:space="1" w:color="1F497D"/>
        <w:left w:val="single" w:sz="4" w:space="4" w:color="1F497D"/>
        <w:bottom w:val="single" w:sz="4" w:space="1" w:color="1F497D"/>
        <w:right w:val="single" w:sz="4" w:space="4" w:color="1F497D"/>
      </w:pBdr>
      <w:shd w:val="clear" w:color="auto" w:fill="FFFFCC"/>
      <w:spacing w:before="120" w:line="360" w:lineRule="auto"/>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C77F92"/>
    <w:rPr>
      <w:rFonts w:ascii="Ecofont_Spranq_eco_Sans" w:eastAsia="Calibri" w:hAnsi="Ecofont_Spranq_eco_Sans"/>
      <w:i/>
      <w:iCs/>
      <w:color w:val="000000"/>
      <w:szCs w:val="24"/>
      <w:shd w:val="clear" w:color="auto" w:fill="FFFFCC"/>
      <w:lang w:val="x-none" w:eastAsia="en-US"/>
    </w:rPr>
  </w:style>
  <w:style w:type="paragraph" w:customStyle="1" w:styleId="western">
    <w:name w:val="western"/>
    <w:basedOn w:val="Normal"/>
    <w:rsid w:val="00C77F92"/>
    <w:pPr>
      <w:spacing w:before="100" w:beforeAutospacing="1" w:after="100" w:afterAutospacing="1" w:line="360" w:lineRule="auto"/>
      <w:jc w:val="both"/>
    </w:pPr>
  </w:style>
  <w:style w:type="character" w:customStyle="1" w:styleId="Ttulo4Char">
    <w:name w:val="Título 4 Char"/>
    <w:basedOn w:val="Fontepargpadro"/>
    <w:link w:val="Ttulo4"/>
    <w:rsid w:val="00C46457"/>
    <w:rPr>
      <w:rFonts w:ascii="Arial" w:hAnsi="Arial"/>
      <w:b/>
      <w:sz w:val="24"/>
      <w:lang w:eastAsia="en-US"/>
    </w:rPr>
  </w:style>
  <w:style w:type="character" w:customStyle="1" w:styleId="Corpodetexto2Char">
    <w:name w:val="Corpo de texto 2 Char"/>
    <w:basedOn w:val="Fontepargpadro"/>
    <w:link w:val="Corpodetexto2"/>
    <w:rsid w:val="00C46457"/>
    <w:rPr>
      <w:sz w:val="24"/>
      <w:szCs w:val="24"/>
    </w:rPr>
  </w:style>
  <w:style w:type="table" w:customStyle="1" w:styleId="Tabelacomgrade1">
    <w:name w:val="Tabela com grade1"/>
    <w:basedOn w:val="Tabelanormal"/>
    <w:next w:val="Tabelacomgrade"/>
    <w:uiPriority w:val="59"/>
    <w:rsid w:val="00C464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46457"/>
    <w:rPr>
      <w:color w:val="808080"/>
    </w:rPr>
  </w:style>
  <w:style w:type="paragraph" w:customStyle="1" w:styleId="xl66">
    <w:name w:val="xl66"/>
    <w:basedOn w:val="Normal"/>
    <w:rsid w:val="00C46457"/>
    <w:pPr>
      <w:spacing w:before="100" w:beforeAutospacing="1" w:after="100" w:afterAutospacing="1"/>
    </w:pPr>
    <w:rPr>
      <w:rFonts w:ascii="Calibri" w:hAnsi="Calibri" w:cs="Calibri"/>
      <w:color w:val="000000"/>
    </w:rPr>
  </w:style>
  <w:style w:type="paragraph" w:customStyle="1" w:styleId="xl67">
    <w:name w:val="xl67"/>
    <w:basedOn w:val="Normal"/>
    <w:rsid w:val="00C46457"/>
    <w:pPr>
      <w:spacing w:before="100" w:beforeAutospacing="1" w:after="100" w:afterAutospacing="1"/>
    </w:pPr>
    <w:rPr>
      <w:rFonts w:ascii="Calibri" w:hAnsi="Calibri" w:cs="Calibri"/>
      <w:b/>
      <w:bCs/>
      <w:color w:val="000000"/>
      <w:sz w:val="18"/>
      <w:szCs w:val="18"/>
    </w:rPr>
  </w:style>
  <w:style w:type="paragraph" w:customStyle="1" w:styleId="xl68">
    <w:name w:val="xl68"/>
    <w:basedOn w:val="Normal"/>
    <w:rsid w:val="00C4645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b/>
      <w:bCs/>
      <w:color w:val="000000"/>
      <w:sz w:val="18"/>
      <w:szCs w:val="18"/>
    </w:rPr>
  </w:style>
  <w:style w:type="paragraph" w:customStyle="1" w:styleId="xl92">
    <w:name w:val="xl92"/>
    <w:basedOn w:val="Normal"/>
    <w:rsid w:val="00C46457"/>
    <w:pPr>
      <w:pBdr>
        <w:top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ascii="Calibri" w:hAnsi="Calibri" w:cs="Calibri"/>
      <w:b/>
      <w:bCs/>
      <w:color w:val="000000"/>
      <w:sz w:val="18"/>
      <w:szCs w:val="18"/>
    </w:rPr>
  </w:style>
  <w:style w:type="paragraph" w:customStyle="1" w:styleId="xl93">
    <w:name w:val="xl93"/>
    <w:basedOn w:val="Normal"/>
    <w:rsid w:val="00C46457"/>
    <w:pPr>
      <w:pBdr>
        <w:top w:val="single" w:sz="4" w:space="0" w:color="CCCCCC"/>
        <w:left w:val="single" w:sz="4" w:space="0" w:color="CCCCCC"/>
        <w:bottom w:val="single" w:sz="4" w:space="0" w:color="CCCCCC"/>
        <w:right w:val="single" w:sz="4" w:space="0" w:color="CCCCCC"/>
      </w:pBdr>
      <w:shd w:val="clear" w:color="000000" w:fill="D8ECF6"/>
      <w:spacing w:before="100" w:beforeAutospacing="1" w:after="100" w:afterAutospacing="1"/>
      <w:textAlignment w:val="top"/>
    </w:pPr>
    <w:rPr>
      <w:b/>
      <w:bCs/>
      <w:color w:val="000000"/>
      <w:sz w:val="20"/>
      <w:szCs w:val="20"/>
    </w:rPr>
  </w:style>
  <w:style w:type="paragraph" w:customStyle="1" w:styleId="xl94">
    <w:name w:val="xl94"/>
    <w:basedOn w:val="Normal"/>
    <w:rsid w:val="00C46457"/>
    <w:pPr>
      <w:shd w:val="clear" w:color="000000" w:fill="FFFFFF"/>
      <w:spacing w:before="100" w:beforeAutospacing="1" w:after="100" w:afterAutospacing="1"/>
      <w:textAlignment w:val="center"/>
    </w:pPr>
    <w:rPr>
      <w:b/>
      <w:bCs/>
      <w:sz w:val="20"/>
      <w:szCs w:val="20"/>
    </w:rPr>
  </w:style>
  <w:style w:type="paragraph" w:customStyle="1" w:styleId="xl95">
    <w:name w:val="xl95"/>
    <w:basedOn w:val="Normal"/>
    <w:rsid w:val="00C4645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176">
      <w:bodyDiv w:val="1"/>
      <w:marLeft w:val="0"/>
      <w:marRight w:val="0"/>
      <w:marTop w:val="0"/>
      <w:marBottom w:val="0"/>
      <w:divBdr>
        <w:top w:val="none" w:sz="0" w:space="0" w:color="auto"/>
        <w:left w:val="none" w:sz="0" w:space="0" w:color="auto"/>
        <w:bottom w:val="none" w:sz="0" w:space="0" w:color="auto"/>
        <w:right w:val="none" w:sz="0" w:space="0" w:color="auto"/>
      </w:divBdr>
    </w:div>
    <w:div w:id="46683756">
      <w:bodyDiv w:val="1"/>
      <w:marLeft w:val="0"/>
      <w:marRight w:val="0"/>
      <w:marTop w:val="0"/>
      <w:marBottom w:val="0"/>
      <w:divBdr>
        <w:top w:val="none" w:sz="0" w:space="0" w:color="auto"/>
        <w:left w:val="none" w:sz="0" w:space="0" w:color="auto"/>
        <w:bottom w:val="none" w:sz="0" w:space="0" w:color="auto"/>
        <w:right w:val="none" w:sz="0" w:space="0" w:color="auto"/>
      </w:divBdr>
    </w:div>
    <w:div w:id="204562463">
      <w:bodyDiv w:val="1"/>
      <w:marLeft w:val="0"/>
      <w:marRight w:val="0"/>
      <w:marTop w:val="0"/>
      <w:marBottom w:val="0"/>
      <w:divBdr>
        <w:top w:val="none" w:sz="0" w:space="0" w:color="auto"/>
        <w:left w:val="none" w:sz="0" w:space="0" w:color="auto"/>
        <w:bottom w:val="none" w:sz="0" w:space="0" w:color="auto"/>
        <w:right w:val="none" w:sz="0" w:space="0" w:color="auto"/>
      </w:divBdr>
    </w:div>
    <w:div w:id="302196343">
      <w:bodyDiv w:val="1"/>
      <w:marLeft w:val="0"/>
      <w:marRight w:val="0"/>
      <w:marTop w:val="0"/>
      <w:marBottom w:val="0"/>
      <w:divBdr>
        <w:top w:val="none" w:sz="0" w:space="0" w:color="auto"/>
        <w:left w:val="none" w:sz="0" w:space="0" w:color="auto"/>
        <w:bottom w:val="none" w:sz="0" w:space="0" w:color="auto"/>
        <w:right w:val="none" w:sz="0" w:space="0" w:color="auto"/>
      </w:divBdr>
    </w:div>
    <w:div w:id="562638292">
      <w:bodyDiv w:val="1"/>
      <w:marLeft w:val="0"/>
      <w:marRight w:val="0"/>
      <w:marTop w:val="0"/>
      <w:marBottom w:val="0"/>
      <w:divBdr>
        <w:top w:val="none" w:sz="0" w:space="0" w:color="auto"/>
        <w:left w:val="none" w:sz="0" w:space="0" w:color="auto"/>
        <w:bottom w:val="none" w:sz="0" w:space="0" w:color="auto"/>
        <w:right w:val="none" w:sz="0" w:space="0" w:color="auto"/>
      </w:divBdr>
    </w:div>
    <w:div w:id="619727765">
      <w:bodyDiv w:val="1"/>
      <w:marLeft w:val="0"/>
      <w:marRight w:val="0"/>
      <w:marTop w:val="0"/>
      <w:marBottom w:val="0"/>
      <w:divBdr>
        <w:top w:val="none" w:sz="0" w:space="0" w:color="auto"/>
        <w:left w:val="none" w:sz="0" w:space="0" w:color="auto"/>
        <w:bottom w:val="none" w:sz="0" w:space="0" w:color="auto"/>
        <w:right w:val="none" w:sz="0" w:space="0" w:color="auto"/>
      </w:divBdr>
    </w:div>
    <w:div w:id="747504763">
      <w:bodyDiv w:val="1"/>
      <w:marLeft w:val="0"/>
      <w:marRight w:val="0"/>
      <w:marTop w:val="0"/>
      <w:marBottom w:val="0"/>
      <w:divBdr>
        <w:top w:val="none" w:sz="0" w:space="0" w:color="auto"/>
        <w:left w:val="none" w:sz="0" w:space="0" w:color="auto"/>
        <w:bottom w:val="none" w:sz="0" w:space="0" w:color="auto"/>
        <w:right w:val="none" w:sz="0" w:space="0" w:color="auto"/>
      </w:divBdr>
    </w:div>
    <w:div w:id="757823039">
      <w:bodyDiv w:val="1"/>
      <w:marLeft w:val="0"/>
      <w:marRight w:val="0"/>
      <w:marTop w:val="0"/>
      <w:marBottom w:val="0"/>
      <w:divBdr>
        <w:top w:val="none" w:sz="0" w:space="0" w:color="auto"/>
        <w:left w:val="none" w:sz="0" w:space="0" w:color="auto"/>
        <w:bottom w:val="none" w:sz="0" w:space="0" w:color="auto"/>
        <w:right w:val="none" w:sz="0" w:space="0" w:color="auto"/>
      </w:divBdr>
    </w:div>
    <w:div w:id="791677114">
      <w:bodyDiv w:val="1"/>
      <w:marLeft w:val="0"/>
      <w:marRight w:val="0"/>
      <w:marTop w:val="0"/>
      <w:marBottom w:val="0"/>
      <w:divBdr>
        <w:top w:val="none" w:sz="0" w:space="0" w:color="auto"/>
        <w:left w:val="none" w:sz="0" w:space="0" w:color="auto"/>
        <w:bottom w:val="none" w:sz="0" w:space="0" w:color="auto"/>
        <w:right w:val="none" w:sz="0" w:space="0" w:color="auto"/>
      </w:divBdr>
      <w:divsChild>
        <w:div w:id="896018476">
          <w:marLeft w:val="0"/>
          <w:marRight w:val="0"/>
          <w:marTop w:val="0"/>
          <w:marBottom w:val="0"/>
          <w:divBdr>
            <w:top w:val="none" w:sz="0" w:space="0" w:color="auto"/>
            <w:left w:val="none" w:sz="0" w:space="0" w:color="auto"/>
            <w:bottom w:val="none" w:sz="0" w:space="0" w:color="auto"/>
            <w:right w:val="none" w:sz="0" w:space="0" w:color="auto"/>
          </w:divBdr>
          <w:divsChild>
            <w:div w:id="3165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6568">
      <w:bodyDiv w:val="1"/>
      <w:marLeft w:val="0"/>
      <w:marRight w:val="0"/>
      <w:marTop w:val="0"/>
      <w:marBottom w:val="0"/>
      <w:divBdr>
        <w:top w:val="none" w:sz="0" w:space="0" w:color="auto"/>
        <w:left w:val="none" w:sz="0" w:space="0" w:color="auto"/>
        <w:bottom w:val="none" w:sz="0" w:space="0" w:color="auto"/>
        <w:right w:val="none" w:sz="0" w:space="0" w:color="auto"/>
      </w:divBdr>
    </w:div>
    <w:div w:id="854660357">
      <w:bodyDiv w:val="1"/>
      <w:marLeft w:val="0"/>
      <w:marRight w:val="0"/>
      <w:marTop w:val="0"/>
      <w:marBottom w:val="0"/>
      <w:divBdr>
        <w:top w:val="none" w:sz="0" w:space="0" w:color="auto"/>
        <w:left w:val="none" w:sz="0" w:space="0" w:color="auto"/>
        <w:bottom w:val="none" w:sz="0" w:space="0" w:color="auto"/>
        <w:right w:val="none" w:sz="0" w:space="0" w:color="auto"/>
      </w:divBdr>
    </w:div>
    <w:div w:id="864097731">
      <w:bodyDiv w:val="1"/>
      <w:marLeft w:val="0"/>
      <w:marRight w:val="0"/>
      <w:marTop w:val="0"/>
      <w:marBottom w:val="0"/>
      <w:divBdr>
        <w:top w:val="none" w:sz="0" w:space="0" w:color="auto"/>
        <w:left w:val="none" w:sz="0" w:space="0" w:color="auto"/>
        <w:bottom w:val="none" w:sz="0" w:space="0" w:color="auto"/>
        <w:right w:val="none" w:sz="0" w:space="0" w:color="auto"/>
      </w:divBdr>
    </w:div>
    <w:div w:id="889150544">
      <w:bodyDiv w:val="1"/>
      <w:marLeft w:val="0"/>
      <w:marRight w:val="0"/>
      <w:marTop w:val="0"/>
      <w:marBottom w:val="0"/>
      <w:divBdr>
        <w:top w:val="none" w:sz="0" w:space="0" w:color="auto"/>
        <w:left w:val="none" w:sz="0" w:space="0" w:color="auto"/>
        <w:bottom w:val="none" w:sz="0" w:space="0" w:color="auto"/>
        <w:right w:val="none" w:sz="0" w:space="0" w:color="auto"/>
      </w:divBdr>
    </w:div>
    <w:div w:id="920606039">
      <w:bodyDiv w:val="1"/>
      <w:marLeft w:val="0"/>
      <w:marRight w:val="0"/>
      <w:marTop w:val="0"/>
      <w:marBottom w:val="0"/>
      <w:divBdr>
        <w:top w:val="none" w:sz="0" w:space="0" w:color="auto"/>
        <w:left w:val="none" w:sz="0" w:space="0" w:color="auto"/>
        <w:bottom w:val="none" w:sz="0" w:space="0" w:color="auto"/>
        <w:right w:val="none" w:sz="0" w:space="0" w:color="auto"/>
      </w:divBdr>
    </w:div>
    <w:div w:id="959795835">
      <w:bodyDiv w:val="1"/>
      <w:marLeft w:val="0"/>
      <w:marRight w:val="0"/>
      <w:marTop w:val="0"/>
      <w:marBottom w:val="0"/>
      <w:divBdr>
        <w:top w:val="none" w:sz="0" w:space="0" w:color="auto"/>
        <w:left w:val="none" w:sz="0" w:space="0" w:color="auto"/>
        <w:bottom w:val="none" w:sz="0" w:space="0" w:color="auto"/>
        <w:right w:val="none" w:sz="0" w:space="0" w:color="auto"/>
      </w:divBdr>
    </w:div>
    <w:div w:id="971709456">
      <w:bodyDiv w:val="1"/>
      <w:marLeft w:val="0"/>
      <w:marRight w:val="0"/>
      <w:marTop w:val="0"/>
      <w:marBottom w:val="0"/>
      <w:divBdr>
        <w:top w:val="none" w:sz="0" w:space="0" w:color="auto"/>
        <w:left w:val="none" w:sz="0" w:space="0" w:color="auto"/>
        <w:bottom w:val="none" w:sz="0" w:space="0" w:color="auto"/>
        <w:right w:val="none" w:sz="0" w:space="0" w:color="auto"/>
      </w:divBdr>
    </w:div>
    <w:div w:id="1171683029">
      <w:bodyDiv w:val="1"/>
      <w:marLeft w:val="0"/>
      <w:marRight w:val="0"/>
      <w:marTop w:val="0"/>
      <w:marBottom w:val="0"/>
      <w:divBdr>
        <w:top w:val="none" w:sz="0" w:space="0" w:color="auto"/>
        <w:left w:val="none" w:sz="0" w:space="0" w:color="auto"/>
        <w:bottom w:val="none" w:sz="0" w:space="0" w:color="auto"/>
        <w:right w:val="none" w:sz="0" w:space="0" w:color="auto"/>
      </w:divBdr>
    </w:div>
    <w:div w:id="1181361516">
      <w:bodyDiv w:val="1"/>
      <w:marLeft w:val="0"/>
      <w:marRight w:val="0"/>
      <w:marTop w:val="0"/>
      <w:marBottom w:val="0"/>
      <w:divBdr>
        <w:top w:val="none" w:sz="0" w:space="0" w:color="auto"/>
        <w:left w:val="none" w:sz="0" w:space="0" w:color="auto"/>
        <w:bottom w:val="none" w:sz="0" w:space="0" w:color="auto"/>
        <w:right w:val="none" w:sz="0" w:space="0" w:color="auto"/>
      </w:divBdr>
    </w:div>
    <w:div w:id="1201937201">
      <w:bodyDiv w:val="1"/>
      <w:marLeft w:val="0"/>
      <w:marRight w:val="0"/>
      <w:marTop w:val="0"/>
      <w:marBottom w:val="0"/>
      <w:divBdr>
        <w:top w:val="none" w:sz="0" w:space="0" w:color="auto"/>
        <w:left w:val="none" w:sz="0" w:space="0" w:color="auto"/>
        <w:bottom w:val="none" w:sz="0" w:space="0" w:color="auto"/>
        <w:right w:val="none" w:sz="0" w:space="0" w:color="auto"/>
      </w:divBdr>
    </w:div>
    <w:div w:id="1230069275">
      <w:bodyDiv w:val="1"/>
      <w:marLeft w:val="0"/>
      <w:marRight w:val="0"/>
      <w:marTop w:val="0"/>
      <w:marBottom w:val="0"/>
      <w:divBdr>
        <w:top w:val="none" w:sz="0" w:space="0" w:color="auto"/>
        <w:left w:val="none" w:sz="0" w:space="0" w:color="auto"/>
        <w:bottom w:val="none" w:sz="0" w:space="0" w:color="auto"/>
        <w:right w:val="none" w:sz="0" w:space="0" w:color="auto"/>
      </w:divBdr>
    </w:div>
    <w:div w:id="1262182659">
      <w:bodyDiv w:val="1"/>
      <w:marLeft w:val="0"/>
      <w:marRight w:val="0"/>
      <w:marTop w:val="0"/>
      <w:marBottom w:val="0"/>
      <w:divBdr>
        <w:top w:val="none" w:sz="0" w:space="0" w:color="auto"/>
        <w:left w:val="none" w:sz="0" w:space="0" w:color="auto"/>
        <w:bottom w:val="none" w:sz="0" w:space="0" w:color="auto"/>
        <w:right w:val="none" w:sz="0" w:space="0" w:color="auto"/>
      </w:divBdr>
    </w:div>
    <w:div w:id="1454909080">
      <w:bodyDiv w:val="1"/>
      <w:marLeft w:val="0"/>
      <w:marRight w:val="0"/>
      <w:marTop w:val="0"/>
      <w:marBottom w:val="0"/>
      <w:divBdr>
        <w:top w:val="none" w:sz="0" w:space="0" w:color="auto"/>
        <w:left w:val="none" w:sz="0" w:space="0" w:color="auto"/>
        <w:bottom w:val="none" w:sz="0" w:space="0" w:color="auto"/>
        <w:right w:val="none" w:sz="0" w:space="0" w:color="auto"/>
      </w:divBdr>
    </w:div>
    <w:div w:id="1747262081">
      <w:bodyDiv w:val="1"/>
      <w:marLeft w:val="0"/>
      <w:marRight w:val="0"/>
      <w:marTop w:val="0"/>
      <w:marBottom w:val="0"/>
      <w:divBdr>
        <w:top w:val="none" w:sz="0" w:space="0" w:color="auto"/>
        <w:left w:val="none" w:sz="0" w:space="0" w:color="auto"/>
        <w:bottom w:val="none" w:sz="0" w:space="0" w:color="auto"/>
        <w:right w:val="none" w:sz="0" w:space="0" w:color="auto"/>
      </w:divBdr>
    </w:div>
    <w:div w:id="1797137905">
      <w:bodyDiv w:val="1"/>
      <w:marLeft w:val="0"/>
      <w:marRight w:val="0"/>
      <w:marTop w:val="0"/>
      <w:marBottom w:val="0"/>
      <w:divBdr>
        <w:top w:val="none" w:sz="0" w:space="0" w:color="auto"/>
        <w:left w:val="none" w:sz="0" w:space="0" w:color="auto"/>
        <w:bottom w:val="none" w:sz="0" w:space="0" w:color="auto"/>
        <w:right w:val="none" w:sz="0" w:space="0" w:color="auto"/>
      </w:divBdr>
    </w:div>
    <w:div w:id="1806509785">
      <w:bodyDiv w:val="1"/>
      <w:marLeft w:val="0"/>
      <w:marRight w:val="0"/>
      <w:marTop w:val="0"/>
      <w:marBottom w:val="0"/>
      <w:divBdr>
        <w:top w:val="none" w:sz="0" w:space="0" w:color="auto"/>
        <w:left w:val="none" w:sz="0" w:space="0" w:color="auto"/>
        <w:bottom w:val="none" w:sz="0" w:space="0" w:color="auto"/>
        <w:right w:val="none" w:sz="0" w:space="0" w:color="auto"/>
      </w:divBdr>
    </w:div>
    <w:div w:id="1895845696">
      <w:bodyDiv w:val="1"/>
      <w:marLeft w:val="0"/>
      <w:marRight w:val="0"/>
      <w:marTop w:val="0"/>
      <w:marBottom w:val="0"/>
      <w:divBdr>
        <w:top w:val="none" w:sz="0" w:space="0" w:color="auto"/>
        <w:left w:val="none" w:sz="0" w:space="0" w:color="auto"/>
        <w:bottom w:val="none" w:sz="0" w:space="0" w:color="auto"/>
        <w:right w:val="none" w:sz="0" w:space="0" w:color="auto"/>
      </w:divBdr>
    </w:div>
    <w:div w:id="1940329006">
      <w:bodyDiv w:val="1"/>
      <w:marLeft w:val="0"/>
      <w:marRight w:val="0"/>
      <w:marTop w:val="0"/>
      <w:marBottom w:val="0"/>
      <w:divBdr>
        <w:top w:val="none" w:sz="0" w:space="0" w:color="auto"/>
        <w:left w:val="none" w:sz="0" w:space="0" w:color="auto"/>
        <w:bottom w:val="none" w:sz="0" w:space="0" w:color="auto"/>
        <w:right w:val="none" w:sz="0" w:space="0" w:color="auto"/>
      </w:divBdr>
    </w:div>
    <w:div w:id="209921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l@fiero.org.br" TargetMode="External"/><Relationship Id="rId13" Type="http://schemas.openxmlformats.org/officeDocument/2006/relationships/hyperlink" Target="mailto:carlos.ono@fiero.org.br"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iero.org.br" TargetMode="External"/><Relationship Id="rId7" Type="http://schemas.openxmlformats.org/officeDocument/2006/relationships/endnotes" Target="endnotes.xml"/><Relationship Id="rId12" Type="http://schemas.openxmlformats.org/officeDocument/2006/relationships/hyperlink" Target="http://transparencia.fiero.org.br/senai/modules/integridade"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arlos.ono@fiero.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fiero.org.br/sesi/modules/integridad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mailto:cpl@fiero.org.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iero.org.br" TargetMode="External"/><Relationship Id="rId14" Type="http://schemas.openxmlformats.org/officeDocument/2006/relationships/header" Target="header1.xml"/><Relationship Id="rId22" Type="http://schemas.openxmlformats.org/officeDocument/2006/relationships/hyperlink" Target="mailto:cpl@fiero.org.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pl@fiero.org.b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pl@fiero.org.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350EB-4F1C-4385-80B6-67804752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75</Pages>
  <Words>22105</Words>
  <Characters>132748</Characters>
  <Application>Microsoft Office Word</Application>
  <DocSecurity>0</DocSecurity>
  <Lines>1106</Lines>
  <Paragraphs>309</Paragraphs>
  <ScaleCrop>false</ScaleCrop>
  <HeadingPairs>
    <vt:vector size="2" baseType="variant">
      <vt:variant>
        <vt:lpstr>Título</vt:lpstr>
      </vt:variant>
      <vt:variant>
        <vt:i4>1</vt:i4>
      </vt:variant>
    </vt:vector>
  </HeadingPairs>
  <TitlesOfParts>
    <vt:vector size="1" baseType="lpstr">
      <vt:lpstr>SENAI</vt:lpstr>
    </vt:vector>
  </TitlesOfParts>
  <Company>FIERO</Company>
  <LinksUpToDate>false</LinksUpToDate>
  <CharactersWithSpaces>154544</CharactersWithSpaces>
  <SharedDoc>false</SharedDoc>
  <HLinks>
    <vt:vector size="66" baseType="variant">
      <vt:variant>
        <vt:i4>7012371</vt:i4>
      </vt:variant>
      <vt:variant>
        <vt:i4>24</vt:i4>
      </vt:variant>
      <vt:variant>
        <vt:i4>0</vt:i4>
      </vt:variant>
      <vt:variant>
        <vt:i4>5</vt:i4>
      </vt:variant>
      <vt:variant>
        <vt:lpwstr>mailto:cpl@fiero.org.br</vt:lpwstr>
      </vt:variant>
      <vt:variant>
        <vt:lpwstr/>
      </vt:variant>
      <vt:variant>
        <vt:i4>131147</vt:i4>
      </vt:variant>
      <vt:variant>
        <vt:i4>21</vt:i4>
      </vt:variant>
      <vt:variant>
        <vt:i4>0</vt:i4>
      </vt:variant>
      <vt:variant>
        <vt:i4>5</vt:i4>
      </vt:variant>
      <vt:variant>
        <vt:lpwstr>http://www.fiero.org.br/</vt:lpwstr>
      </vt:variant>
      <vt:variant>
        <vt:lpwstr/>
      </vt:variant>
      <vt:variant>
        <vt:i4>458802</vt:i4>
      </vt:variant>
      <vt:variant>
        <vt:i4>18</vt:i4>
      </vt:variant>
      <vt:variant>
        <vt:i4>0</vt:i4>
      </vt:variant>
      <vt:variant>
        <vt:i4>5</vt:i4>
      </vt:variant>
      <vt:variant>
        <vt:lpwstr>mailto:carlos.ono@fiero.org.br</vt:lpwstr>
      </vt:variant>
      <vt:variant>
        <vt:lpwstr/>
      </vt:variant>
      <vt:variant>
        <vt:i4>458802</vt:i4>
      </vt:variant>
      <vt:variant>
        <vt:i4>15</vt:i4>
      </vt:variant>
      <vt:variant>
        <vt:i4>0</vt:i4>
      </vt:variant>
      <vt:variant>
        <vt:i4>5</vt:i4>
      </vt:variant>
      <vt:variant>
        <vt:lpwstr>mailto:carlos.ono@fiero.org.br</vt:lpwstr>
      </vt:variant>
      <vt:variant>
        <vt:lpwstr/>
      </vt:variant>
      <vt:variant>
        <vt:i4>6291509</vt:i4>
      </vt:variant>
      <vt:variant>
        <vt:i4>12</vt:i4>
      </vt:variant>
      <vt:variant>
        <vt:i4>0</vt:i4>
      </vt:variant>
      <vt:variant>
        <vt:i4>5</vt:i4>
      </vt:variant>
      <vt:variant>
        <vt:lpwstr>http://transparencia.fiero.org.br/senai/modules/integridade</vt:lpwstr>
      </vt:variant>
      <vt:variant>
        <vt:lpwstr/>
      </vt:variant>
      <vt:variant>
        <vt:i4>7274531</vt:i4>
      </vt:variant>
      <vt:variant>
        <vt:i4>9</vt:i4>
      </vt:variant>
      <vt:variant>
        <vt:i4>0</vt:i4>
      </vt:variant>
      <vt:variant>
        <vt:i4>5</vt:i4>
      </vt:variant>
      <vt:variant>
        <vt:lpwstr>http://transparencia.fiero.org.br/sesi/modules/integridade</vt:lpwstr>
      </vt:variant>
      <vt:variant>
        <vt:lpwstr/>
      </vt:variant>
      <vt:variant>
        <vt:i4>7012371</vt:i4>
      </vt:variant>
      <vt:variant>
        <vt:i4>6</vt:i4>
      </vt:variant>
      <vt:variant>
        <vt:i4>0</vt:i4>
      </vt:variant>
      <vt:variant>
        <vt:i4>5</vt:i4>
      </vt:variant>
      <vt:variant>
        <vt:lpwstr>mailto:cpl@fiero.org.br</vt:lpwstr>
      </vt:variant>
      <vt:variant>
        <vt:lpwstr/>
      </vt:variant>
      <vt:variant>
        <vt:i4>131147</vt:i4>
      </vt:variant>
      <vt:variant>
        <vt:i4>3</vt:i4>
      </vt:variant>
      <vt:variant>
        <vt:i4>0</vt:i4>
      </vt:variant>
      <vt:variant>
        <vt:i4>5</vt:i4>
      </vt:variant>
      <vt:variant>
        <vt:lpwstr>http://www.fiero.org.br/</vt:lpwstr>
      </vt:variant>
      <vt:variant>
        <vt:lpwstr/>
      </vt:variant>
      <vt:variant>
        <vt:i4>7012371</vt:i4>
      </vt:variant>
      <vt:variant>
        <vt:i4>0</vt:i4>
      </vt:variant>
      <vt:variant>
        <vt:i4>0</vt:i4>
      </vt:variant>
      <vt:variant>
        <vt:i4>5</vt:i4>
      </vt:variant>
      <vt:variant>
        <vt:lpwstr>mailto:cpl@fiero.org.br</vt:lpwstr>
      </vt:variant>
      <vt:variant>
        <vt:lpwstr/>
      </vt:variant>
      <vt:variant>
        <vt:i4>7012371</vt:i4>
      </vt:variant>
      <vt:variant>
        <vt:i4>7</vt:i4>
      </vt:variant>
      <vt:variant>
        <vt:i4>0</vt:i4>
      </vt:variant>
      <vt:variant>
        <vt:i4>5</vt:i4>
      </vt:variant>
      <vt:variant>
        <vt:lpwstr>mailto:cpl@fiero.org.br</vt:lpwstr>
      </vt:variant>
      <vt:variant>
        <vt:lpwstr/>
      </vt:variant>
      <vt:variant>
        <vt:i4>7012371</vt:i4>
      </vt:variant>
      <vt:variant>
        <vt:i4>4</vt:i4>
      </vt:variant>
      <vt:variant>
        <vt:i4>0</vt:i4>
      </vt:variant>
      <vt:variant>
        <vt:i4>5</vt:i4>
      </vt:variant>
      <vt:variant>
        <vt:lpwstr>mailto:cpl@fiero.org.br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SENAI</dc:title>
  <dc:subject/>
  <dc:creator>josiane.faustino</dc:creator>
  <cp:keywords/>
  <cp:lastModifiedBy>Sheyla Maria da Rocha Silva</cp:lastModifiedBy>
  <cp:revision>6</cp:revision>
  <cp:lastPrinted>2021-09-06T18:33:00Z</cp:lastPrinted>
  <dcterms:created xsi:type="dcterms:W3CDTF">2021-09-06T15:38:00Z</dcterms:created>
  <dcterms:modified xsi:type="dcterms:W3CDTF">2021-10-04T14:58:00Z</dcterms:modified>
</cp:coreProperties>
</file>